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6AF" w:rsidRDefault="00B306AF" w:rsidP="00B306AF">
      <w:pPr>
        <w:pStyle w:val="ConsPlusNormal"/>
        <w:jc w:val="both"/>
      </w:pPr>
    </w:p>
    <w:p w:rsidR="00B306AF" w:rsidRPr="00CB762E" w:rsidRDefault="00B306AF" w:rsidP="00B306AF">
      <w:pPr>
        <w:jc w:val="center"/>
        <w:rPr>
          <w:rFonts w:ascii="a_FuturaOrto" w:hAnsi="a_FuturaOrto"/>
        </w:rPr>
      </w:pPr>
      <w:r w:rsidRPr="000326C2">
        <w:rPr>
          <w:noProof/>
        </w:rPr>
        <w:drawing>
          <wp:inline distT="0" distB="0" distL="0" distR="0">
            <wp:extent cx="466725" cy="523875"/>
            <wp:effectExtent l="0" t="0" r="9525" b="9525"/>
            <wp:docPr id="3111978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6AF" w:rsidRPr="00CB762E" w:rsidRDefault="00B306AF" w:rsidP="00B306AF">
      <w:pPr>
        <w:jc w:val="center"/>
        <w:rPr>
          <w:rFonts w:ascii="a_FuturaOrto" w:hAnsi="a_FuturaOrto"/>
          <w:sz w:val="28"/>
          <w:szCs w:val="28"/>
        </w:rPr>
      </w:pPr>
    </w:p>
    <w:p w:rsidR="00B306AF" w:rsidRPr="00CB762E" w:rsidRDefault="00B306AF" w:rsidP="00B306AF">
      <w:pPr>
        <w:jc w:val="center"/>
        <w:rPr>
          <w:sz w:val="28"/>
          <w:szCs w:val="28"/>
        </w:rPr>
      </w:pPr>
      <w:r w:rsidRPr="00CB762E">
        <w:rPr>
          <w:sz w:val="28"/>
          <w:szCs w:val="28"/>
        </w:rPr>
        <w:t>АДМИНИСТРАЦИЯ ПЛЕССКОГО ГОРОДСКОГО ПОСЕЛЕНИЯ ПРИВОЛЖСКОГО МУНИЦИПАЛЬНОГО РАЙОНА</w:t>
      </w:r>
    </w:p>
    <w:p w:rsidR="00B306AF" w:rsidRPr="00CB762E" w:rsidRDefault="00B306AF" w:rsidP="00B306AF">
      <w:pPr>
        <w:jc w:val="center"/>
        <w:rPr>
          <w:sz w:val="28"/>
          <w:szCs w:val="28"/>
        </w:rPr>
      </w:pPr>
      <w:r w:rsidRPr="00CB762E">
        <w:rPr>
          <w:sz w:val="28"/>
          <w:szCs w:val="28"/>
        </w:rPr>
        <w:t>ИВАНОВСКОЙ ОБЛАСТИ</w:t>
      </w:r>
    </w:p>
    <w:p w:rsidR="00B306AF" w:rsidRPr="00CB762E" w:rsidRDefault="00B306AF" w:rsidP="00B306AF">
      <w:pPr>
        <w:jc w:val="center"/>
        <w:rPr>
          <w:sz w:val="28"/>
          <w:szCs w:val="28"/>
        </w:rPr>
      </w:pPr>
    </w:p>
    <w:p w:rsidR="00B306AF" w:rsidRPr="00CB762E" w:rsidRDefault="00B306AF" w:rsidP="00B306AF">
      <w:pPr>
        <w:tabs>
          <w:tab w:val="left" w:pos="2565"/>
          <w:tab w:val="center" w:pos="4729"/>
        </w:tabs>
        <w:jc w:val="center"/>
        <w:rPr>
          <w:rFonts w:ascii="Arial" w:hAnsi="Arial" w:cs="Arial"/>
        </w:rPr>
      </w:pPr>
      <w:r w:rsidRPr="00CB762E">
        <w:rPr>
          <w:b/>
          <w:sz w:val="32"/>
          <w:szCs w:val="32"/>
        </w:rPr>
        <w:t>ПОСТАНОВЛЕНИЕ</w:t>
      </w:r>
      <w:r w:rsidRPr="00CB762E">
        <w:rPr>
          <w:rFonts w:ascii="Arial" w:hAnsi="Arial" w:cs="Arial"/>
        </w:rPr>
        <w:t xml:space="preserve">                           </w:t>
      </w:r>
    </w:p>
    <w:p w:rsidR="00B306AF" w:rsidRPr="00CB762E" w:rsidRDefault="00B306AF" w:rsidP="00B306AF">
      <w:pPr>
        <w:rPr>
          <w:rFonts w:ascii="Arial" w:hAnsi="Arial" w:cs="Arial"/>
        </w:rPr>
      </w:pPr>
    </w:p>
    <w:p w:rsidR="00B306AF" w:rsidRPr="00775D6C" w:rsidRDefault="00B306AF" w:rsidP="00B306AF">
      <w:pPr>
        <w:rPr>
          <w:szCs w:val="28"/>
          <w:lang w:eastAsia="en-US" w:bidi="en-US"/>
        </w:rPr>
      </w:pPr>
      <w:r w:rsidRPr="00747F14">
        <w:rPr>
          <w:sz w:val="28"/>
          <w:szCs w:val="28"/>
        </w:rPr>
        <w:t>«</w:t>
      </w:r>
      <w:r>
        <w:rPr>
          <w:sz w:val="28"/>
          <w:szCs w:val="28"/>
        </w:rPr>
        <w:t>10</w:t>
      </w:r>
      <w:r w:rsidRPr="00747F14">
        <w:rPr>
          <w:sz w:val="28"/>
          <w:szCs w:val="28"/>
        </w:rPr>
        <w:t xml:space="preserve">» </w:t>
      </w:r>
      <w:r>
        <w:rPr>
          <w:sz w:val="28"/>
          <w:szCs w:val="28"/>
        </w:rPr>
        <w:t>декабря</w:t>
      </w:r>
      <w:r w:rsidRPr="00747F14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747F14">
        <w:rPr>
          <w:sz w:val="28"/>
          <w:szCs w:val="28"/>
        </w:rPr>
        <w:t xml:space="preserve">г.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747F14">
        <w:rPr>
          <w:sz w:val="28"/>
          <w:szCs w:val="28"/>
        </w:rPr>
        <w:t xml:space="preserve"> </w:t>
      </w:r>
      <w:r w:rsidRPr="00775D6C">
        <w:rPr>
          <w:szCs w:val="28"/>
          <w:lang w:eastAsia="en-US" w:bidi="en-US"/>
        </w:rPr>
        <w:t xml:space="preserve">№ </w:t>
      </w:r>
      <w:r>
        <w:rPr>
          <w:szCs w:val="28"/>
          <w:lang w:eastAsia="en-US" w:bidi="en-US"/>
        </w:rPr>
        <w:t>242</w:t>
      </w:r>
    </w:p>
    <w:p w:rsidR="00B306AF" w:rsidRPr="00747F14" w:rsidRDefault="00B306AF" w:rsidP="00B306AF">
      <w:pPr>
        <w:rPr>
          <w:sz w:val="28"/>
          <w:szCs w:val="28"/>
        </w:rPr>
      </w:pPr>
    </w:p>
    <w:p w:rsidR="00B306AF" w:rsidRPr="00747F14" w:rsidRDefault="00B306AF" w:rsidP="00B306AF">
      <w:pPr>
        <w:rPr>
          <w:sz w:val="28"/>
          <w:szCs w:val="28"/>
        </w:rPr>
      </w:pPr>
      <w:r w:rsidRPr="00747F14">
        <w:rPr>
          <w:sz w:val="28"/>
          <w:szCs w:val="28"/>
        </w:rPr>
        <w:t xml:space="preserve">                                         </w:t>
      </w:r>
    </w:p>
    <w:p w:rsidR="00B306AF" w:rsidRPr="00747F14" w:rsidRDefault="00B306AF" w:rsidP="00B306AF">
      <w:pPr>
        <w:jc w:val="center"/>
        <w:rPr>
          <w:sz w:val="28"/>
          <w:szCs w:val="28"/>
        </w:rPr>
      </w:pPr>
      <w:r>
        <w:rPr>
          <w:sz w:val="28"/>
          <w:szCs w:val="28"/>
        </w:rPr>
        <w:t>г. Пле</w:t>
      </w:r>
      <w:r w:rsidRPr="00747F14">
        <w:rPr>
          <w:sz w:val="28"/>
          <w:szCs w:val="28"/>
        </w:rPr>
        <w:t>с</w:t>
      </w:r>
    </w:p>
    <w:p w:rsidR="00371BD0" w:rsidRPr="003C5EBE" w:rsidRDefault="00371BD0" w:rsidP="00371BD0">
      <w:pPr>
        <w:jc w:val="center"/>
        <w:rPr>
          <w:b/>
          <w:sz w:val="28"/>
          <w:szCs w:val="28"/>
        </w:rPr>
      </w:pPr>
    </w:p>
    <w:p w:rsidR="00D81597" w:rsidRPr="003C5EBE" w:rsidRDefault="00D81597" w:rsidP="00371BD0">
      <w:pPr>
        <w:jc w:val="center"/>
        <w:rPr>
          <w:b/>
          <w:sz w:val="28"/>
          <w:szCs w:val="28"/>
        </w:rPr>
      </w:pPr>
    </w:p>
    <w:p w:rsidR="00371BD0" w:rsidRPr="003C5EBE" w:rsidRDefault="004838AC" w:rsidP="00371BD0">
      <w:pPr>
        <w:jc w:val="center"/>
        <w:rPr>
          <w:b/>
          <w:sz w:val="28"/>
          <w:szCs w:val="28"/>
        </w:rPr>
      </w:pPr>
      <w:r w:rsidRPr="003C5EBE">
        <w:rPr>
          <w:b/>
          <w:sz w:val="28"/>
          <w:szCs w:val="28"/>
        </w:rPr>
        <w:t>О порядке принятия решений о признании безнадежной к взысканию задолженности по платежам в бюджет</w:t>
      </w:r>
      <w:r w:rsidR="00EC6A91" w:rsidRPr="003C5EBE">
        <w:rPr>
          <w:b/>
          <w:sz w:val="28"/>
          <w:szCs w:val="28"/>
        </w:rPr>
        <w:t xml:space="preserve"> </w:t>
      </w:r>
      <w:r w:rsidR="001804A3">
        <w:rPr>
          <w:b/>
          <w:sz w:val="28"/>
          <w:szCs w:val="28"/>
        </w:rPr>
        <w:t>Плесского городского поселения</w:t>
      </w:r>
      <w:r w:rsidRPr="003C5EBE">
        <w:rPr>
          <w:b/>
          <w:sz w:val="28"/>
          <w:szCs w:val="28"/>
        </w:rPr>
        <w:t>, администрируемым администраци</w:t>
      </w:r>
      <w:r w:rsidR="001804A3">
        <w:rPr>
          <w:b/>
          <w:sz w:val="28"/>
          <w:szCs w:val="28"/>
        </w:rPr>
        <w:t>ей</w:t>
      </w:r>
      <w:r w:rsidRPr="003C5EBE">
        <w:rPr>
          <w:b/>
          <w:sz w:val="28"/>
          <w:szCs w:val="28"/>
        </w:rPr>
        <w:t xml:space="preserve"> </w:t>
      </w:r>
      <w:r w:rsidR="001804A3">
        <w:rPr>
          <w:b/>
          <w:sz w:val="28"/>
          <w:szCs w:val="28"/>
        </w:rPr>
        <w:t>Плесского городского поселения</w:t>
      </w:r>
    </w:p>
    <w:p w:rsidR="00371BD0" w:rsidRPr="003C5EBE" w:rsidRDefault="00371BD0" w:rsidP="00371BD0">
      <w:pPr>
        <w:ind w:right="1134"/>
        <w:rPr>
          <w:b/>
          <w:sz w:val="28"/>
          <w:szCs w:val="28"/>
        </w:rPr>
      </w:pPr>
    </w:p>
    <w:p w:rsidR="00D81597" w:rsidRPr="003C5EBE" w:rsidRDefault="00371BD0" w:rsidP="004838AC">
      <w:pPr>
        <w:jc w:val="both"/>
        <w:rPr>
          <w:sz w:val="28"/>
          <w:szCs w:val="28"/>
        </w:rPr>
      </w:pPr>
      <w:r w:rsidRPr="003C5EBE">
        <w:rPr>
          <w:sz w:val="28"/>
          <w:szCs w:val="28"/>
        </w:rPr>
        <w:tab/>
      </w:r>
    </w:p>
    <w:p w:rsidR="001804A3" w:rsidRDefault="00EC6A91" w:rsidP="00E4002D">
      <w:pPr>
        <w:ind w:firstLine="708"/>
        <w:jc w:val="both"/>
        <w:rPr>
          <w:b/>
          <w:bCs/>
          <w:spacing w:val="30"/>
          <w:sz w:val="28"/>
          <w:szCs w:val="28"/>
        </w:rPr>
      </w:pPr>
      <w:r w:rsidRPr="003C5EBE">
        <w:rPr>
          <w:sz w:val="28"/>
          <w:szCs w:val="28"/>
        </w:rPr>
        <w:t>В соответствии со</w:t>
      </w:r>
      <w:r w:rsidR="004838AC" w:rsidRPr="003C5EBE">
        <w:rPr>
          <w:sz w:val="28"/>
          <w:szCs w:val="28"/>
        </w:rPr>
        <w:t xml:space="preserve"> с</w:t>
      </w:r>
      <w:r w:rsidRPr="003C5EBE">
        <w:rPr>
          <w:sz w:val="28"/>
          <w:szCs w:val="28"/>
        </w:rPr>
        <w:t>татьей</w:t>
      </w:r>
      <w:r w:rsidR="004838AC" w:rsidRPr="003C5EBE">
        <w:rPr>
          <w:sz w:val="28"/>
          <w:szCs w:val="28"/>
        </w:rPr>
        <w:t xml:space="preserve"> 47.2 Бюджетного кодекса Российской Федерации и постановлени</w:t>
      </w:r>
      <w:r w:rsidRPr="003C5EBE">
        <w:rPr>
          <w:sz w:val="28"/>
          <w:szCs w:val="28"/>
        </w:rPr>
        <w:t>ем</w:t>
      </w:r>
      <w:r w:rsidR="004838AC" w:rsidRPr="003C5EBE">
        <w:rPr>
          <w:sz w:val="28"/>
          <w:szCs w:val="28"/>
        </w:rPr>
        <w:t xml:space="preserve"> Правительства Российской Федерации от 6 мая 2016</w:t>
      </w:r>
      <w:r w:rsidR="00ED0F53">
        <w:rPr>
          <w:sz w:val="28"/>
          <w:szCs w:val="28"/>
        </w:rPr>
        <w:t xml:space="preserve"> года </w:t>
      </w:r>
      <w:r w:rsidR="004838AC" w:rsidRPr="003C5EBE">
        <w:rPr>
          <w:sz w:val="28"/>
          <w:szCs w:val="28"/>
        </w:rPr>
        <w:t>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</w:t>
      </w:r>
      <w:r w:rsidR="004A4566">
        <w:rPr>
          <w:sz w:val="28"/>
          <w:szCs w:val="28"/>
        </w:rPr>
        <w:t>, Администрация Плесского городского поселения</w:t>
      </w:r>
    </w:p>
    <w:p w:rsidR="00E4002D" w:rsidRDefault="001804A3" w:rsidP="001804A3">
      <w:pPr>
        <w:ind w:firstLine="708"/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ПОСТ</w:t>
      </w:r>
      <w:r w:rsidR="00B306AF">
        <w:rPr>
          <w:b/>
          <w:bCs/>
          <w:spacing w:val="30"/>
          <w:sz w:val="28"/>
          <w:szCs w:val="28"/>
        </w:rPr>
        <w:t>А</w:t>
      </w:r>
      <w:r>
        <w:rPr>
          <w:b/>
          <w:bCs/>
          <w:spacing w:val="30"/>
          <w:sz w:val="28"/>
          <w:szCs w:val="28"/>
        </w:rPr>
        <w:t>НОВЛЯ</w:t>
      </w:r>
      <w:r w:rsidR="004A4566">
        <w:rPr>
          <w:b/>
          <w:bCs/>
          <w:spacing w:val="30"/>
          <w:sz w:val="28"/>
          <w:szCs w:val="28"/>
        </w:rPr>
        <w:t>ЕТ</w:t>
      </w:r>
      <w:r w:rsidR="004838AC" w:rsidRPr="00632101">
        <w:rPr>
          <w:b/>
          <w:bCs/>
          <w:spacing w:val="30"/>
          <w:sz w:val="28"/>
          <w:szCs w:val="28"/>
        </w:rPr>
        <w:t>:</w:t>
      </w:r>
    </w:p>
    <w:p w:rsidR="004A4566" w:rsidRDefault="004A4566" w:rsidP="001804A3">
      <w:pPr>
        <w:ind w:firstLine="708"/>
        <w:jc w:val="center"/>
        <w:rPr>
          <w:b/>
          <w:bCs/>
          <w:sz w:val="28"/>
          <w:szCs w:val="28"/>
        </w:rPr>
      </w:pPr>
    </w:p>
    <w:p w:rsidR="00E4002D" w:rsidRPr="00E4002D" w:rsidRDefault="00E4002D" w:rsidP="00E4002D">
      <w:pPr>
        <w:ind w:firstLine="708"/>
        <w:jc w:val="both"/>
        <w:rPr>
          <w:b/>
          <w:bCs/>
          <w:sz w:val="28"/>
          <w:szCs w:val="28"/>
        </w:rPr>
      </w:pPr>
      <w:r w:rsidRPr="00E4002D">
        <w:rPr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62573E" w:rsidRPr="00E4002D">
        <w:rPr>
          <w:sz w:val="28"/>
          <w:szCs w:val="28"/>
        </w:rPr>
        <w:t>Утвердить Порядок принятия решений о признании безнадежной к взысканию задолженности по платежам в бюджет</w:t>
      </w:r>
      <w:r w:rsidR="00EC6A91" w:rsidRPr="00E4002D">
        <w:rPr>
          <w:sz w:val="28"/>
          <w:szCs w:val="28"/>
        </w:rPr>
        <w:t xml:space="preserve"> </w:t>
      </w:r>
      <w:r w:rsidR="001804A3">
        <w:rPr>
          <w:sz w:val="28"/>
          <w:szCs w:val="28"/>
        </w:rPr>
        <w:t>Плесского городского поселения</w:t>
      </w:r>
      <w:r w:rsidR="0062573E" w:rsidRPr="00E4002D">
        <w:rPr>
          <w:sz w:val="28"/>
          <w:szCs w:val="28"/>
        </w:rPr>
        <w:t xml:space="preserve">, администрируемым </w:t>
      </w:r>
      <w:r w:rsidR="00B16361">
        <w:rPr>
          <w:sz w:val="28"/>
          <w:szCs w:val="28"/>
        </w:rPr>
        <w:t>а</w:t>
      </w:r>
      <w:r w:rsidR="005D3637">
        <w:rPr>
          <w:sz w:val="28"/>
          <w:szCs w:val="28"/>
        </w:rPr>
        <w:t>дминистрацией</w:t>
      </w:r>
      <w:r w:rsidR="00B16361">
        <w:rPr>
          <w:sz w:val="28"/>
          <w:szCs w:val="28"/>
        </w:rPr>
        <w:t xml:space="preserve"> </w:t>
      </w:r>
      <w:r w:rsidR="001804A3">
        <w:rPr>
          <w:sz w:val="28"/>
          <w:szCs w:val="28"/>
        </w:rPr>
        <w:t>Плесского городского поселения</w:t>
      </w:r>
      <w:r w:rsidR="0062573E" w:rsidRPr="00E4002D">
        <w:rPr>
          <w:sz w:val="28"/>
          <w:szCs w:val="28"/>
        </w:rPr>
        <w:t xml:space="preserve"> (прилагается).</w:t>
      </w:r>
    </w:p>
    <w:p w:rsidR="00E4002D" w:rsidRDefault="00AC3893" w:rsidP="00E400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4002D">
        <w:rPr>
          <w:sz w:val="28"/>
          <w:szCs w:val="28"/>
        </w:rPr>
        <w:t xml:space="preserve">  2. </w:t>
      </w:r>
      <w:r w:rsidR="001804A3" w:rsidRPr="00B306AF">
        <w:rPr>
          <w:sz w:val="28"/>
          <w:szCs w:val="28"/>
        </w:rPr>
        <w:t>Постановление</w:t>
      </w:r>
      <w:r w:rsidR="00E4002D" w:rsidRPr="00B306AF">
        <w:rPr>
          <w:sz w:val="28"/>
          <w:szCs w:val="28"/>
        </w:rPr>
        <w:t xml:space="preserve"> от</w:t>
      </w:r>
      <w:r w:rsidR="00B306AF" w:rsidRPr="00B306AF">
        <w:rPr>
          <w:sz w:val="28"/>
          <w:szCs w:val="28"/>
        </w:rPr>
        <w:t xml:space="preserve"> 09.08.2023 г. № 108</w:t>
      </w:r>
      <w:r w:rsidR="00E4002D" w:rsidRPr="00B306AF">
        <w:rPr>
          <w:sz w:val="28"/>
          <w:szCs w:val="28"/>
        </w:rPr>
        <w:t xml:space="preserve"> «</w:t>
      </w:r>
      <w:r w:rsidR="00B306AF" w:rsidRPr="00B306AF">
        <w:rPr>
          <w:sz w:val="28"/>
          <w:szCs w:val="28"/>
        </w:rPr>
        <w:t>Об утверждении регламента реализации полномочий главного администратора доходов бюджета по взысканию дебиторской задолженности по платежам в бюджет, пеням и штрафам по ним</w:t>
      </w:r>
      <w:r w:rsidR="00E4002D" w:rsidRPr="00B306AF">
        <w:rPr>
          <w:sz w:val="28"/>
          <w:szCs w:val="28"/>
        </w:rPr>
        <w:t>» признать утратившим силу.</w:t>
      </w:r>
    </w:p>
    <w:p w:rsidR="00383766" w:rsidRDefault="00E4002D" w:rsidP="00383766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="00AC389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A03277" w:rsidRPr="003C5EBE">
        <w:rPr>
          <w:sz w:val="28"/>
          <w:szCs w:val="28"/>
        </w:rPr>
        <w:t xml:space="preserve">. </w:t>
      </w:r>
      <w:r w:rsidR="001804A3">
        <w:rPr>
          <w:sz w:val="28"/>
          <w:szCs w:val="28"/>
        </w:rPr>
        <w:t>Разместить</w:t>
      </w:r>
      <w:r w:rsidR="009D485F" w:rsidRPr="003C5EBE">
        <w:rPr>
          <w:sz w:val="28"/>
          <w:szCs w:val="28"/>
        </w:rPr>
        <w:t xml:space="preserve"> </w:t>
      </w:r>
      <w:r w:rsidR="001804A3">
        <w:rPr>
          <w:sz w:val="28"/>
          <w:szCs w:val="28"/>
        </w:rPr>
        <w:t>настоящее</w:t>
      </w:r>
      <w:r w:rsidR="00A03277" w:rsidRPr="003C5EBE">
        <w:rPr>
          <w:sz w:val="28"/>
          <w:szCs w:val="28"/>
        </w:rPr>
        <w:t xml:space="preserve"> п</w:t>
      </w:r>
      <w:r w:rsidR="001804A3">
        <w:rPr>
          <w:sz w:val="28"/>
          <w:szCs w:val="28"/>
        </w:rPr>
        <w:t>остановление</w:t>
      </w:r>
      <w:r w:rsidR="00A03277" w:rsidRPr="003C5EBE">
        <w:rPr>
          <w:sz w:val="28"/>
          <w:szCs w:val="28"/>
        </w:rPr>
        <w:t xml:space="preserve"> </w:t>
      </w:r>
      <w:r w:rsidR="001804A3">
        <w:rPr>
          <w:rFonts w:eastAsia="Calibri"/>
          <w:sz w:val="28"/>
          <w:szCs w:val="28"/>
          <w:lang w:eastAsia="en-US"/>
        </w:rPr>
        <w:t>на официальном сайте Плесского городского поселения</w:t>
      </w:r>
      <w:r w:rsidR="00383766" w:rsidRPr="003C5EBE">
        <w:rPr>
          <w:rFonts w:eastAsia="Calibri"/>
          <w:sz w:val="28"/>
          <w:szCs w:val="28"/>
          <w:lang w:eastAsia="en-US"/>
        </w:rPr>
        <w:t>.</w:t>
      </w:r>
    </w:p>
    <w:p w:rsidR="00A03277" w:rsidRPr="00E4002D" w:rsidRDefault="0010070F" w:rsidP="0010070F">
      <w:pPr>
        <w:pStyle w:val="a3"/>
        <w:tabs>
          <w:tab w:val="left" w:pos="63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 </w:t>
      </w:r>
      <w:r w:rsidR="00A03277" w:rsidRPr="00E4002D">
        <w:rPr>
          <w:sz w:val="28"/>
          <w:szCs w:val="28"/>
        </w:rPr>
        <w:t xml:space="preserve">Контроль </w:t>
      </w:r>
      <w:r w:rsidR="00EC6A91" w:rsidRPr="00E4002D">
        <w:rPr>
          <w:sz w:val="28"/>
          <w:szCs w:val="28"/>
        </w:rPr>
        <w:t xml:space="preserve">за </w:t>
      </w:r>
      <w:r w:rsidR="00A03277" w:rsidRPr="00E4002D">
        <w:rPr>
          <w:sz w:val="28"/>
          <w:szCs w:val="28"/>
        </w:rPr>
        <w:t>исполнени</w:t>
      </w:r>
      <w:r w:rsidR="00EC6A91" w:rsidRPr="00E4002D">
        <w:rPr>
          <w:sz w:val="28"/>
          <w:szCs w:val="28"/>
        </w:rPr>
        <w:t>ем</w:t>
      </w:r>
      <w:r w:rsidR="00A03277" w:rsidRPr="00E4002D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постановления возлагаю на </w:t>
      </w:r>
      <w:r w:rsidRPr="0010070F">
        <w:rPr>
          <w:sz w:val="28"/>
          <w:szCs w:val="28"/>
        </w:rPr>
        <w:t>заместител</w:t>
      </w:r>
      <w:r>
        <w:rPr>
          <w:sz w:val="28"/>
          <w:szCs w:val="28"/>
        </w:rPr>
        <w:t>я</w:t>
      </w:r>
      <w:r w:rsidRPr="0010070F">
        <w:rPr>
          <w:sz w:val="28"/>
          <w:szCs w:val="28"/>
        </w:rPr>
        <w:t xml:space="preserve"> главы администрации по финансово-экономическим вопросам</w:t>
      </w:r>
      <w:r w:rsidR="00A03277" w:rsidRPr="00E4002D">
        <w:rPr>
          <w:sz w:val="28"/>
          <w:szCs w:val="28"/>
        </w:rPr>
        <w:t>.</w:t>
      </w:r>
    </w:p>
    <w:p w:rsidR="001804A3" w:rsidRDefault="001804A3" w:rsidP="00A03277">
      <w:pPr>
        <w:jc w:val="both"/>
        <w:rPr>
          <w:sz w:val="28"/>
          <w:szCs w:val="28"/>
        </w:rPr>
      </w:pPr>
    </w:p>
    <w:p w:rsidR="00067CA6" w:rsidRDefault="00067CA6" w:rsidP="00A03277">
      <w:pPr>
        <w:jc w:val="both"/>
        <w:rPr>
          <w:sz w:val="28"/>
          <w:szCs w:val="28"/>
        </w:rPr>
      </w:pPr>
    </w:p>
    <w:p w:rsidR="004A4566" w:rsidRPr="004A4566" w:rsidRDefault="004A4566" w:rsidP="004A4566">
      <w:pPr>
        <w:jc w:val="both"/>
        <w:rPr>
          <w:sz w:val="28"/>
          <w:szCs w:val="28"/>
        </w:rPr>
      </w:pPr>
      <w:r w:rsidRPr="004A4566">
        <w:rPr>
          <w:sz w:val="28"/>
          <w:szCs w:val="28"/>
        </w:rPr>
        <w:t xml:space="preserve">ВрИП Главы Плесского </w:t>
      </w:r>
    </w:p>
    <w:p w:rsidR="00371BD0" w:rsidRPr="004A4566" w:rsidRDefault="004A4566" w:rsidP="004A4566">
      <w:pPr>
        <w:jc w:val="both"/>
        <w:rPr>
          <w:sz w:val="28"/>
          <w:szCs w:val="28"/>
        </w:rPr>
      </w:pPr>
      <w:r w:rsidRPr="004A4566">
        <w:rPr>
          <w:sz w:val="28"/>
          <w:szCs w:val="28"/>
        </w:rPr>
        <w:t xml:space="preserve">городского поселения                             </w:t>
      </w:r>
      <w:r w:rsidR="00067CA6">
        <w:rPr>
          <w:sz w:val="28"/>
          <w:szCs w:val="28"/>
        </w:rPr>
        <w:t xml:space="preserve">                           </w:t>
      </w:r>
      <w:r w:rsidRPr="004A4566">
        <w:rPr>
          <w:sz w:val="28"/>
          <w:szCs w:val="28"/>
        </w:rPr>
        <w:t xml:space="preserve">            С.В. Корнилова</w:t>
      </w:r>
    </w:p>
    <w:p w:rsidR="00D81597" w:rsidRPr="003C5EBE" w:rsidRDefault="00D81597" w:rsidP="00371BD0">
      <w:pPr>
        <w:rPr>
          <w:b/>
          <w:sz w:val="28"/>
          <w:szCs w:val="28"/>
        </w:rPr>
      </w:pPr>
    </w:p>
    <w:tbl>
      <w:tblPr>
        <w:tblW w:w="10060" w:type="dxa"/>
        <w:tblLook w:val="04A0"/>
      </w:tblPr>
      <w:tblGrid>
        <w:gridCol w:w="6189"/>
        <w:gridCol w:w="3871"/>
      </w:tblGrid>
      <w:tr w:rsidR="00C12D80" w:rsidRPr="003C5EBE" w:rsidTr="001804A3">
        <w:trPr>
          <w:trHeight w:val="952"/>
        </w:trPr>
        <w:tc>
          <w:tcPr>
            <w:tcW w:w="6189" w:type="dxa"/>
            <w:shd w:val="clear" w:color="auto" w:fill="auto"/>
          </w:tcPr>
          <w:p w:rsidR="001804A3" w:rsidRPr="003C5EBE" w:rsidRDefault="001804A3" w:rsidP="001804A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3871" w:type="dxa"/>
            <w:shd w:val="clear" w:color="auto" w:fill="auto"/>
          </w:tcPr>
          <w:p w:rsidR="00C12D80" w:rsidRPr="003C5EBE" w:rsidRDefault="003C5EBE" w:rsidP="003C5EBE">
            <w:pPr>
              <w:pStyle w:val="a8"/>
            </w:pPr>
            <w:r>
              <w:t xml:space="preserve">       </w:t>
            </w:r>
            <w:r w:rsidR="00C12D80" w:rsidRPr="003C5EBE">
              <w:t>Приложение</w:t>
            </w:r>
          </w:p>
          <w:p w:rsidR="00C12D80" w:rsidRPr="003C5EBE" w:rsidRDefault="00C12D80" w:rsidP="001804A3">
            <w:pPr>
              <w:pStyle w:val="ConsPlusNonformat"/>
              <w:widowControl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C5EBE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1804A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постановлению Плесского городского поселения от 10.12.2024 № </w:t>
            </w:r>
            <w:r w:rsidR="00B306AF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  <w:p w:rsidR="00C12D80" w:rsidRPr="003C5EBE" w:rsidRDefault="00C12D80" w:rsidP="00643546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2D80" w:rsidRPr="003C5EBE" w:rsidRDefault="00C12D80" w:rsidP="001804A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12D80" w:rsidRPr="003C5EBE" w:rsidRDefault="00C12D80" w:rsidP="00C12D80">
      <w:pPr>
        <w:pStyle w:val="ConsPlusNonformat"/>
        <w:ind w:left="567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EBE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17628" w:rsidRPr="003C5EBE" w:rsidRDefault="00C12D80" w:rsidP="00217628">
      <w:pPr>
        <w:jc w:val="center"/>
        <w:rPr>
          <w:b/>
          <w:sz w:val="28"/>
          <w:szCs w:val="28"/>
        </w:rPr>
      </w:pPr>
      <w:r w:rsidRPr="003C5EBE">
        <w:rPr>
          <w:b/>
          <w:sz w:val="28"/>
          <w:szCs w:val="28"/>
        </w:rPr>
        <w:t>принятия решений о признании безнадежной к взысканию задолженности по платежам в бюджет</w:t>
      </w:r>
      <w:r w:rsidR="00EC6A91" w:rsidRPr="003C5EBE">
        <w:rPr>
          <w:b/>
          <w:sz w:val="28"/>
          <w:szCs w:val="28"/>
        </w:rPr>
        <w:t xml:space="preserve"> </w:t>
      </w:r>
      <w:r w:rsidR="001804A3">
        <w:rPr>
          <w:b/>
          <w:sz w:val="28"/>
          <w:szCs w:val="28"/>
        </w:rPr>
        <w:t>Плесского городского поселения</w:t>
      </w:r>
      <w:r w:rsidRPr="003C5EBE">
        <w:rPr>
          <w:b/>
          <w:sz w:val="28"/>
          <w:szCs w:val="28"/>
        </w:rPr>
        <w:t xml:space="preserve">, администрируемым </w:t>
      </w:r>
      <w:r w:rsidR="00217628" w:rsidRPr="003C5EBE">
        <w:rPr>
          <w:b/>
          <w:sz w:val="28"/>
          <w:szCs w:val="28"/>
        </w:rPr>
        <w:t>администраци</w:t>
      </w:r>
      <w:r w:rsidR="001804A3">
        <w:rPr>
          <w:b/>
          <w:sz w:val="28"/>
          <w:szCs w:val="28"/>
        </w:rPr>
        <w:t>ей</w:t>
      </w:r>
      <w:r w:rsidR="00217628" w:rsidRPr="003C5EBE">
        <w:rPr>
          <w:b/>
          <w:sz w:val="28"/>
          <w:szCs w:val="28"/>
        </w:rPr>
        <w:t xml:space="preserve"> </w:t>
      </w:r>
      <w:r w:rsidR="001804A3">
        <w:rPr>
          <w:b/>
          <w:sz w:val="28"/>
          <w:szCs w:val="28"/>
        </w:rPr>
        <w:t>Плесского городского поселения</w:t>
      </w:r>
    </w:p>
    <w:p w:rsidR="00C12D80" w:rsidRPr="003C5EBE" w:rsidRDefault="00C12D80" w:rsidP="00217628">
      <w:pPr>
        <w:pStyle w:val="ConsPlusNonformat"/>
        <w:widowControl/>
        <w:ind w:left="567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D80" w:rsidRPr="003C5EBE" w:rsidRDefault="00C12D80" w:rsidP="00C12D80">
      <w:pPr>
        <w:pStyle w:val="ConsPlusNonformat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EBE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требования к основаниям для принятия решения о признании безнадежной к взысканию задолженности по платежам </w:t>
      </w:r>
      <w:r w:rsidR="00921A17" w:rsidRPr="003C5EBE">
        <w:rPr>
          <w:rFonts w:ascii="Times New Roman" w:hAnsi="Times New Roman" w:cs="Times New Roman"/>
          <w:sz w:val="28"/>
          <w:szCs w:val="28"/>
        </w:rPr>
        <w:t xml:space="preserve">в </w:t>
      </w:r>
      <w:r w:rsidRPr="003C5EBE">
        <w:rPr>
          <w:rFonts w:ascii="Times New Roman" w:hAnsi="Times New Roman" w:cs="Times New Roman"/>
          <w:sz w:val="28"/>
          <w:szCs w:val="28"/>
        </w:rPr>
        <w:t>бюджет</w:t>
      </w:r>
      <w:r w:rsidR="00921A17" w:rsidRPr="003C5EBE">
        <w:rPr>
          <w:rFonts w:ascii="Times New Roman" w:hAnsi="Times New Roman" w:cs="Times New Roman"/>
          <w:sz w:val="28"/>
          <w:szCs w:val="28"/>
        </w:rPr>
        <w:t xml:space="preserve"> </w:t>
      </w:r>
      <w:r w:rsidR="001804A3">
        <w:rPr>
          <w:rFonts w:ascii="Times New Roman" w:hAnsi="Times New Roman" w:cs="Times New Roman"/>
          <w:sz w:val="28"/>
          <w:szCs w:val="28"/>
        </w:rPr>
        <w:t>Плесского городского поселения</w:t>
      </w:r>
      <w:r w:rsidR="00921A17" w:rsidRPr="003C5EBE">
        <w:rPr>
          <w:rFonts w:ascii="Times New Roman" w:hAnsi="Times New Roman" w:cs="Times New Roman"/>
          <w:sz w:val="28"/>
          <w:szCs w:val="28"/>
        </w:rPr>
        <w:t xml:space="preserve"> (далее-</w:t>
      </w:r>
      <w:r w:rsidR="001804A3">
        <w:rPr>
          <w:rFonts w:ascii="Times New Roman" w:hAnsi="Times New Roman" w:cs="Times New Roman"/>
          <w:sz w:val="28"/>
          <w:szCs w:val="28"/>
        </w:rPr>
        <w:t>городской</w:t>
      </w:r>
      <w:r w:rsidR="00921A17" w:rsidRPr="003C5EBE">
        <w:rPr>
          <w:rFonts w:ascii="Times New Roman" w:hAnsi="Times New Roman" w:cs="Times New Roman"/>
          <w:sz w:val="28"/>
          <w:szCs w:val="28"/>
        </w:rPr>
        <w:t xml:space="preserve"> бюджет)</w:t>
      </w:r>
      <w:r w:rsidRPr="003C5EBE">
        <w:rPr>
          <w:rFonts w:ascii="Times New Roman" w:hAnsi="Times New Roman" w:cs="Times New Roman"/>
          <w:sz w:val="28"/>
          <w:szCs w:val="28"/>
        </w:rPr>
        <w:t xml:space="preserve">, администрируемым </w:t>
      </w:r>
      <w:r w:rsidR="00051712" w:rsidRPr="003C5EBE">
        <w:rPr>
          <w:rFonts w:ascii="Times New Roman" w:hAnsi="Times New Roman" w:cs="Times New Roman"/>
          <w:sz w:val="28"/>
          <w:szCs w:val="28"/>
        </w:rPr>
        <w:t>администраци</w:t>
      </w:r>
      <w:r w:rsidR="001804A3">
        <w:rPr>
          <w:rFonts w:ascii="Times New Roman" w:hAnsi="Times New Roman" w:cs="Times New Roman"/>
          <w:sz w:val="28"/>
          <w:szCs w:val="28"/>
        </w:rPr>
        <w:t>ей</w:t>
      </w:r>
      <w:r w:rsidR="00051712" w:rsidRPr="003C5EBE">
        <w:rPr>
          <w:rFonts w:ascii="Times New Roman" w:hAnsi="Times New Roman" w:cs="Times New Roman"/>
          <w:sz w:val="28"/>
          <w:szCs w:val="28"/>
        </w:rPr>
        <w:t xml:space="preserve"> </w:t>
      </w:r>
      <w:r w:rsidR="001804A3">
        <w:rPr>
          <w:rFonts w:ascii="Times New Roman" w:hAnsi="Times New Roman" w:cs="Times New Roman"/>
          <w:sz w:val="28"/>
          <w:szCs w:val="28"/>
        </w:rPr>
        <w:t>Плесского городского поселения</w:t>
      </w:r>
      <w:r w:rsidR="00051712" w:rsidRPr="003C5EBE">
        <w:rPr>
          <w:rFonts w:ascii="Times New Roman" w:hAnsi="Times New Roman" w:cs="Times New Roman"/>
          <w:sz w:val="28"/>
          <w:szCs w:val="28"/>
        </w:rPr>
        <w:t xml:space="preserve"> </w:t>
      </w:r>
      <w:r w:rsidRPr="003C5EB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D3637">
        <w:rPr>
          <w:rFonts w:ascii="Times New Roman" w:hAnsi="Times New Roman" w:cs="Times New Roman"/>
          <w:sz w:val="28"/>
          <w:szCs w:val="28"/>
        </w:rPr>
        <w:t>Администрацией</w:t>
      </w:r>
      <w:r w:rsidRPr="003C5EBE">
        <w:rPr>
          <w:rFonts w:ascii="Times New Roman" w:hAnsi="Times New Roman" w:cs="Times New Roman"/>
          <w:sz w:val="28"/>
          <w:szCs w:val="28"/>
        </w:rPr>
        <w:t>), перечень документов, необходимых для принятия такого решения, процедуру и сроки его принятия.</w:t>
      </w:r>
    </w:p>
    <w:p w:rsidR="00C12D80" w:rsidRPr="003C5EBE" w:rsidRDefault="00C12D80" w:rsidP="00C12D80">
      <w:pPr>
        <w:pStyle w:val="ConsPlusNonformat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EBE">
        <w:rPr>
          <w:rFonts w:ascii="Times New Roman" w:hAnsi="Times New Roman" w:cs="Times New Roman"/>
          <w:sz w:val="28"/>
          <w:szCs w:val="28"/>
        </w:rPr>
        <w:t xml:space="preserve">Задолженность по платежам в </w:t>
      </w:r>
      <w:r w:rsidR="001804A3">
        <w:rPr>
          <w:rFonts w:ascii="Times New Roman" w:hAnsi="Times New Roman" w:cs="Times New Roman"/>
          <w:sz w:val="28"/>
          <w:szCs w:val="28"/>
        </w:rPr>
        <w:t>городской</w:t>
      </w:r>
      <w:r w:rsidRPr="003C5EBE">
        <w:rPr>
          <w:rFonts w:ascii="Times New Roman" w:hAnsi="Times New Roman" w:cs="Times New Roman"/>
          <w:sz w:val="28"/>
          <w:szCs w:val="28"/>
        </w:rPr>
        <w:t xml:space="preserve"> бюджет (платежи в бюджет, не уплаченные в установленный срок) признается безнадежной к взысканию в случаях:</w:t>
      </w:r>
    </w:p>
    <w:p w:rsidR="00C12D80" w:rsidRPr="003C5EBE" w:rsidRDefault="00C12D80" w:rsidP="00C12D80">
      <w:pPr>
        <w:pStyle w:val="ConsPlusNormal"/>
        <w:tabs>
          <w:tab w:val="left" w:pos="1134"/>
        </w:tabs>
        <w:ind w:firstLine="709"/>
        <w:jc w:val="both"/>
      </w:pPr>
      <w:r w:rsidRPr="003C5EBE">
        <w:t>2.1.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C12D80" w:rsidRPr="003C5EBE" w:rsidRDefault="00C12D80" w:rsidP="00921A17">
      <w:pPr>
        <w:pStyle w:val="ConsPlusNormal"/>
        <w:tabs>
          <w:tab w:val="left" w:pos="1134"/>
        </w:tabs>
        <w:ind w:firstLine="709"/>
        <w:jc w:val="both"/>
      </w:pPr>
      <w:r w:rsidRPr="003C5EBE">
        <w:t xml:space="preserve">2.2. </w:t>
      </w:r>
      <w:r w:rsidR="00921A17" w:rsidRPr="003C5EBE">
        <w:t xml:space="preserve">завершения процедуры банкротства гражданина, индивидуального предпринимателя  </w:t>
      </w:r>
      <w:r w:rsidRPr="003C5EBE">
        <w:t xml:space="preserve">в соответствии с Федеральным </w:t>
      </w:r>
      <w:hyperlink r:id="rId8" w:history="1">
        <w:r w:rsidRPr="003C5EBE">
          <w:t>законом</w:t>
        </w:r>
      </w:hyperlink>
      <w:r w:rsidRPr="003C5EBE">
        <w:t xml:space="preserve"> от 26 октября 2002 г</w:t>
      </w:r>
      <w:r w:rsidR="00921A17" w:rsidRPr="003C5EBE">
        <w:t xml:space="preserve">ода </w:t>
      </w:r>
      <w:r w:rsidRPr="003C5EBE">
        <w:t xml:space="preserve">№ 127-ФЗ «О несостоятельности (банкротстве)» </w:t>
      </w:r>
      <w:r w:rsidR="00921A17" w:rsidRPr="003C5EBE">
        <w:t xml:space="preserve">- </w:t>
      </w:r>
      <w:r w:rsidRPr="003C5EBE">
        <w:t xml:space="preserve">в части задолженности по платежам в бюджет, </w:t>
      </w:r>
      <w:r w:rsidR="00921A17" w:rsidRPr="003C5EBE">
        <w:t>от исполнения обязанности по уплате которой он освобожден в соответствии с указанным Федеральным законом</w:t>
      </w:r>
      <w:r w:rsidRPr="003C5EBE">
        <w:t>;</w:t>
      </w:r>
    </w:p>
    <w:p w:rsidR="00C12D80" w:rsidRPr="003C5EBE" w:rsidRDefault="00C12D80" w:rsidP="00C12D80">
      <w:pPr>
        <w:pStyle w:val="ConsPlusNormal"/>
        <w:tabs>
          <w:tab w:val="left" w:pos="1134"/>
        </w:tabs>
        <w:ind w:firstLine="709"/>
        <w:jc w:val="both"/>
      </w:pPr>
      <w:r w:rsidRPr="003C5EBE">
        <w:t xml:space="preserve">2.3. ликвидации организации - плательщика платежей в бюджет в части задолженности по платежам в бюджет, не погашенным по причине недостаточности имущества организации и (или) невозможности </w:t>
      </w:r>
      <w:r w:rsidR="00921A17" w:rsidRPr="003C5EBE">
        <w:t>ее</w:t>
      </w:r>
      <w:r w:rsidRPr="003C5EBE">
        <w:t xml:space="preserve">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921A17" w:rsidRPr="003C5EBE" w:rsidRDefault="00C12D80" w:rsidP="00C12D80">
      <w:pPr>
        <w:pStyle w:val="ConsPlusNormal"/>
        <w:tabs>
          <w:tab w:val="left" w:pos="1134"/>
        </w:tabs>
        <w:ind w:firstLine="709"/>
        <w:jc w:val="both"/>
      </w:pPr>
      <w:r w:rsidRPr="003C5EBE">
        <w:t xml:space="preserve">2.4. </w:t>
      </w:r>
      <w:r w:rsidR="00921A17" w:rsidRPr="003C5EBE">
        <w:t>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C12D80" w:rsidRPr="003C5EBE" w:rsidRDefault="00921A17" w:rsidP="003F3E76">
      <w:pPr>
        <w:pStyle w:val="ConsPlusNormal"/>
        <w:tabs>
          <w:tab w:val="left" w:pos="1134"/>
        </w:tabs>
        <w:jc w:val="both"/>
      </w:pPr>
      <w:r w:rsidRPr="003C5EBE">
        <w:t xml:space="preserve">            </w:t>
      </w:r>
      <w:r w:rsidR="00C12D80" w:rsidRPr="003C5EBE">
        <w:t xml:space="preserve">2.5. вынесения судебным приставом-исполнителем постановления об окончании исполнительного производства </w:t>
      </w:r>
      <w:r w:rsidRPr="003C5EBE">
        <w:t>при возврате</w:t>
      </w:r>
      <w:r w:rsidR="00C12D80" w:rsidRPr="003C5EBE">
        <w:t xml:space="preserve"> взыскателю исполнительного документа по основани</w:t>
      </w:r>
      <w:r w:rsidRPr="003C5EBE">
        <w:t>ю</w:t>
      </w:r>
      <w:r w:rsidR="00C12D80" w:rsidRPr="003C5EBE">
        <w:t>, предусмотренн</w:t>
      </w:r>
      <w:r w:rsidRPr="003C5EBE">
        <w:t>ому</w:t>
      </w:r>
      <w:r w:rsidR="00C12D80" w:rsidRPr="003C5EBE">
        <w:t xml:space="preserve"> </w:t>
      </w:r>
      <w:hyperlink r:id="rId9" w:history="1">
        <w:r w:rsidR="00C12D80" w:rsidRPr="003C5EBE">
          <w:t>пунктами 3</w:t>
        </w:r>
      </w:hyperlink>
      <w:r w:rsidR="00C12D80" w:rsidRPr="003C5EBE">
        <w:t xml:space="preserve"> и </w:t>
      </w:r>
      <w:hyperlink r:id="rId10" w:history="1">
        <w:r w:rsidR="00C12D80" w:rsidRPr="003C5EBE">
          <w:t>4 части 1 статьи 46</w:t>
        </w:r>
      </w:hyperlink>
      <w:r w:rsidR="00C12D80" w:rsidRPr="003C5EBE">
        <w:t xml:space="preserve"> Федерального закона от 2 октября 2007 года № 229-ФЗ «Об исполнительном производстве», если с даты образования задолженности</w:t>
      </w:r>
      <w:r w:rsidRPr="003C5EBE">
        <w:t xml:space="preserve">, размер которой не превышает размера требований к </w:t>
      </w:r>
      <w:r w:rsidRPr="003C5EBE">
        <w:lastRenderedPageBreak/>
        <w:t xml:space="preserve">должнику, установленного законодательством Российской Федерации </w:t>
      </w:r>
      <w:r w:rsidR="00C12D80" w:rsidRPr="003C5EBE">
        <w:t>о несостоятельности (банкротстве) для возбуждения производства по делу о банкротстве</w:t>
      </w:r>
      <w:r w:rsidR="003F3E76" w:rsidRPr="003C5EBE">
        <w:t>, прошло более пяти лет</w:t>
      </w:r>
      <w:r w:rsidR="00C12D80" w:rsidRPr="003C5EBE">
        <w:t>;</w:t>
      </w:r>
    </w:p>
    <w:p w:rsidR="00C12D80" w:rsidRPr="003C5EBE" w:rsidRDefault="003F3E76" w:rsidP="00C12D80">
      <w:pPr>
        <w:pStyle w:val="ConsPlusNormal"/>
        <w:tabs>
          <w:tab w:val="left" w:pos="1134"/>
        </w:tabs>
        <w:ind w:firstLine="709"/>
        <w:jc w:val="both"/>
      </w:pPr>
      <w:r w:rsidRPr="003C5EBE">
        <w:t xml:space="preserve">2.6. принятия </w:t>
      </w:r>
      <w:r w:rsidR="00C12D80" w:rsidRPr="003C5EBE">
        <w:t xml:space="preserve">судом </w:t>
      </w:r>
      <w:r w:rsidRPr="003C5EBE">
        <w:t xml:space="preserve">акта о </w:t>
      </w:r>
      <w:r w:rsidR="00C12D80" w:rsidRPr="003C5EBE">
        <w:t>возвращен</w:t>
      </w:r>
      <w:r w:rsidRPr="003C5EBE">
        <w:t>ии</w:t>
      </w:r>
      <w:r w:rsidR="00C12D80" w:rsidRPr="003C5EBE">
        <w:t xml:space="preserve"> заявлени</w:t>
      </w:r>
      <w:r w:rsidRPr="003C5EBE">
        <w:t>я</w:t>
      </w:r>
      <w:r w:rsidR="00C12D80" w:rsidRPr="003C5EBE">
        <w:t xml:space="preserve"> о признании </w:t>
      </w:r>
      <w:r w:rsidRPr="003C5EBE">
        <w:t xml:space="preserve">должника </w:t>
      </w:r>
      <w:r w:rsidR="00C12D80" w:rsidRPr="003C5EBE">
        <w:t>банкротом или прекращен</w:t>
      </w:r>
      <w:r w:rsidRPr="003C5EBE">
        <w:t>ии</w:t>
      </w:r>
      <w:r w:rsidR="00C12D80" w:rsidRPr="003C5EBE">
        <w:t xml:space="preserve"> производств</w:t>
      </w:r>
      <w:r w:rsidRPr="003C5EBE">
        <w:t>а</w:t>
      </w:r>
      <w:r w:rsidR="00C12D80" w:rsidRPr="003C5EBE">
        <w:t xml:space="preserve">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</w:t>
      </w:r>
      <w:r w:rsidRPr="003C5EBE">
        <w:t>;</w:t>
      </w:r>
    </w:p>
    <w:p w:rsidR="003F3E76" w:rsidRPr="003C5EBE" w:rsidRDefault="003F3E76" w:rsidP="003F3E7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C5EBE">
        <w:rPr>
          <w:sz w:val="28"/>
          <w:szCs w:val="28"/>
        </w:rPr>
        <w:t xml:space="preserve">           </w:t>
      </w:r>
      <w:r w:rsidR="00C12D80" w:rsidRPr="003C5EBE">
        <w:rPr>
          <w:sz w:val="28"/>
          <w:szCs w:val="28"/>
        </w:rPr>
        <w:t>2.</w:t>
      </w:r>
      <w:r w:rsidRPr="003C5EBE">
        <w:rPr>
          <w:sz w:val="28"/>
          <w:szCs w:val="28"/>
        </w:rPr>
        <w:t>7.</w:t>
      </w:r>
      <w:r w:rsidR="00C12D80" w:rsidRPr="003C5EBE">
        <w:rPr>
          <w:sz w:val="28"/>
          <w:szCs w:val="28"/>
        </w:rPr>
        <w:t xml:space="preserve"> </w:t>
      </w:r>
      <w:r w:rsidRPr="003C5EBE">
        <w:rPr>
          <w:rFonts w:eastAsiaTheme="minorHAnsi"/>
          <w:sz w:val="28"/>
          <w:szCs w:val="28"/>
          <w:lang w:eastAsia="en-US"/>
        </w:rPr>
        <w:t xml:space="preserve">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1" w:history="1">
        <w:r w:rsidRPr="003C5EBE">
          <w:rPr>
            <w:rFonts w:eastAsiaTheme="minorHAnsi"/>
            <w:sz w:val="28"/>
            <w:szCs w:val="28"/>
            <w:lang w:eastAsia="en-US"/>
          </w:rPr>
          <w:t>пунктом 3</w:t>
        </w:r>
      </w:hyperlink>
      <w:r w:rsidRPr="003C5EBE">
        <w:rPr>
          <w:rFonts w:eastAsiaTheme="minorHAnsi"/>
          <w:sz w:val="28"/>
          <w:szCs w:val="28"/>
          <w:lang w:eastAsia="en-US"/>
        </w:rPr>
        <w:t xml:space="preserve"> или </w:t>
      </w:r>
      <w:hyperlink r:id="rId12" w:history="1">
        <w:r w:rsidRPr="003C5EBE">
          <w:rPr>
            <w:rFonts w:eastAsiaTheme="minorHAnsi"/>
            <w:sz w:val="28"/>
            <w:szCs w:val="28"/>
            <w:lang w:eastAsia="en-US"/>
          </w:rPr>
          <w:t>4 части 1 статьи 46</w:t>
        </w:r>
      </w:hyperlink>
      <w:r w:rsidRPr="003C5EBE">
        <w:rPr>
          <w:rFonts w:eastAsiaTheme="minorHAnsi"/>
          <w:sz w:val="28"/>
          <w:szCs w:val="28"/>
          <w:lang w:eastAsia="en-US"/>
        </w:rPr>
        <w:t xml:space="preserve"> Федерального закона от 2 октября 2007 года </w:t>
      </w:r>
      <w:r w:rsidR="007825EF">
        <w:rPr>
          <w:rFonts w:eastAsiaTheme="minorHAnsi"/>
          <w:sz w:val="28"/>
          <w:szCs w:val="28"/>
          <w:lang w:eastAsia="en-US"/>
        </w:rPr>
        <w:t xml:space="preserve">№ </w:t>
      </w:r>
      <w:r w:rsidRPr="003C5EBE">
        <w:rPr>
          <w:rFonts w:eastAsiaTheme="minorHAnsi"/>
          <w:sz w:val="28"/>
          <w:szCs w:val="28"/>
          <w:lang w:eastAsia="en-US"/>
        </w:rPr>
        <w:t xml:space="preserve">229-ФЗ </w:t>
      </w:r>
      <w:r w:rsidR="007825EF">
        <w:rPr>
          <w:rFonts w:eastAsiaTheme="minorHAnsi"/>
          <w:sz w:val="28"/>
          <w:szCs w:val="28"/>
          <w:lang w:eastAsia="en-US"/>
        </w:rPr>
        <w:t>«</w:t>
      </w:r>
      <w:r w:rsidRPr="003C5EBE">
        <w:rPr>
          <w:rFonts w:eastAsiaTheme="minorHAnsi"/>
          <w:sz w:val="28"/>
          <w:szCs w:val="28"/>
          <w:lang w:eastAsia="en-US"/>
        </w:rPr>
        <w:t>Об исполнительном производстве</w:t>
      </w:r>
      <w:r w:rsidR="007825EF">
        <w:rPr>
          <w:rFonts w:eastAsiaTheme="minorHAnsi"/>
          <w:sz w:val="28"/>
          <w:szCs w:val="28"/>
          <w:lang w:eastAsia="en-US"/>
        </w:rPr>
        <w:t>»</w:t>
      </w:r>
      <w:r w:rsidRPr="003C5EBE">
        <w:rPr>
          <w:rFonts w:eastAsiaTheme="minorHAnsi"/>
          <w:sz w:val="28"/>
          <w:szCs w:val="28"/>
          <w:lang w:eastAsia="en-US"/>
        </w:rPr>
        <w:t xml:space="preserve">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3" w:history="1">
        <w:r w:rsidRPr="003C5EBE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3C5EBE">
        <w:rPr>
          <w:rFonts w:eastAsiaTheme="minorHAnsi"/>
          <w:sz w:val="28"/>
          <w:szCs w:val="28"/>
          <w:lang w:eastAsia="en-US"/>
        </w:rPr>
        <w:t xml:space="preserve"> от 8 августа 2001 года </w:t>
      </w:r>
      <w:r w:rsidR="007825EF">
        <w:rPr>
          <w:rFonts w:eastAsiaTheme="minorHAnsi"/>
          <w:sz w:val="28"/>
          <w:szCs w:val="28"/>
          <w:lang w:eastAsia="en-US"/>
        </w:rPr>
        <w:t>№</w:t>
      </w:r>
      <w:r w:rsidRPr="003C5EBE">
        <w:rPr>
          <w:rFonts w:eastAsiaTheme="minorHAnsi"/>
          <w:sz w:val="28"/>
          <w:szCs w:val="28"/>
          <w:lang w:eastAsia="en-US"/>
        </w:rPr>
        <w:t xml:space="preserve"> 129-ФЗ </w:t>
      </w:r>
      <w:r w:rsidR="007825EF">
        <w:rPr>
          <w:rFonts w:eastAsiaTheme="minorHAnsi"/>
          <w:sz w:val="28"/>
          <w:szCs w:val="28"/>
          <w:lang w:eastAsia="en-US"/>
        </w:rPr>
        <w:t>«</w:t>
      </w:r>
      <w:r w:rsidRPr="003C5EBE">
        <w:rPr>
          <w:rFonts w:eastAsiaTheme="minorHAnsi"/>
          <w:sz w:val="28"/>
          <w:szCs w:val="28"/>
          <w:lang w:eastAsia="en-US"/>
        </w:rPr>
        <w:t>О государственной регистрации юридических лиц и индивидуальных предпринимателей</w:t>
      </w:r>
      <w:r w:rsidR="007825EF">
        <w:rPr>
          <w:rFonts w:eastAsiaTheme="minorHAnsi"/>
          <w:sz w:val="28"/>
          <w:szCs w:val="28"/>
          <w:lang w:eastAsia="en-US"/>
        </w:rPr>
        <w:t>»</w:t>
      </w:r>
      <w:r w:rsidRPr="003C5EBE">
        <w:rPr>
          <w:rFonts w:eastAsiaTheme="minorHAnsi"/>
          <w:sz w:val="28"/>
          <w:szCs w:val="28"/>
          <w:lang w:eastAsia="en-US"/>
        </w:rPr>
        <w:t xml:space="preserve">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3F3E76" w:rsidRPr="003C5EBE" w:rsidRDefault="003F3E76" w:rsidP="003F3E7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C5EBE">
        <w:rPr>
          <w:rFonts w:eastAsiaTheme="minorHAnsi"/>
          <w:sz w:val="28"/>
          <w:szCs w:val="28"/>
          <w:lang w:eastAsia="en-US"/>
        </w:rPr>
        <w:t xml:space="preserve">           Наряду со случаями, предусмотренными </w:t>
      </w:r>
      <w:hyperlink r:id="rId14" w:history="1">
        <w:r w:rsidRPr="003C5EBE">
          <w:rPr>
            <w:rFonts w:eastAsiaTheme="minorHAnsi"/>
            <w:sz w:val="28"/>
            <w:szCs w:val="28"/>
            <w:lang w:eastAsia="en-US"/>
          </w:rPr>
          <w:t>пунктом 1</w:t>
        </w:r>
      </w:hyperlink>
      <w:r w:rsidRPr="003C5EBE">
        <w:rPr>
          <w:rFonts w:eastAsiaTheme="minorHAnsi"/>
          <w:sz w:val="28"/>
          <w:szCs w:val="28"/>
          <w:lang w:eastAsia="en-US"/>
        </w:rPr>
        <w:t xml:space="preserve">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5" w:history="1">
        <w:r w:rsidRPr="003C5EBE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 w:rsidRPr="003C5EBE">
        <w:rPr>
          <w:rFonts w:eastAsiaTheme="minorHAnsi"/>
          <w:sz w:val="28"/>
          <w:szCs w:val="28"/>
          <w:lang w:eastAsia="en-US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C12D80" w:rsidRPr="003C5EBE" w:rsidRDefault="00150735" w:rsidP="003F3E76">
      <w:pPr>
        <w:pStyle w:val="ConsPlusNormal"/>
        <w:tabs>
          <w:tab w:val="left" w:pos="1134"/>
        </w:tabs>
        <w:ind w:firstLine="709"/>
        <w:jc w:val="both"/>
      </w:pPr>
      <w:r>
        <w:t xml:space="preserve">3. </w:t>
      </w:r>
      <w:r w:rsidR="00C12D80" w:rsidRPr="003C5EBE">
        <w:t>Документами, подтверждающими наличие оснований для принятия решения о признании задолженности по платежам в бюджет безнадежной к взысканию, (далее – подтверждающие документы) являются:</w:t>
      </w:r>
    </w:p>
    <w:p w:rsidR="00C12D80" w:rsidRPr="003C5EBE" w:rsidRDefault="00C12D80" w:rsidP="00C12D8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EBE">
        <w:rPr>
          <w:rFonts w:ascii="Times New Roman" w:hAnsi="Times New Roman" w:cs="Times New Roman"/>
          <w:sz w:val="28"/>
          <w:szCs w:val="28"/>
        </w:rPr>
        <w:t xml:space="preserve">3.1. выписка из отчетности администратора доходов бюджета об учитываемых суммах задолженности по уплате платежей в </w:t>
      </w:r>
      <w:r w:rsidR="001804A3">
        <w:rPr>
          <w:rFonts w:ascii="Times New Roman" w:hAnsi="Times New Roman" w:cs="Times New Roman"/>
          <w:sz w:val="28"/>
          <w:szCs w:val="28"/>
        </w:rPr>
        <w:t>городской</w:t>
      </w:r>
      <w:r w:rsidRPr="003C5EBE">
        <w:rPr>
          <w:rFonts w:ascii="Times New Roman" w:hAnsi="Times New Roman" w:cs="Times New Roman"/>
          <w:sz w:val="28"/>
          <w:szCs w:val="28"/>
        </w:rPr>
        <w:t xml:space="preserve"> бюджет;</w:t>
      </w:r>
    </w:p>
    <w:p w:rsidR="00C12D80" w:rsidRPr="003C5EBE" w:rsidRDefault="00C12D80" w:rsidP="00C12D8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EBE">
        <w:rPr>
          <w:rFonts w:ascii="Times New Roman" w:hAnsi="Times New Roman" w:cs="Times New Roman"/>
          <w:sz w:val="28"/>
          <w:szCs w:val="28"/>
        </w:rPr>
        <w:t xml:space="preserve">3.2. справка администратора доходов бюджета о принятых мерах по обеспечению взыскания задолженности по платежам в </w:t>
      </w:r>
      <w:r w:rsidR="001804A3">
        <w:rPr>
          <w:rFonts w:ascii="Times New Roman" w:hAnsi="Times New Roman" w:cs="Times New Roman"/>
          <w:sz w:val="28"/>
          <w:szCs w:val="28"/>
        </w:rPr>
        <w:t>городской</w:t>
      </w:r>
      <w:r w:rsidRPr="003C5EBE">
        <w:rPr>
          <w:rFonts w:ascii="Times New Roman" w:hAnsi="Times New Roman" w:cs="Times New Roman"/>
          <w:sz w:val="28"/>
          <w:szCs w:val="28"/>
        </w:rPr>
        <w:t xml:space="preserve"> бюджет;</w:t>
      </w:r>
    </w:p>
    <w:p w:rsidR="00C12D80" w:rsidRPr="003C5EBE" w:rsidRDefault="00C12D80" w:rsidP="00C12D8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EBE">
        <w:rPr>
          <w:rFonts w:ascii="Times New Roman" w:hAnsi="Times New Roman" w:cs="Times New Roman"/>
          <w:sz w:val="28"/>
          <w:szCs w:val="28"/>
        </w:rPr>
        <w:t>3.3. документы, свидетельствующие о наличии обстоятельств, указанных в подпунктах 2.1 – 2.</w:t>
      </w:r>
      <w:r w:rsidR="003F3E76" w:rsidRPr="003C5EBE">
        <w:rPr>
          <w:rFonts w:ascii="Times New Roman" w:hAnsi="Times New Roman" w:cs="Times New Roman"/>
          <w:sz w:val="28"/>
          <w:szCs w:val="28"/>
        </w:rPr>
        <w:t>7</w:t>
      </w:r>
      <w:r w:rsidRPr="003C5EBE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C12D80" w:rsidRPr="003C5EBE" w:rsidRDefault="00C12D80" w:rsidP="00C12D8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EBE">
        <w:rPr>
          <w:rFonts w:ascii="Times New Roman" w:hAnsi="Times New Roman" w:cs="Times New Roman"/>
          <w:sz w:val="28"/>
          <w:szCs w:val="28"/>
        </w:rPr>
        <w:t xml:space="preserve">документ, свидетельствующий о смерти физического лица – плательщика платежей в бюджет или подтверждающий факт объявления его </w:t>
      </w:r>
      <w:r w:rsidRPr="003C5EBE">
        <w:rPr>
          <w:rFonts w:ascii="Times New Roman" w:hAnsi="Times New Roman" w:cs="Times New Roman"/>
          <w:sz w:val="28"/>
          <w:szCs w:val="28"/>
        </w:rPr>
        <w:lastRenderedPageBreak/>
        <w:t>умершим;</w:t>
      </w:r>
    </w:p>
    <w:p w:rsidR="00C12D80" w:rsidRPr="003C5EBE" w:rsidRDefault="00C12D80" w:rsidP="00C12D8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EBE">
        <w:rPr>
          <w:rFonts w:ascii="Times New Roman" w:hAnsi="Times New Roman" w:cs="Times New Roman"/>
          <w:sz w:val="28"/>
          <w:szCs w:val="28"/>
        </w:rPr>
        <w:t>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– плательщика платежей в бюджет, из Единого государственного реестра юридических лиц о прекращении деятельности в связи с ликвидацией организации – плательщика платежей в бюджет;</w:t>
      </w:r>
    </w:p>
    <w:p w:rsidR="00C12D80" w:rsidRPr="003C5EBE" w:rsidRDefault="00C12D80" w:rsidP="00C12D8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EBE">
        <w:rPr>
          <w:rFonts w:ascii="Times New Roman" w:hAnsi="Times New Roman" w:cs="Times New Roman"/>
          <w:sz w:val="28"/>
          <w:szCs w:val="28"/>
        </w:rPr>
        <w:t>судебный акт,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определение суда об отказе в восстановлении пропущенного срока подачи в суд заявления о взыскании задолженности по платежам в бюджет;</w:t>
      </w:r>
    </w:p>
    <w:p w:rsidR="00C12D80" w:rsidRPr="003C5EBE" w:rsidRDefault="00C12D80" w:rsidP="00C12D8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EBE">
        <w:rPr>
          <w:rFonts w:ascii="Times New Roman" w:hAnsi="Times New Roman" w:cs="Times New Roman"/>
          <w:sz w:val="28"/>
          <w:szCs w:val="28"/>
        </w:rPr>
        <w:t>постановление судебного пристава – исполнителя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г. № 229-ФЗ «Об исполнительном производстве»;</w:t>
      </w:r>
    </w:p>
    <w:p w:rsidR="00C12D80" w:rsidRPr="003C5EBE" w:rsidRDefault="00C12D80" w:rsidP="00C12D8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EBE">
        <w:rPr>
          <w:rFonts w:ascii="Times New Roman" w:hAnsi="Times New Roman" w:cs="Times New Roman"/>
          <w:sz w:val="28"/>
          <w:szCs w:val="28"/>
        </w:rPr>
        <w:t>постановление о назначении административного наказания.</w:t>
      </w:r>
    </w:p>
    <w:p w:rsidR="00C12D80" w:rsidRPr="003C5EBE" w:rsidRDefault="003C5F4C" w:rsidP="003C5F4C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 </w:t>
      </w:r>
      <w:r w:rsidR="005D3637">
        <w:rPr>
          <w:rFonts w:ascii="Times New Roman" w:hAnsi="Times New Roman" w:cs="Times New Roman"/>
          <w:sz w:val="28"/>
          <w:szCs w:val="28"/>
        </w:rPr>
        <w:t>Администрация</w:t>
      </w:r>
      <w:r w:rsidR="00C12D80" w:rsidRPr="003C5EBE">
        <w:rPr>
          <w:rFonts w:ascii="Times New Roman" w:hAnsi="Times New Roman" w:cs="Times New Roman"/>
          <w:sz w:val="28"/>
          <w:szCs w:val="28"/>
        </w:rPr>
        <w:t xml:space="preserve"> в течение 10 рабочих дней со дня выявления обстоятельств, указанных в пункте 2 настоящего Порядка, ставших им известными при осуществлении </w:t>
      </w:r>
      <w:r w:rsidR="005D3637">
        <w:rPr>
          <w:rFonts w:ascii="Times New Roman" w:hAnsi="Times New Roman" w:cs="Times New Roman"/>
          <w:sz w:val="28"/>
          <w:szCs w:val="28"/>
        </w:rPr>
        <w:t>Администрацией</w:t>
      </w:r>
      <w:r w:rsidR="00C12D80" w:rsidRPr="003C5EBE">
        <w:rPr>
          <w:rFonts w:ascii="Times New Roman" w:hAnsi="Times New Roman" w:cs="Times New Roman"/>
          <w:sz w:val="28"/>
          <w:szCs w:val="28"/>
        </w:rPr>
        <w:t xml:space="preserve"> полномочий администратора доходов бюджета, осуществляют сбор подтверждающих документов и направляют их в комиссию по поступлению и выбытию активов (далее – Комиссия), созданную в </w:t>
      </w:r>
      <w:r w:rsidR="005D3637">
        <w:rPr>
          <w:rFonts w:ascii="Times New Roman" w:hAnsi="Times New Roman" w:cs="Times New Roman"/>
          <w:sz w:val="28"/>
          <w:szCs w:val="28"/>
        </w:rPr>
        <w:t>Администрации</w:t>
      </w:r>
      <w:r w:rsidR="00C12D80" w:rsidRPr="003C5EBE">
        <w:rPr>
          <w:rFonts w:ascii="Times New Roman" w:hAnsi="Times New Roman" w:cs="Times New Roman"/>
          <w:sz w:val="28"/>
          <w:szCs w:val="28"/>
        </w:rPr>
        <w:t xml:space="preserve"> на постоянной основе и действующей на основании Положения (прилагается).</w:t>
      </w:r>
    </w:p>
    <w:p w:rsidR="00C12D80" w:rsidRPr="003C5EBE" w:rsidRDefault="003C5F4C" w:rsidP="003C5F4C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5. </w:t>
      </w:r>
      <w:r w:rsidR="00C12D80" w:rsidRPr="003C5EBE">
        <w:rPr>
          <w:rFonts w:ascii="Times New Roman" w:hAnsi="Times New Roman" w:cs="Times New Roman"/>
          <w:sz w:val="28"/>
          <w:szCs w:val="28"/>
        </w:rPr>
        <w:t xml:space="preserve">Комиссия в течение 14 календарных дней рассматривает представленные подтверждающие документы, проводит голосование, оформляет протокол и (в случае положительного решения комиссии) подготавливает акт о признании задолженности по платежам в </w:t>
      </w:r>
      <w:r w:rsidR="001804A3">
        <w:rPr>
          <w:rFonts w:ascii="Times New Roman" w:hAnsi="Times New Roman" w:cs="Times New Roman"/>
          <w:sz w:val="28"/>
          <w:szCs w:val="28"/>
        </w:rPr>
        <w:t>городской</w:t>
      </w:r>
      <w:r w:rsidR="00C12D80" w:rsidRPr="003C5EBE">
        <w:rPr>
          <w:rFonts w:ascii="Times New Roman" w:hAnsi="Times New Roman" w:cs="Times New Roman"/>
          <w:sz w:val="28"/>
          <w:szCs w:val="28"/>
        </w:rPr>
        <w:t xml:space="preserve"> бюджет безнадежной к взысканию (далее – Акт).</w:t>
      </w:r>
    </w:p>
    <w:p w:rsidR="00C12D80" w:rsidRPr="003C5EBE" w:rsidRDefault="003C5F4C" w:rsidP="003C5F4C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 </w:t>
      </w:r>
      <w:r w:rsidR="00C12D80" w:rsidRPr="003C5EBE">
        <w:rPr>
          <w:rFonts w:ascii="Times New Roman" w:hAnsi="Times New Roman" w:cs="Times New Roman"/>
          <w:sz w:val="28"/>
          <w:szCs w:val="28"/>
        </w:rPr>
        <w:t xml:space="preserve">Акт утверждается </w:t>
      </w:r>
      <w:r w:rsidR="005D3637">
        <w:rPr>
          <w:rFonts w:ascii="Times New Roman" w:hAnsi="Times New Roman" w:cs="Times New Roman"/>
          <w:sz w:val="28"/>
          <w:szCs w:val="28"/>
        </w:rPr>
        <w:t xml:space="preserve">заместителем главы администрации </w:t>
      </w:r>
      <w:bookmarkStart w:id="0" w:name="_Hlk184888042"/>
      <w:r w:rsidR="004A4566">
        <w:rPr>
          <w:rFonts w:ascii="Times New Roman" w:hAnsi="Times New Roman" w:cs="Times New Roman"/>
          <w:sz w:val="28"/>
          <w:szCs w:val="28"/>
        </w:rPr>
        <w:t>по финансово-экономическим вопросам</w:t>
      </w:r>
      <w:bookmarkEnd w:id="0"/>
      <w:r w:rsidR="00C12D80" w:rsidRPr="003C5EBE">
        <w:rPr>
          <w:rFonts w:ascii="Times New Roman" w:hAnsi="Times New Roman" w:cs="Times New Roman"/>
          <w:sz w:val="28"/>
          <w:szCs w:val="28"/>
        </w:rPr>
        <w:t xml:space="preserve"> и содержит следующую информацию:</w:t>
      </w:r>
    </w:p>
    <w:p w:rsidR="00C12D80" w:rsidRPr="003C5EBE" w:rsidRDefault="00C12D80" w:rsidP="00C12D8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EBE">
        <w:rPr>
          <w:rFonts w:ascii="Times New Roman" w:hAnsi="Times New Roman" w:cs="Times New Roman"/>
          <w:sz w:val="28"/>
          <w:szCs w:val="28"/>
        </w:rPr>
        <w:t>а) полное наименование организации (фамилия, имя, отчество физического лица);</w:t>
      </w:r>
    </w:p>
    <w:p w:rsidR="00C12D80" w:rsidRPr="003C5EBE" w:rsidRDefault="00C12D80" w:rsidP="00C12D8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EBE">
        <w:rPr>
          <w:rFonts w:ascii="Times New Roman" w:hAnsi="Times New Roman" w:cs="Times New Roman"/>
          <w:sz w:val="28"/>
          <w:szCs w:val="28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</w:t>
      </w:r>
      <w:r w:rsidR="00AB14DC">
        <w:rPr>
          <w:rFonts w:ascii="Times New Roman" w:hAnsi="Times New Roman" w:cs="Times New Roman"/>
          <w:sz w:val="28"/>
          <w:szCs w:val="28"/>
        </w:rPr>
        <w:t>) (при наличии</w:t>
      </w:r>
      <w:r w:rsidRPr="003C5EBE">
        <w:rPr>
          <w:rFonts w:ascii="Times New Roman" w:hAnsi="Times New Roman" w:cs="Times New Roman"/>
          <w:sz w:val="28"/>
          <w:szCs w:val="28"/>
        </w:rPr>
        <w:t>);</w:t>
      </w:r>
    </w:p>
    <w:p w:rsidR="00C12D80" w:rsidRPr="003C5EBE" w:rsidRDefault="00C12D80" w:rsidP="00C12D8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EBE">
        <w:rPr>
          <w:rFonts w:ascii="Times New Roman" w:hAnsi="Times New Roman" w:cs="Times New Roman"/>
          <w:sz w:val="28"/>
          <w:szCs w:val="28"/>
        </w:rPr>
        <w:t>в) сведения о платеже, по которому возникла задолженность;</w:t>
      </w:r>
    </w:p>
    <w:p w:rsidR="00C12D80" w:rsidRPr="003C5EBE" w:rsidRDefault="00C12D80" w:rsidP="00C12D8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EBE">
        <w:rPr>
          <w:rFonts w:ascii="Times New Roman" w:hAnsi="Times New Roman" w:cs="Times New Roman"/>
          <w:sz w:val="28"/>
          <w:szCs w:val="28"/>
        </w:rPr>
        <w:t xml:space="preserve">г) код классификации доходов бюджетов Российской Федерации, по которому учитывается задолженность по платежам в </w:t>
      </w:r>
      <w:r w:rsidR="001804A3">
        <w:rPr>
          <w:rFonts w:ascii="Times New Roman" w:hAnsi="Times New Roman" w:cs="Times New Roman"/>
          <w:sz w:val="28"/>
          <w:szCs w:val="28"/>
        </w:rPr>
        <w:t>городской</w:t>
      </w:r>
      <w:r w:rsidRPr="003C5EBE">
        <w:rPr>
          <w:rFonts w:ascii="Times New Roman" w:hAnsi="Times New Roman" w:cs="Times New Roman"/>
          <w:sz w:val="28"/>
          <w:szCs w:val="28"/>
        </w:rPr>
        <w:t xml:space="preserve"> бюджет, его наименование;</w:t>
      </w:r>
    </w:p>
    <w:p w:rsidR="00AB14DC" w:rsidRDefault="00C12D80" w:rsidP="00C12D8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EBE">
        <w:rPr>
          <w:rFonts w:ascii="Times New Roman" w:hAnsi="Times New Roman" w:cs="Times New Roman"/>
          <w:sz w:val="28"/>
          <w:szCs w:val="28"/>
        </w:rPr>
        <w:t xml:space="preserve">д) сумма задолженности по платежам в </w:t>
      </w:r>
      <w:r w:rsidR="001804A3">
        <w:rPr>
          <w:rFonts w:ascii="Times New Roman" w:hAnsi="Times New Roman" w:cs="Times New Roman"/>
          <w:sz w:val="28"/>
          <w:szCs w:val="28"/>
        </w:rPr>
        <w:t>городской</w:t>
      </w:r>
      <w:r w:rsidRPr="003C5EBE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4610E0">
        <w:rPr>
          <w:rFonts w:ascii="Times New Roman" w:hAnsi="Times New Roman" w:cs="Times New Roman"/>
          <w:sz w:val="28"/>
          <w:szCs w:val="28"/>
        </w:rPr>
        <w:t>;</w:t>
      </w:r>
    </w:p>
    <w:p w:rsidR="00C12D80" w:rsidRPr="003C5EBE" w:rsidRDefault="00AB14DC" w:rsidP="00C12D8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е) сумма задолженности по пеням и штрафам по соответствующим платежам</w:t>
      </w:r>
      <w:r w:rsidR="004610E0">
        <w:rPr>
          <w:rFonts w:ascii="Times New Roman" w:hAnsi="Times New Roman" w:cs="Times New Roman"/>
          <w:sz w:val="28"/>
          <w:szCs w:val="28"/>
        </w:rPr>
        <w:t xml:space="preserve"> в бюджет</w:t>
      </w:r>
      <w:r w:rsidR="00C12D80" w:rsidRPr="003C5EBE">
        <w:rPr>
          <w:rFonts w:ascii="Times New Roman" w:hAnsi="Times New Roman" w:cs="Times New Roman"/>
          <w:sz w:val="28"/>
          <w:szCs w:val="28"/>
        </w:rPr>
        <w:t>;</w:t>
      </w:r>
    </w:p>
    <w:p w:rsidR="00C12D80" w:rsidRPr="003C5EBE" w:rsidRDefault="00AB14DC" w:rsidP="00C12D8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C12D80" w:rsidRPr="003C5EBE">
        <w:rPr>
          <w:rFonts w:ascii="Times New Roman" w:hAnsi="Times New Roman" w:cs="Times New Roman"/>
          <w:sz w:val="28"/>
          <w:szCs w:val="28"/>
        </w:rPr>
        <w:t>) дата принятия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2D80" w:rsidRPr="003C5EBE" w:rsidRDefault="00AB14DC" w:rsidP="00C12D8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12D80" w:rsidRPr="003C5EBE">
        <w:rPr>
          <w:rFonts w:ascii="Times New Roman" w:hAnsi="Times New Roman" w:cs="Times New Roman"/>
          <w:sz w:val="28"/>
          <w:szCs w:val="28"/>
        </w:rPr>
        <w:t>) подписи членов Комиссии.</w:t>
      </w:r>
    </w:p>
    <w:p w:rsidR="007E12A0" w:rsidRPr="005D3637" w:rsidRDefault="003C5F4C" w:rsidP="003C5F4C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12D80" w:rsidRPr="003C5EBE">
        <w:rPr>
          <w:rFonts w:ascii="Times New Roman" w:hAnsi="Times New Roman" w:cs="Times New Roman"/>
          <w:sz w:val="28"/>
          <w:szCs w:val="28"/>
        </w:rPr>
        <w:t xml:space="preserve">Акт в течение 2 рабочих дней после утверждения </w:t>
      </w:r>
      <w:r w:rsidR="005D3637" w:rsidRPr="005D3637">
        <w:rPr>
          <w:rFonts w:ascii="Times New Roman" w:hAnsi="Times New Roman" w:cs="Times New Roman"/>
          <w:sz w:val="28"/>
          <w:szCs w:val="28"/>
        </w:rPr>
        <w:t xml:space="preserve">заместителем главы администрации </w:t>
      </w:r>
      <w:r w:rsidR="004A4566" w:rsidRPr="004A4566">
        <w:rPr>
          <w:rFonts w:ascii="Times New Roman" w:hAnsi="Times New Roman" w:cs="Times New Roman"/>
          <w:sz w:val="28"/>
          <w:szCs w:val="28"/>
        </w:rPr>
        <w:t xml:space="preserve">по финансово-экономическим вопросам </w:t>
      </w:r>
      <w:r w:rsidR="005D3637">
        <w:rPr>
          <w:rFonts w:ascii="Times New Roman" w:hAnsi="Times New Roman" w:cs="Times New Roman"/>
          <w:sz w:val="28"/>
          <w:szCs w:val="28"/>
        </w:rPr>
        <w:t>направляется</w:t>
      </w:r>
      <w:r w:rsidR="009F230B">
        <w:rPr>
          <w:rFonts w:ascii="Times New Roman" w:hAnsi="Times New Roman" w:cs="Times New Roman"/>
          <w:sz w:val="28"/>
          <w:szCs w:val="28"/>
        </w:rPr>
        <w:t xml:space="preserve">  </w:t>
      </w:r>
      <w:r w:rsidR="004A4566" w:rsidRPr="004A4566">
        <w:rPr>
          <w:rFonts w:ascii="Times New Roman" w:hAnsi="Times New Roman" w:cs="Times New Roman"/>
          <w:sz w:val="28"/>
          <w:szCs w:val="28"/>
        </w:rPr>
        <w:t>–   главн</w:t>
      </w:r>
      <w:r w:rsidR="004A4566">
        <w:rPr>
          <w:rFonts w:ascii="Times New Roman" w:hAnsi="Times New Roman" w:cs="Times New Roman"/>
          <w:sz w:val="28"/>
          <w:szCs w:val="28"/>
        </w:rPr>
        <w:t>ому</w:t>
      </w:r>
      <w:r w:rsidR="004A4566" w:rsidRPr="004A4566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4A4566">
        <w:rPr>
          <w:rFonts w:ascii="Times New Roman" w:hAnsi="Times New Roman" w:cs="Times New Roman"/>
          <w:sz w:val="28"/>
          <w:szCs w:val="28"/>
        </w:rPr>
        <w:t>у</w:t>
      </w:r>
      <w:r w:rsidR="004A4566" w:rsidRPr="004A4566">
        <w:rPr>
          <w:rFonts w:ascii="Times New Roman" w:hAnsi="Times New Roman" w:cs="Times New Roman"/>
          <w:sz w:val="28"/>
          <w:szCs w:val="28"/>
        </w:rPr>
        <w:t xml:space="preserve">  казначейского исполнения бюджетного учета и отчетности </w:t>
      </w:r>
      <w:r w:rsidR="004A4566">
        <w:rPr>
          <w:rFonts w:ascii="Times New Roman" w:hAnsi="Times New Roman" w:cs="Times New Roman"/>
          <w:sz w:val="28"/>
          <w:szCs w:val="28"/>
        </w:rPr>
        <w:t>–</w:t>
      </w:r>
      <w:r w:rsidR="004A4566" w:rsidRPr="004A4566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4A4566">
        <w:rPr>
          <w:rFonts w:ascii="Times New Roman" w:hAnsi="Times New Roman" w:cs="Times New Roman"/>
          <w:sz w:val="28"/>
          <w:szCs w:val="28"/>
        </w:rPr>
        <w:t xml:space="preserve">ому </w:t>
      </w:r>
      <w:r w:rsidR="004A4566" w:rsidRPr="004A4566">
        <w:rPr>
          <w:rFonts w:ascii="Times New Roman" w:hAnsi="Times New Roman" w:cs="Times New Roman"/>
          <w:sz w:val="28"/>
          <w:szCs w:val="28"/>
        </w:rPr>
        <w:t xml:space="preserve"> бухгалтер</w:t>
      </w:r>
      <w:r w:rsidR="004A4566">
        <w:rPr>
          <w:rFonts w:ascii="Times New Roman" w:hAnsi="Times New Roman" w:cs="Times New Roman"/>
          <w:sz w:val="28"/>
          <w:szCs w:val="28"/>
        </w:rPr>
        <w:t>у</w:t>
      </w:r>
      <w:r w:rsidR="009F230B">
        <w:rPr>
          <w:rFonts w:ascii="Times New Roman" w:hAnsi="Times New Roman" w:cs="Times New Roman"/>
          <w:sz w:val="28"/>
          <w:szCs w:val="28"/>
        </w:rPr>
        <w:t>.</w:t>
      </w:r>
    </w:p>
    <w:p w:rsidR="00C12D80" w:rsidRPr="003C5EBE" w:rsidRDefault="003C5F4C" w:rsidP="003C5F4C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 </w:t>
      </w:r>
      <w:r w:rsidR="00C12D80" w:rsidRPr="003C5EBE">
        <w:rPr>
          <w:rFonts w:ascii="Times New Roman" w:hAnsi="Times New Roman" w:cs="Times New Roman"/>
          <w:sz w:val="28"/>
          <w:szCs w:val="28"/>
        </w:rPr>
        <w:t xml:space="preserve">Списание (восстановление) задолженности по платежам в </w:t>
      </w:r>
      <w:r w:rsidR="001804A3">
        <w:rPr>
          <w:rFonts w:ascii="Times New Roman" w:hAnsi="Times New Roman" w:cs="Times New Roman"/>
          <w:sz w:val="28"/>
          <w:szCs w:val="28"/>
        </w:rPr>
        <w:t>городской</w:t>
      </w:r>
      <w:r w:rsidR="009F230B">
        <w:rPr>
          <w:rFonts w:ascii="Times New Roman" w:hAnsi="Times New Roman" w:cs="Times New Roman"/>
          <w:sz w:val="28"/>
          <w:szCs w:val="28"/>
        </w:rPr>
        <w:t xml:space="preserve"> бюджет осуществляется </w:t>
      </w:r>
      <w:r w:rsidR="004A4566" w:rsidRPr="004A4566">
        <w:rPr>
          <w:rFonts w:ascii="Times New Roman" w:hAnsi="Times New Roman" w:cs="Times New Roman"/>
          <w:sz w:val="28"/>
          <w:szCs w:val="28"/>
        </w:rPr>
        <w:t>–   главны</w:t>
      </w:r>
      <w:r w:rsidR="004A4566">
        <w:rPr>
          <w:rFonts w:ascii="Times New Roman" w:hAnsi="Times New Roman" w:cs="Times New Roman"/>
          <w:sz w:val="28"/>
          <w:szCs w:val="28"/>
        </w:rPr>
        <w:t>м</w:t>
      </w:r>
      <w:r w:rsidR="004A4566" w:rsidRPr="004A4566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4A4566">
        <w:rPr>
          <w:rFonts w:ascii="Times New Roman" w:hAnsi="Times New Roman" w:cs="Times New Roman"/>
          <w:sz w:val="28"/>
          <w:szCs w:val="28"/>
        </w:rPr>
        <w:t>ом</w:t>
      </w:r>
      <w:r w:rsidR="004A4566" w:rsidRPr="004A4566">
        <w:rPr>
          <w:rFonts w:ascii="Times New Roman" w:hAnsi="Times New Roman" w:cs="Times New Roman"/>
          <w:sz w:val="28"/>
          <w:szCs w:val="28"/>
        </w:rPr>
        <w:t xml:space="preserve">  казначейского исполнения бюджетного учета и отчетности - главны</w:t>
      </w:r>
      <w:r w:rsidR="004A4566">
        <w:rPr>
          <w:rFonts w:ascii="Times New Roman" w:hAnsi="Times New Roman" w:cs="Times New Roman"/>
          <w:sz w:val="28"/>
          <w:szCs w:val="28"/>
        </w:rPr>
        <w:t>м</w:t>
      </w:r>
      <w:r w:rsidR="004A4566" w:rsidRPr="004A4566">
        <w:rPr>
          <w:rFonts w:ascii="Times New Roman" w:hAnsi="Times New Roman" w:cs="Times New Roman"/>
          <w:sz w:val="28"/>
          <w:szCs w:val="28"/>
        </w:rPr>
        <w:t xml:space="preserve"> бухгалтер</w:t>
      </w:r>
      <w:r w:rsidR="004A4566">
        <w:rPr>
          <w:rFonts w:ascii="Times New Roman" w:hAnsi="Times New Roman" w:cs="Times New Roman"/>
          <w:sz w:val="28"/>
          <w:szCs w:val="28"/>
        </w:rPr>
        <w:t>ом</w:t>
      </w:r>
      <w:r w:rsidR="004A4566" w:rsidRPr="004A4566">
        <w:rPr>
          <w:rFonts w:ascii="Times New Roman" w:hAnsi="Times New Roman" w:cs="Times New Roman"/>
          <w:sz w:val="28"/>
          <w:szCs w:val="28"/>
        </w:rPr>
        <w:t xml:space="preserve"> </w:t>
      </w:r>
      <w:r w:rsidR="00C12D80" w:rsidRPr="003C5EB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12D80" w:rsidRPr="00AB14DC">
        <w:rPr>
          <w:rFonts w:ascii="Times New Roman" w:hAnsi="Times New Roman" w:cs="Times New Roman"/>
          <w:sz w:val="28"/>
          <w:szCs w:val="28"/>
        </w:rPr>
        <w:t>пунктом 339 Инструкции по применению Единого плана счетов бухгалтерского учета</w:t>
      </w:r>
      <w:r w:rsidR="00C12D80" w:rsidRPr="003C5EBE">
        <w:rPr>
          <w:rFonts w:ascii="Times New Roman" w:hAnsi="Times New Roman" w:cs="Times New Roman"/>
          <w:sz w:val="28"/>
          <w:szCs w:val="28"/>
        </w:rPr>
        <w:t xml:space="preserve">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учреждений, утвержденной приказом Минфина России от 01.12.2010 № 157н.</w:t>
      </w:r>
    </w:p>
    <w:p w:rsidR="00C12D80" w:rsidRPr="003C5EBE" w:rsidRDefault="00C12D80" w:rsidP="00C12D80">
      <w:pPr>
        <w:rPr>
          <w:sz w:val="28"/>
          <w:szCs w:val="28"/>
        </w:rPr>
      </w:pPr>
      <w:r w:rsidRPr="003C5EBE">
        <w:rPr>
          <w:sz w:val="28"/>
          <w:szCs w:val="28"/>
        </w:rPr>
        <w:br w:type="page"/>
      </w:r>
    </w:p>
    <w:tbl>
      <w:tblPr>
        <w:tblpPr w:leftFromText="180" w:rightFromText="180" w:vertAnchor="text" w:tblpY="1"/>
        <w:tblOverlap w:val="never"/>
        <w:tblW w:w="6345" w:type="dxa"/>
        <w:tblLook w:val="04A0"/>
      </w:tblPr>
      <w:tblGrid>
        <w:gridCol w:w="6345"/>
      </w:tblGrid>
      <w:tr w:rsidR="003C5EBE" w:rsidRPr="003C5EBE" w:rsidTr="003C5EBE">
        <w:tc>
          <w:tcPr>
            <w:tcW w:w="6345" w:type="dxa"/>
            <w:shd w:val="clear" w:color="auto" w:fill="auto"/>
          </w:tcPr>
          <w:p w:rsidR="003C5EBE" w:rsidRPr="003C5EBE" w:rsidRDefault="003C5EBE" w:rsidP="003C5EBE">
            <w:pPr>
              <w:jc w:val="both"/>
              <w:rPr>
                <w:sz w:val="28"/>
                <w:szCs w:val="28"/>
              </w:rPr>
            </w:pPr>
            <w:r w:rsidRPr="003C5EBE">
              <w:rPr>
                <w:sz w:val="28"/>
                <w:szCs w:val="28"/>
              </w:rPr>
              <w:lastRenderedPageBreak/>
              <w:br w:type="page"/>
            </w:r>
          </w:p>
        </w:tc>
      </w:tr>
      <w:tr w:rsidR="003C5EBE" w:rsidRPr="003C5EBE" w:rsidTr="003C5EBE">
        <w:tc>
          <w:tcPr>
            <w:tcW w:w="6345" w:type="dxa"/>
            <w:shd w:val="clear" w:color="auto" w:fill="auto"/>
          </w:tcPr>
          <w:p w:rsidR="003C5EBE" w:rsidRDefault="003C5EBE" w:rsidP="003C5EBE">
            <w:pPr>
              <w:jc w:val="both"/>
              <w:rPr>
                <w:sz w:val="28"/>
                <w:szCs w:val="28"/>
              </w:rPr>
            </w:pPr>
          </w:p>
          <w:p w:rsidR="003C5EBE" w:rsidRDefault="003C5EBE" w:rsidP="003C5EBE">
            <w:pPr>
              <w:jc w:val="both"/>
              <w:rPr>
                <w:sz w:val="28"/>
                <w:szCs w:val="28"/>
              </w:rPr>
            </w:pPr>
          </w:p>
          <w:p w:rsidR="003C5EBE" w:rsidRPr="003C5EBE" w:rsidRDefault="003C5EBE" w:rsidP="003C5EBE">
            <w:pPr>
              <w:jc w:val="both"/>
              <w:rPr>
                <w:sz w:val="28"/>
                <w:szCs w:val="28"/>
              </w:rPr>
            </w:pPr>
          </w:p>
        </w:tc>
      </w:tr>
    </w:tbl>
    <w:p w:rsidR="003C5EBE" w:rsidRDefault="003C5EBE" w:rsidP="00AC389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C5EBE" w:rsidRPr="003C5EBE" w:rsidRDefault="003C5EBE" w:rsidP="003C5EB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C5EBE">
        <w:rPr>
          <w:rFonts w:ascii="Times New Roman" w:hAnsi="Times New Roman" w:cs="Times New Roman"/>
          <w:sz w:val="24"/>
          <w:szCs w:val="24"/>
        </w:rPr>
        <w:t>Приложение к</w:t>
      </w:r>
    </w:p>
    <w:p w:rsidR="003C5EBE" w:rsidRPr="003C5EBE" w:rsidRDefault="003C5EBE" w:rsidP="003C5EB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C5EBE">
        <w:rPr>
          <w:rFonts w:ascii="Times New Roman" w:hAnsi="Times New Roman" w:cs="Times New Roman"/>
          <w:sz w:val="24"/>
          <w:szCs w:val="24"/>
        </w:rPr>
        <w:t xml:space="preserve">Порядку принятия решений о признании безнадежной к </w:t>
      </w:r>
    </w:p>
    <w:p w:rsidR="003C5EBE" w:rsidRPr="003C5EBE" w:rsidRDefault="003C5EBE" w:rsidP="003C5EB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C5EBE">
        <w:rPr>
          <w:rFonts w:ascii="Times New Roman" w:hAnsi="Times New Roman" w:cs="Times New Roman"/>
          <w:sz w:val="24"/>
          <w:szCs w:val="24"/>
        </w:rPr>
        <w:t>взысканию задолженности</w:t>
      </w:r>
    </w:p>
    <w:p w:rsidR="009F230B" w:rsidRDefault="003C5EBE" w:rsidP="009F230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9F230B">
        <w:rPr>
          <w:rFonts w:ascii="Times New Roman" w:hAnsi="Times New Roman" w:cs="Times New Roman"/>
          <w:sz w:val="24"/>
          <w:szCs w:val="24"/>
        </w:rPr>
        <w:t>платежам в бюджет Плесского городского</w:t>
      </w:r>
    </w:p>
    <w:p w:rsidR="003C5EBE" w:rsidRPr="003C5EBE" w:rsidRDefault="009F230B" w:rsidP="009F230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3C5EBE" w:rsidRPr="003C5EBE">
        <w:rPr>
          <w:rFonts w:ascii="Times New Roman" w:hAnsi="Times New Roman" w:cs="Times New Roman"/>
          <w:sz w:val="24"/>
          <w:szCs w:val="24"/>
        </w:rPr>
        <w:t>, администрируемым</w:t>
      </w:r>
    </w:p>
    <w:p w:rsidR="003C5EBE" w:rsidRPr="003C5EBE" w:rsidRDefault="003C5EBE" w:rsidP="009F230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C5EBE">
        <w:rPr>
          <w:rFonts w:ascii="Times New Roman" w:hAnsi="Times New Roman" w:cs="Times New Roman"/>
          <w:sz w:val="24"/>
          <w:szCs w:val="24"/>
        </w:rPr>
        <w:t xml:space="preserve"> </w:t>
      </w:r>
      <w:r w:rsidR="009F230B">
        <w:rPr>
          <w:rFonts w:ascii="Times New Roman" w:hAnsi="Times New Roman" w:cs="Times New Roman"/>
          <w:sz w:val="24"/>
          <w:szCs w:val="24"/>
        </w:rPr>
        <w:t xml:space="preserve"> администрацией</w:t>
      </w:r>
      <w:r w:rsidRPr="003C5EBE">
        <w:rPr>
          <w:rFonts w:ascii="Times New Roman" w:hAnsi="Times New Roman" w:cs="Times New Roman"/>
          <w:sz w:val="24"/>
          <w:szCs w:val="24"/>
        </w:rPr>
        <w:t xml:space="preserve"> </w:t>
      </w:r>
      <w:r w:rsidR="001804A3">
        <w:rPr>
          <w:rFonts w:ascii="Times New Roman" w:hAnsi="Times New Roman" w:cs="Times New Roman"/>
          <w:sz w:val="24"/>
          <w:szCs w:val="24"/>
        </w:rPr>
        <w:t>Плесского городского поселения</w:t>
      </w:r>
    </w:p>
    <w:p w:rsidR="00C12D80" w:rsidRPr="003C5EBE" w:rsidRDefault="003C5EBE" w:rsidP="003C5EB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12D80" w:rsidRPr="003C5EBE" w:rsidRDefault="00C12D80" w:rsidP="00C12D80">
      <w:pPr>
        <w:pStyle w:val="ConsPlusNonformat"/>
        <w:ind w:left="567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EB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12D80" w:rsidRPr="003C5EBE" w:rsidRDefault="00C12D80" w:rsidP="00C12D80">
      <w:pPr>
        <w:pStyle w:val="ConsPlusNonformat"/>
        <w:widowControl/>
        <w:ind w:left="567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EBE">
        <w:rPr>
          <w:rFonts w:ascii="Times New Roman" w:hAnsi="Times New Roman" w:cs="Times New Roman"/>
          <w:b/>
          <w:sz w:val="28"/>
          <w:szCs w:val="28"/>
        </w:rPr>
        <w:t xml:space="preserve">о комиссии по поступлению и выбытию активов </w:t>
      </w:r>
      <w:r w:rsidR="004A456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51C00" w:rsidRPr="003C5EBE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1804A3">
        <w:rPr>
          <w:rFonts w:ascii="Times New Roman" w:hAnsi="Times New Roman" w:cs="Times New Roman"/>
          <w:b/>
          <w:sz w:val="28"/>
          <w:szCs w:val="28"/>
        </w:rPr>
        <w:t>Плесского городского поселения</w:t>
      </w:r>
      <w:r w:rsidR="00D51C00" w:rsidRPr="003C5E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2D80" w:rsidRPr="003C5EBE" w:rsidRDefault="00C12D80" w:rsidP="00C12D80">
      <w:pPr>
        <w:pStyle w:val="ConsPlusNonformat"/>
        <w:widowControl/>
        <w:ind w:left="567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D80" w:rsidRPr="003C5EBE" w:rsidRDefault="00C12D80" w:rsidP="00C12D80">
      <w:pPr>
        <w:pStyle w:val="ConsPlusTitle"/>
        <w:numPr>
          <w:ilvl w:val="0"/>
          <w:numId w:val="3"/>
        </w:numPr>
        <w:ind w:left="0" w:firstLine="0"/>
        <w:jc w:val="center"/>
        <w:rPr>
          <w:b w:val="0"/>
        </w:rPr>
      </w:pPr>
      <w:r w:rsidRPr="003C5EBE">
        <w:rPr>
          <w:b w:val="0"/>
        </w:rPr>
        <w:t>Общие положения</w:t>
      </w:r>
    </w:p>
    <w:p w:rsidR="00C12D80" w:rsidRPr="003C5EBE" w:rsidRDefault="00C12D80" w:rsidP="00C12D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12D80" w:rsidRPr="003C5EBE" w:rsidRDefault="00C12D80" w:rsidP="00C12D8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EBE">
        <w:rPr>
          <w:bCs/>
          <w:sz w:val="28"/>
          <w:szCs w:val="28"/>
        </w:rPr>
        <w:t xml:space="preserve">1. Настоящее Положение регламентирует состав, сроки и порядок работы комиссии по поступлению и выбытию активов (далее - комиссия) в </w:t>
      </w:r>
      <w:r w:rsidR="00D51C00" w:rsidRPr="003C5EBE">
        <w:rPr>
          <w:bCs/>
          <w:sz w:val="28"/>
          <w:szCs w:val="28"/>
        </w:rPr>
        <w:t xml:space="preserve"> администрации </w:t>
      </w:r>
      <w:r w:rsidR="001804A3">
        <w:rPr>
          <w:bCs/>
          <w:sz w:val="28"/>
          <w:szCs w:val="28"/>
        </w:rPr>
        <w:t>Плесского городского поселения</w:t>
      </w:r>
      <w:r w:rsidRPr="003C5EBE">
        <w:rPr>
          <w:bCs/>
          <w:sz w:val="28"/>
          <w:szCs w:val="28"/>
        </w:rPr>
        <w:t xml:space="preserve"> (далее – </w:t>
      </w:r>
      <w:r w:rsidR="005D3637">
        <w:rPr>
          <w:bCs/>
          <w:sz w:val="28"/>
          <w:szCs w:val="28"/>
        </w:rPr>
        <w:t>Администрацией</w:t>
      </w:r>
      <w:r w:rsidRPr="003C5EBE">
        <w:rPr>
          <w:bCs/>
          <w:sz w:val="28"/>
          <w:szCs w:val="28"/>
        </w:rPr>
        <w:t>).</w:t>
      </w:r>
    </w:p>
    <w:p w:rsidR="00C12D80" w:rsidRPr="003C5EBE" w:rsidRDefault="00C12D80" w:rsidP="00C12D8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EBE">
        <w:rPr>
          <w:bCs/>
          <w:sz w:val="28"/>
          <w:szCs w:val="28"/>
        </w:rPr>
        <w:t xml:space="preserve">2. Комиссия в своей деятельности руководствуется статьей 47.2 Бюджетного кодекса Российской Федерации, постановлением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Порядком принятия решений о признании безнадежной к взысканию задолженности по платежам в </w:t>
      </w:r>
      <w:r w:rsidR="001804A3">
        <w:rPr>
          <w:bCs/>
          <w:sz w:val="28"/>
          <w:szCs w:val="28"/>
        </w:rPr>
        <w:t>городской</w:t>
      </w:r>
      <w:r w:rsidRPr="003C5EBE">
        <w:rPr>
          <w:bCs/>
          <w:sz w:val="28"/>
          <w:szCs w:val="28"/>
        </w:rPr>
        <w:t xml:space="preserve"> бюджет, администрируемым </w:t>
      </w:r>
      <w:r w:rsidR="002367A2" w:rsidRPr="003C5EBE">
        <w:rPr>
          <w:bCs/>
          <w:sz w:val="28"/>
          <w:szCs w:val="28"/>
        </w:rPr>
        <w:t xml:space="preserve"> </w:t>
      </w:r>
      <w:r w:rsidR="005D3637">
        <w:rPr>
          <w:bCs/>
          <w:sz w:val="28"/>
          <w:szCs w:val="28"/>
        </w:rPr>
        <w:t>Администрацией</w:t>
      </w:r>
      <w:r w:rsidR="009F230B">
        <w:rPr>
          <w:bCs/>
          <w:sz w:val="28"/>
          <w:szCs w:val="28"/>
        </w:rPr>
        <w:t xml:space="preserve"> </w:t>
      </w:r>
      <w:r w:rsidR="002367A2" w:rsidRPr="003C5EBE">
        <w:rPr>
          <w:bCs/>
          <w:sz w:val="28"/>
          <w:szCs w:val="28"/>
        </w:rPr>
        <w:t xml:space="preserve"> </w:t>
      </w:r>
      <w:r w:rsidR="001804A3">
        <w:rPr>
          <w:bCs/>
          <w:sz w:val="28"/>
          <w:szCs w:val="28"/>
        </w:rPr>
        <w:t>Плесского городского поселения</w:t>
      </w:r>
      <w:r w:rsidRPr="003C5EBE">
        <w:rPr>
          <w:bCs/>
          <w:sz w:val="28"/>
          <w:szCs w:val="28"/>
        </w:rPr>
        <w:t>», а также настоящим Положением.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12D80" w:rsidRPr="003C5EBE" w:rsidRDefault="00C12D80" w:rsidP="00C12D80">
      <w:pPr>
        <w:numPr>
          <w:ilvl w:val="0"/>
          <w:numId w:val="3"/>
        </w:numPr>
        <w:tabs>
          <w:tab w:val="left" w:pos="-2268"/>
        </w:tabs>
        <w:autoSpaceDE w:val="0"/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3C5EBE">
        <w:rPr>
          <w:sz w:val="28"/>
          <w:szCs w:val="28"/>
        </w:rPr>
        <w:t>Полномочия комиссии</w:t>
      </w:r>
    </w:p>
    <w:p w:rsidR="00C12D80" w:rsidRPr="003C5EBE" w:rsidRDefault="00C12D80" w:rsidP="00C12D80">
      <w:pPr>
        <w:tabs>
          <w:tab w:val="left" w:pos="-2268"/>
        </w:tabs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</w:p>
    <w:p w:rsidR="00C12D80" w:rsidRPr="003C5EBE" w:rsidRDefault="00C12D80" w:rsidP="00C12D80">
      <w:pPr>
        <w:tabs>
          <w:tab w:val="left" w:pos="-2127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 xml:space="preserve">1. Комиссия создается в целях подготовки решений о признании безнадежной к взысканию задолженности по платежам в </w:t>
      </w:r>
      <w:r w:rsidR="001804A3">
        <w:rPr>
          <w:sz w:val="28"/>
          <w:szCs w:val="28"/>
        </w:rPr>
        <w:t>городской</w:t>
      </w:r>
      <w:r w:rsidRPr="003C5EBE">
        <w:rPr>
          <w:sz w:val="28"/>
          <w:szCs w:val="28"/>
        </w:rPr>
        <w:t xml:space="preserve"> бюджет, администрируемым </w:t>
      </w:r>
      <w:r w:rsidR="005D3637">
        <w:rPr>
          <w:sz w:val="28"/>
          <w:szCs w:val="28"/>
        </w:rPr>
        <w:t>Администрацией</w:t>
      </w:r>
      <w:r w:rsidRPr="003C5EBE">
        <w:rPr>
          <w:sz w:val="28"/>
          <w:szCs w:val="28"/>
        </w:rPr>
        <w:t xml:space="preserve"> (далее – безнадежной к взысканию задолженности). </w:t>
      </w:r>
    </w:p>
    <w:p w:rsidR="00C12D80" w:rsidRPr="003C5EBE" w:rsidRDefault="00C12D80" w:rsidP="00C12D8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2. Комиссия осуществляет: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рассмотрение документов, подтверждающих наличие безнадежной к взысканию задолженности;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 xml:space="preserve">проверку и анализ представленных документов в целях подготовки решений </w:t>
      </w:r>
      <w:r w:rsidR="009F230B">
        <w:rPr>
          <w:sz w:val="28"/>
          <w:szCs w:val="28"/>
        </w:rPr>
        <w:t xml:space="preserve">заместителя главы администрации Плесского городского поселения </w:t>
      </w:r>
      <w:r w:rsidRPr="003C5EBE">
        <w:rPr>
          <w:sz w:val="28"/>
          <w:szCs w:val="28"/>
        </w:rPr>
        <w:t xml:space="preserve"> о признании (непризнании) безнадежной к взысканию задолженности;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 xml:space="preserve">оформление утверждаемого </w:t>
      </w:r>
      <w:r w:rsidR="009F230B">
        <w:rPr>
          <w:sz w:val="28"/>
          <w:szCs w:val="28"/>
        </w:rPr>
        <w:t xml:space="preserve">заместителем главы администрации </w:t>
      </w:r>
      <w:r w:rsidR="00DD411A" w:rsidRPr="003C5EBE">
        <w:rPr>
          <w:sz w:val="28"/>
          <w:szCs w:val="28"/>
        </w:rPr>
        <w:t xml:space="preserve"> </w:t>
      </w:r>
      <w:r w:rsidRPr="003C5EBE">
        <w:rPr>
          <w:sz w:val="28"/>
          <w:szCs w:val="28"/>
        </w:rPr>
        <w:t>акта о признании безнадежной к взысканию задолженности.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12D80" w:rsidRPr="003C5EBE" w:rsidRDefault="00C12D80" w:rsidP="00C12D80">
      <w:pPr>
        <w:numPr>
          <w:ilvl w:val="0"/>
          <w:numId w:val="3"/>
        </w:numPr>
        <w:tabs>
          <w:tab w:val="left" w:pos="-2268"/>
          <w:tab w:val="left" w:pos="-2127"/>
        </w:tabs>
        <w:autoSpaceDE w:val="0"/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3C5EBE">
        <w:rPr>
          <w:sz w:val="28"/>
          <w:szCs w:val="28"/>
        </w:rPr>
        <w:t>Состав комиссии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 xml:space="preserve">1. Состав комиссии утверждается </w:t>
      </w:r>
      <w:r w:rsidR="009F230B">
        <w:rPr>
          <w:sz w:val="28"/>
          <w:szCs w:val="28"/>
        </w:rPr>
        <w:t>постановлением</w:t>
      </w:r>
      <w:r w:rsidRPr="003C5EBE">
        <w:rPr>
          <w:sz w:val="28"/>
          <w:szCs w:val="28"/>
        </w:rPr>
        <w:t xml:space="preserve"> </w:t>
      </w:r>
      <w:r w:rsidR="009F230B">
        <w:rPr>
          <w:sz w:val="28"/>
          <w:szCs w:val="28"/>
        </w:rPr>
        <w:t>Администрации</w:t>
      </w:r>
      <w:r w:rsidR="003F603C" w:rsidRPr="003C5EBE">
        <w:rPr>
          <w:sz w:val="28"/>
          <w:szCs w:val="28"/>
        </w:rPr>
        <w:t xml:space="preserve"> </w:t>
      </w:r>
      <w:r w:rsidR="002D291B" w:rsidRPr="003C5EBE">
        <w:rPr>
          <w:sz w:val="28"/>
          <w:szCs w:val="28"/>
        </w:rPr>
        <w:t>(прилагается)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 xml:space="preserve">2. Комиссия состоит из председателя комиссии, заместителя председателя комиссии, секретаря комиссии, членов комиссии и формируется из сотрудников </w:t>
      </w:r>
      <w:r w:rsidR="009F230B">
        <w:rPr>
          <w:sz w:val="28"/>
          <w:szCs w:val="28"/>
        </w:rPr>
        <w:t>Администрации</w:t>
      </w:r>
      <w:r w:rsidRPr="003C5EBE">
        <w:rPr>
          <w:sz w:val="28"/>
          <w:szCs w:val="28"/>
        </w:rPr>
        <w:t>. Все члены комиссии при принятии решений обладают равными правами.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3. Председатель комиссии: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принимает решение о времени и месте проведения заседания комиссии;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ведет заседания комиссии;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определяет порядок рассмотрения вопросов на заседании комиссии путем утверждения повестки дня заседания комиссии;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принимает решения по оперативным вопросам деятельности комиссии;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подписывает протоколы заседания комиссии.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В отсутствие председателя комиссии заседание комиссии проводит его заместитель.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4. Секретарь комиссии: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организует подготовку заседания комиссии;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информирует членов комиссии о времени и месте проведения заседания комиссии;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подготавливает проект повестки дня заседания комиссии;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оформляет протоколы заседаний комиссии;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 xml:space="preserve">направляет </w:t>
      </w:r>
      <w:r w:rsidR="009F230B">
        <w:rPr>
          <w:sz w:val="28"/>
          <w:szCs w:val="28"/>
        </w:rPr>
        <w:t>заместителю главы администрации Плесского городского поселения</w:t>
      </w:r>
      <w:r w:rsidRPr="003C5EBE">
        <w:rPr>
          <w:sz w:val="28"/>
          <w:szCs w:val="28"/>
        </w:rPr>
        <w:t xml:space="preserve"> протоколы заседаний комиссии;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 xml:space="preserve">оформляет и направляет на утверждение </w:t>
      </w:r>
      <w:r w:rsidR="009F230B">
        <w:rPr>
          <w:sz w:val="28"/>
          <w:szCs w:val="28"/>
        </w:rPr>
        <w:t>заместителю главы администрации Плесского городского поселения</w:t>
      </w:r>
      <w:r w:rsidR="009F230B" w:rsidRPr="003C5EBE">
        <w:rPr>
          <w:sz w:val="28"/>
          <w:szCs w:val="28"/>
        </w:rPr>
        <w:t xml:space="preserve"> </w:t>
      </w:r>
      <w:r w:rsidRPr="003C5EBE">
        <w:rPr>
          <w:sz w:val="28"/>
          <w:szCs w:val="28"/>
        </w:rPr>
        <w:t>акт о признании безнадежной к взысканию задолженности (далее – Акт)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 xml:space="preserve">направляет утвержденный </w:t>
      </w:r>
      <w:r w:rsidR="004B371E">
        <w:rPr>
          <w:sz w:val="28"/>
          <w:szCs w:val="28"/>
        </w:rPr>
        <w:t>начальником</w:t>
      </w:r>
      <w:r w:rsidRPr="003C5EBE">
        <w:rPr>
          <w:sz w:val="28"/>
          <w:szCs w:val="28"/>
        </w:rPr>
        <w:t xml:space="preserve"> Акт в </w:t>
      </w:r>
      <w:r w:rsidR="00B4628F" w:rsidRPr="003C5EBE">
        <w:rPr>
          <w:sz w:val="28"/>
          <w:szCs w:val="28"/>
          <w:lang/>
        </w:rPr>
        <w:t>отдел казначейского исполнения бюджетного учета и отчетности</w:t>
      </w:r>
      <w:r w:rsidRPr="003C5EBE">
        <w:rPr>
          <w:sz w:val="28"/>
          <w:szCs w:val="28"/>
        </w:rPr>
        <w:t>.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5. Члены комиссии: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вносят предложения в повестку дня заседания комиссии;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лично участвуют в заседаниях комиссии и обсуждении выносимых на них вопросов;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участвуют в выработке и принятии решений комиссии в соответствии с полномочиями комиссии.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12D80" w:rsidRPr="003C5EBE" w:rsidRDefault="00C12D80" w:rsidP="00C12D80">
      <w:pPr>
        <w:numPr>
          <w:ilvl w:val="0"/>
          <w:numId w:val="3"/>
        </w:numPr>
        <w:tabs>
          <w:tab w:val="left" w:pos="-2268"/>
          <w:tab w:val="left" w:pos="-2127"/>
        </w:tabs>
        <w:autoSpaceDE w:val="0"/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3C5EBE">
        <w:rPr>
          <w:sz w:val="28"/>
          <w:szCs w:val="28"/>
        </w:rPr>
        <w:t>Порядок работы комиссии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1. Заседания комиссии проводятся по мере необходимости. Заседание комиссии считается правомочным, если на нем присутствует не менее половины ее членов.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2. Комиссия на своем заседании рассматривает представленные документы, подтверждающие наличие безнадежной к взысканию задолженности.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lastRenderedPageBreak/>
        <w:t>При несоответствии представленных документов установленным требованиям комиссия возвращает их в соответствующ</w:t>
      </w:r>
      <w:r w:rsidR="00B4628F" w:rsidRPr="003C5EBE">
        <w:rPr>
          <w:sz w:val="28"/>
          <w:szCs w:val="28"/>
        </w:rPr>
        <w:t>ий</w:t>
      </w:r>
      <w:r w:rsidRPr="003C5EBE">
        <w:rPr>
          <w:sz w:val="28"/>
          <w:szCs w:val="28"/>
        </w:rPr>
        <w:t xml:space="preserve"> </w:t>
      </w:r>
      <w:r w:rsidR="006A2C24">
        <w:rPr>
          <w:sz w:val="28"/>
          <w:szCs w:val="28"/>
        </w:rPr>
        <w:t>заместитель</w:t>
      </w:r>
      <w:r w:rsidR="009F230B" w:rsidRPr="009F230B">
        <w:rPr>
          <w:sz w:val="28"/>
          <w:szCs w:val="28"/>
        </w:rPr>
        <w:t xml:space="preserve"> главы администрации Плесского городского поселения </w:t>
      </w:r>
      <w:r w:rsidRPr="003C5EBE">
        <w:rPr>
          <w:sz w:val="28"/>
          <w:szCs w:val="28"/>
        </w:rPr>
        <w:t xml:space="preserve">для устранения выявленных недостатков (недоработок). Повторное заседание комиссии должно быть проведено не позднее семи рабочих дней после устранения выявленных недостатков (недоработок). 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3. По результатам рассмотрения представленных документов комиссия проводит голосование. Решение комиссии принимается простым большинством голосов и оформляется протоколом.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4. В случае положительного решения, комиссия подготавливает Акт.</w:t>
      </w:r>
    </w:p>
    <w:p w:rsidR="00C12D80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 xml:space="preserve">5. Протокол и Акт направляются </w:t>
      </w:r>
      <w:r w:rsidR="004A4566" w:rsidRPr="004A4566">
        <w:rPr>
          <w:sz w:val="28"/>
          <w:szCs w:val="28"/>
        </w:rPr>
        <w:t>заместител</w:t>
      </w:r>
      <w:r w:rsidR="004A4566">
        <w:rPr>
          <w:sz w:val="28"/>
          <w:szCs w:val="28"/>
        </w:rPr>
        <w:t>ю</w:t>
      </w:r>
      <w:r w:rsidR="004A4566" w:rsidRPr="004A4566">
        <w:rPr>
          <w:sz w:val="28"/>
          <w:szCs w:val="28"/>
        </w:rPr>
        <w:t xml:space="preserve"> главы администрации по финансово-экономическим вопросам</w:t>
      </w:r>
      <w:r w:rsidR="004A4566">
        <w:rPr>
          <w:sz w:val="28"/>
          <w:szCs w:val="28"/>
        </w:rPr>
        <w:t>.</w:t>
      </w:r>
    </w:p>
    <w:p w:rsidR="004A4566" w:rsidRPr="003C5EBE" w:rsidRDefault="004A4566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12D80" w:rsidRPr="003C5EBE" w:rsidRDefault="00C12D80" w:rsidP="00C12D80">
      <w:pPr>
        <w:numPr>
          <w:ilvl w:val="0"/>
          <w:numId w:val="3"/>
        </w:numPr>
        <w:tabs>
          <w:tab w:val="left" w:pos="-2268"/>
          <w:tab w:val="left" w:pos="-1276"/>
        </w:tabs>
        <w:autoSpaceDE w:val="0"/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3C5EBE">
        <w:rPr>
          <w:sz w:val="28"/>
          <w:szCs w:val="28"/>
        </w:rPr>
        <w:t>Эксперты комиссии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 xml:space="preserve">1. К деятельности комиссии по согласованию могут привлекаться на общественных началах представители органов </w:t>
      </w:r>
      <w:r w:rsidR="00E10B1D" w:rsidRPr="003C5EBE">
        <w:rPr>
          <w:sz w:val="28"/>
          <w:szCs w:val="28"/>
        </w:rPr>
        <w:t>местного самоуправления</w:t>
      </w:r>
      <w:r w:rsidRPr="003C5EBE">
        <w:rPr>
          <w:sz w:val="28"/>
          <w:szCs w:val="28"/>
        </w:rPr>
        <w:t xml:space="preserve"> и иных заинтересованных организаций (далее - эксперты).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2. Эксперты могут участвовать в заседаниях комиссии по решению председателя комиссии или его заместителя с правом совещательного голоса.</w:t>
      </w:r>
    </w:p>
    <w:p w:rsidR="00C12D80" w:rsidRPr="003C5EBE" w:rsidRDefault="00C12D80" w:rsidP="00C12D80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EBE">
        <w:rPr>
          <w:sz w:val="28"/>
          <w:szCs w:val="28"/>
        </w:rPr>
        <w:t>3. Экспертами могут быть подготовлены письменные заключения, отчеты и иные документы, отражающие их мнение по рассматриваемым вопросам.</w:t>
      </w:r>
    </w:p>
    <w:p w:rsidR="00C12D80" w:rsidRPr="003C5EBE" w:rsidRDefault="00C12D80" w:rsidP="00C12D80">
      <w:pPr>
        <w:rPr>
          <w:sz w:val="28"/>
          <w:szCs w:val="28"/>
        </w:rPr>
      </w:pPr>
    </w:p>
    <w:p w:rsidR="00BC7EFF" w:rsidRPr="003C5EBE" w:rsidRDefault="00BC7EFF" w:rsidP="00C12D80">
      <w:pPr>
        <w:tabs>
          <w:tab w:val="left" w:pos="3179"/>
        </w:tabs>
        <w:rPr>
          <w:sz w:val="28"/>
          <w:szCs w:val="28"/>
        </w:rPr>
      </w:pPr>
    </w:p>
    <w:p w:rsidR="00D62D13" w:rsidRPr="003C5EBE" w:rsidRDefault="00D62D13" w:rsidP="00C12D80">
      <w:pPr>
        <w:tabs>
          <w:tab w:val="left" w:pos="3179"/>
        </w:tabs>
        <w:rPr>
          <w:sz w:val="28"/>
          <w:szCs w:val="28"/>
        </w:rPr>
      </w:pPr>
    </w:p>
    <w:p w:rsidR="00D62D13" w:rsidRDefault="00D62D13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9D3C67" w:rsidRPr="003C5EBE" w:rsidRDefault="009D3C67" w:rsidP="0041731A">
      <w:pPr>
        <w:tabs>
          <w:tab w:val="left" w:pos="5149"/>
        </w:tabs>
        <w:rPr>
          <w:sz w:val="28"/>
          <w:szCs w:val="28"/>
        </w:rPr>
      </w:pPr>
    </w:p>
    <w:p w:rsidR="00D62D13" w:rsidRPr="003C5EBE" w:rsidRDefault="00D62D13" w:rsidP="00D62D13">
      <w:pPr>
        <w:rPr>
          <w:sz w:val="28"/>
          <w:szCs w:val="28"/>
        </w:rPr>
      </w:pPr>
    </w:p>
    <w:p w:rsidR="00D62D13" w:rsidRPr="003C5EBE" w:rsidRDefault="00D62D13" w:rsidP="00D62D13">
      <w:pPr>
        <w:pStyle w:val="ConsPlusNonformat"/>
        <w:widowControl/>
        <w:ind w:left="567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EBE">
        <w:rPr>
          <w:rFonts w:ascii="Times New Roman" w:hAnsi="Times New Roman" w:cs="Times New Roman"/>
          <w:sz w:val="28"/>
          <w:szCs w:val="28"/>
        </w:rPr>
        <w:tab/>
      </w:r>
      <w:r w:rsidRPr="003C5EBE">
        <w:rPr>
          <w:rFonts w:ascii="Times New Roman" w:hAnsi="Times New Roman" w:cs="Times New Roman"/>
          <w:b/>
          <w:sz w:val="28"/>
          <w:szCs w:val="28"/>
        </w:rPr>
        <w:t xml:space="preserve">Состав Комиссии по поступлению и выбытию активов в администрации </w:t>
      </w:r>
      <w:r w:rsidR="001804A3">
        <w:rPr>
          <w:rFonts w:ascii="Times New Roman" w:hAnsi="Times New Roman" w:cs="Times New Roman"/>
          <w:b/>
          <w:sz w:val="28"/>
          <w:szCs w:val="28"/>
        </w:rPr>
        <w:t>Плесского городского поселения</w:t>
      </w:r>
      <w:r w:rsidRPr="003C5E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731A" w:rsidRPr="003C5EBE" w:rsidRDefault="0041731A" w:rsidP="0041731A">
      <w:pPr>
        <w:rPr>
          <w:sz w:val="28"/>
          <w:szCs w:val="28"/>
        </w:rPr>
      </w:pPr>
    </w:p>
    <w:p w:rsidR="0041731A" w:rsidRPr="004A4566" w:rsidRDefault="003F3E76" w:rsidP="0041731A">
      <w:pPr>
        <w:rPr>
          <w:b/>
          <w:bCs/>
          <w:sz w:val="28"/>
          <w:szCs w:val="28"/>
        </w:rPr>
      </w:pPr>
      <w:r w:rsidRPr="004A4566">
        <w:rPr>
          <w:b/>
          <w:bCs/>
          <w:sz w:val="28"/>
          <w:szCs w:val="28"/>
        </w:rPr>
        <w:t>Председатель комиссии:</w:t>
      </w:r>
    </w:p>
    <w:p w:rsidR="0010070F" w:rsidRDefault="006A2C24" w:rsidP="0010070F">
      <w:pPr>
        <w:rPr>
          <w:sz w:val="28"/>
          <w:szCs w:val="28"/>
        </w:rPr>
      </w:pPr>
      <w:r w:rsidRPr="004A4566">
        <w:rPr>
          <w:sz w:val="28"/>
          <w:szCs w:val="28"/>
        </w:rPr>
        <w:t>Бойко О.Е</w:t>
      </w:r>
      <w:r w:rsidR="003F3E76" w:rsidRPr="004A4566">
        <w:rPr>
          <w:sz w:val="28"/>
          <w:szCs w:val="28"/>
        </w:rPr>
        <w:t>.</w:t>
      </w:r>
      <w:r w:rsidR="0041731A" w:rsidRPr="004A4566">
        <w:rPr>
          <w:sz w:val="28"/>
          <w:szCs w:val="28"/>
        </w:rPr>
        <w:t xml:space="preserve">. </w:t>
      </w:r>
      <w:r w:rsidR="0010070F" w:rsidRPr="0010070F">
        <w:rPr>
          <w:sz w:val="28"/>
          <w:szCs w:val="28"/>
        </w:rPr>
        <w:t>заместител</w:t>
      </w:r>
      <w:r w:rsidR="0010070F">
        <w:rPr>
          <w:sz w:val="28"/>
          <w:szCs w:val="28"/>
        </w:rPr>
        <w:t>ь</w:t>
      </w:r>
      <w:r w:rsidR="0010070F" w:rsidRPr="0010070F">
        <w:rPr>
          <w:sz w:val="28"/>
          <w:szCs w:val="28"/>
        </w:rPr>
        <w:t xml:space="preserve"> главы администрации по финансово-экономическим вопросам </w:t>
      </w:r>
    </w:p>
    <w:p w:rsidR="003F3E76" w:rsidRPr="004A4566" w:rsidRDefault="003F3E76" w:rsidP="0010070F">
      <w:pPr>
        <w:rPr>
          <w:b/>
          <w:bCs/>
          <w:sz w:val="28"/>
          <w:szCs w:val="28"/>
        </w:rPr>
      </w:pPr>
      <w:r w:rsidRPr="004A4566">
        <w:rPr>
          <w:b/>
          <w:bCs/>
          <w:sz w:val="28"/>
          <w:szCs w:val="28"/>
        </w:rPr>
        <w:t>Заместитель председателя комиссии:</w:t>
      </w:r>
    </w:p>
    <w:p w:rsidR="0041731A" w:rsidRPr="004A4566" w:rsidRDefault="006A2C24" w:rsidP="003F3E76">
      <w:pPr>
        <w:rPr>
          <w:sz w:val="28"/>
          <w:szCs w:val="28"/>
        </w:rPr>
      </w:pPr>
      <w:r w:rsidRPr="004A4566">
        <w:rPr>
          <w:sz w:val="28"/>
          <w:szCs w:val="28"/>
        </w:rPr>
        <w:t>Казакова И.К</w:t>
      </w:r>
      <w:r w:rsidR="0041731A" w:rsidRPr="004A4566">
        <w:rPr>
          <w:sz w:val="28"/>
          <w:szCs w:val="28"/>
        </w:rPr>
        <w:t xml:space="preserve">.  </w:t>
      </w:r>
      <w:bookmarkStart w:id="1" w:name="_Hlk184888100"/>
      <w:r w:rsidR="0041731A" w:rsidRPr="004A4566">
        <w:rPr>
          <w:sz w:val="28"/>
          <w:szCs w:val="28"/>
        </w:rPr>
        <w:t xml:space="preserve">–   </w:t>
      </w:r>
      <w:r w:rsidRPr="004A4566">
        <w:rPr>
          <w:sz w:val="28"/>
          <w:szCs w:val="28"/>
        </w:rPr>
        <w:t>главный специалист  казначейского исполнения бюджетного учета и отчетности - главный бухгалтер</w:t>
      </w:r>
      <w:bookmarkEnd w:id="1"/>
    </w:p>
    <w:p w:rsidR="0041731A" w:rsidRPr="004A4566" w:rsidRDefault="00E5147A" w:rsidP="003C5F4C">
      <w:pPr>
        <w:tabs>
          <w:tab w:val="left" w:pos="3790"/>
        </w:tabs>
        <w:rPr>
          <w:sz w:val="28"/>
          <w:szCs w:val="28"/>
        </w:rPr>
      </w:pPr>
      <w:r w:rsidRPr="004A4566">
        <w:rPr>
          <w:b/>
          <w:bCs/>
          <w:sz w:val="28"/>
          <w:szCs w:val="28"/>
        </w:rPr>
        <w:t>Секретарь комиссии:</w:t>
      </w:r>
    </w:p>
    <w:p w:rsidR="0041731A" w:rsidRPr="004A4566" w:rsidRDefault="006A2C24" w:rsidP="00E5147A">
      <w:pPr>
        <w:rPr>
          <w:sz w:val="28"/>
          <w:szCs w:val="28"/>
        </w:rPr>
      </w:pPr>
      <w:r w:rsidRPr="004A4566">
        <w:rPr>
          <w:sz w:val="28"/>
          <w:szCs w:val="28"/>
        </w:rPr>
        <w:t>Алексеева И</w:t>
      </w:r>
      <w:r w:rsidR="0041731A" w:rsidRPr="004A4566">
        <w:rPr>
          <w:sz w:val="28"/>
          <w:szCs w:val="28"/>
        </w:rPr>
        <w:t xml:space="preserve">.А. – </w:t>
      </w:r>
      <w:r w:rsidRPr="004A4566">
        <w:rPr>
          <w:sz w:val="28"/>
          <w:szCs w:val="28"/>
        </w:rPr>
        <w:t>бухгалтер</w:t>
      </w:r>
    </w:p>
    <w:p w:rsidR="009C13C5" w:rsidRPr="004A4566" w:rsidRDefault="009C13C5" w:rsidP="009C13C5">
      <w:pPr>
        <w:rPr>
          <w:sz w:val="28"/>
          <w:szCs w:val="28"/>
        </w:rPr>
      </w:pPr>
    </w:p>
    <w:p w:rsidR="009C13C5" w:rsidRPr="004A4566" w:rsidRDefault="009C13C5" w:rsidP="003C5F4C">
      <w:pPr>
        <w:rPr>
          <w:b/>
          <w:sz w:val="28"/>
          <w:szCs w:val="28"/>
        </w:rPr>
      </w:pPr>
      <w:r w:rsidRPr="004A4566">
        <w:rPr>
          <w:b/>
          <w:sz w:val="28"/>
          <w:szCs w:val="28"/>
        </w:rPr>
        <w:t>Члены комисси</w:t>
      </w:r>
      <w:r w:rsidR="007B7935" w:rsidRPr="004A4566">
        <w:rPr>
          <w:b/>
          <w:sz w:val="28"/>
          <w:szCs w:val="28"/>
        </w:rPr>
        <w:t>и</w:t>
      </w:r>
      <w:r w:rsidRPr="004A4566">
        <w:rPr>
          <w:b/>
          <w:sz w:val="28"/>
          <w:szCs w:val="28"/>
        </w:rPr>
        <w:t>:</w:t>
      </w:r>
    </w:p>
    <w:p w:rsidR="007B7935" w:rsidRPr="004A4566" w:rsidRDefault="006A2C24" w:rsidP="00E5147A">
      <w:pPr>
        <w:rPr>
          <w:sz w:val="28"/>
          <w:szCs w:val="28"/>
        </w:rPr>
      </w:pPr>
      <w:r w:rsidRPr="004A4566">
        <w:rPr>
          <w:sz w:val="28"/>
          <w:szCs w:val="28"/>
        </w:rPr>
        <w:t>Кор</w:t>
      </w:r>
      <w:r w:rsidR="009F7908" w:rsidRPr="004A4566">
        <w:rPr>
          <w:sz w:val="28"/>
          <w:szCs w:val="28"/>
        </w:rPr>
        <w:t>шунова О.А.</w:t>
      </w:r>
      <w:r w:rsidR="009C13C5" w:rsidRPr="004A4566">
        <w:rPr>
          <w:sz w:val="28"/>
          <w:szCs w:val="28"/>
        </w:rPr>
        <w:t xml:space="preserve"> –</w:t>
      </w:r>
      <w:r w:rsidR="0078269E" w:rsidRPr="004A4566">
        <w:rPr>
          <w:sz w:val="28"/>
          <w:szCs w:val="28"/>
        </w:rPr>
        <w:t xml:space="preserve"> </w:t>
      </w:r>
      <w:r w:rsidR="009F7908" w:rsidRPr="004A4566">
        <w:rPr>
          <w:sz w:val="28"/>
          <w:szCs w:val="28"/>
        </w:rPr>
        <w:t>Главный специалист</w:t>
      </w:r>
      <w:r w:rsidR="0010070F">
        <w:rPr>
          <w:sz w:val="28"/>
          <w:szCs w:val="28"/>
        </w:rPr>
        <w:t xml:space="preserve"> по управлению муниципальным имуществом</w:t>
      </w:r>
    </w:p>
    <w:p w:rsidR="007B7935" w:rsidRPr="004A4566" w:rsidRDefault="009F7908" w:rsidP="00E5147A">
      <w:pPr>
        <w:rPr>
          <w:sz w:val="28"/>
          <w:szCs w:val="28"/>
        </w:rPr>
      </w:pPr>
      <w:r w:rsidRPr="004A4566">
        <w:rPr>
          <w:sz w:val="28"/>
          <w:szCs w:val="28"/>
        </w:rPr>
        <w:t>Михеева Ю.Н.</w:t>
      </w:r>
      <w:r w:rsidR="007B7935" w:rsidRPr="004A4566">
        <w:rPr>
          <w:sz w:val="28"/>
          <w:szCs w:val="28"/>
        </w:rPr>
        <w:t xml:space="preserve"> -</w:t>
      </w:r>
      <w:r w:rsidR="007B7935" w:rsidRPr="004A4566">
        <w:rPr>
          <w:rFonts w:eastAsiaTheme="minorHAnsi"/>
          <w:sz w:val="28"/>
          <w:szCs w:val="28"/>
          <w:lang w:eastAsia="en-US"/>
        </w:rPr>
        <w:t xml:space="preserve"> </w:t>
      </w:r>
      <w:r w:rsidRPr="004A4566">
        <w:rPr>
          <w:rFonts w:eastAsiaTheme="minorHAnsi"/>
          <w:sz w:val="28"/>
          <w:szCs w:val="28"/>
          <w:lang w:eastAsia="en-US"/>
        </w:rPr>
        <w:t>Главный специалист</w:t>
      </w:r>
      <w:r w:rsidR="0010070F">
        <w:rPr>
          <w:rFonts w:eastAsiaTheme="minorHAnsi"/>
          <w:sz w:val="28"/>
          <w:szCs w:val="28"/>
          <w:lang w:eastAsia="en-US"/>
        </w:rPr>
        <w:t xml:space="preserve"> в сфере муниципальных контрактах</w:t>
      </w:r>
    </w:p>
    <w:p w:rsidR="00E5147A" w:rsidRPr="003C5EBE" w:rsidRDefault="0010070F" w:rsidP="00E5147A">
      <w:pPr>
        <w:rPr>
          <w:sz w:val="28"/>
          <w:szCs w:val="28"/>
        </w:rPr>
      </w:pPr>
      <w:r>
        <w:rPr>
          <w:sz w:val="28"/>
          <w:szCs w:val="28"/>
        </w:rPr>
        <w:t>Грибкова</w:t>
      </w:r>
      <w:r w:rsidR="009F7908" w:rsidRPr="004A4566">
        <w:rPr>
          <w:sz w:val="28"/>
          <w:szCs w:val="28"/>
        </w:rPr>
        <w:t xml:space="preserve"> Н.</w:t>
      </w:r>
      <w:r>
        <w:rPr>
          <w:sz w:val="28"/>
          <w:szCs w:val="28"/>
        </w:rPr>
        <w:t>В</w:t>
      </w:r>
      <w:r w:rsidR="009F7908" w:rsidRPr="004A4566">
        <w:rPr>
          <w:sz w:val="28"/>
          <w:szCs w:val="28"/>
        </w:rPr>
        <w:t>.</w:t>
      </w:r>
      <w:r w:rsidR="007B7935" w:rsidRPr="004A4566">
        <w:rPr>
          <w:sz w:val="28"/>
          <w:szCs w:val="28"/>
        </w:rPr>
        <w:t xml:space="preserve"> –</w:t>
      </w:r>
      <w:r w:rsidR="007B7935" w:rsidRPr="004A456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Инспектор</w:t>
      </w:r>
      <w:r w:rsidRPr="0010070F">
        <w:rPr>
          <w:rFonts w:eastAsiaTheme="minorHAnsi"/>
          <w:sz w:val="28"/>
          <w:szCs w:val="28"/>
          <w:lang w:eastAsia="en-US"/>
        </w:rPr>
        <w:t xml:space="preserve"> в сфере муниципальных контрактах</w:t>
      </w:r>
    </w:p>
    <w:p w:rsidR="007B7935" w:rsidRPr="003C5EBE" w:rsidRDefault="007B7935" w:rsidP="007B7935">
      <w:pPr>
        <w:rPr>
          <w:sz w:val="28"/>
          <w:szCs w:val="28"/>
        </w:rPr>
      </w:pPr>
    </w:p>
    <w:sectPr w:rsidR="007B7935" w:rsidRPr="003C5EBE" w:rsidSect="00067CA6">
      <w:headerReference w:type="default" r:id="rId16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3B7" w:rsidRDefault="00A143B7" w:rsidP="00EC6A91">
      <w:r>
        <w:separator/>
      </w:r>
    </w:p>
  </w:endnote>
  <w:endnote w:type="continuationSeparator" w:id="1">
    <w:p w:rsidR="00A143B7" w:rsidRDefault="00A143B7" w:rsidP="00EC6A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3B7" w:rsidRDefault="00A143B7" w:rsidP="00EC6A91">
      <w:r>
        <w:separator/>
      </w:r>
    </w:p>
  </w:footnote>
  <w:footnote w:type="continuationSeparator" w:id="1">
    <w:p w:rsidR="00A143B7" w:rsidRDefault="00A143B7" w:rsidP="00EC6A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8518601"/>
      <w:docPartObj>
        <w:docPartGallery w:val="Page Numbers (Top of Page)"/>
        <w:docPartUnique/>
      </w:docPartObj>
    </w:sdtPr>
    <w:sdtContent>
      <w:p w:rsidR="007825EF" w:rsidRDefault="002F1A85">
        <w:pPr>
          <w:pStyle w:val="a4"/>
          <w:jc w:val="center"/>
        </w:pPr>
        <w:r>
          <w:fldChar w:fldCharType="begin"/>
        </w:r>
        <w:r w:rsidR="007825EF">
          <w:instrText>PAGE   \* MERGEFORMAT</w:instrText>
        </w:r>
        <w:r>
          <w:fldChar w:fldCharType="separate"/>
        </w:r>
        <w:r w:rsidR="00067CA6">
          <w:rPr>
            <w:noProof/>
          </w:rPr>
          <w:t>2</w:t>
        </w:r>
        <w:r>
          <w:fldChar w:fldCharType="end"/>
        </w:r>
      </w:p>
    </w:sdtContent>
  </w:sdt>
  <w:p w:rsidR="003C5EBE" w:rsidRDefault="003C5EB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83DA9"/>
    <w:multiLevelType w:val="hybridMultilevel"/>
    <w:tmpl w:val="512A17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523AE"/>
    <w:multiLevelType w:val="hybridMultilevel"/>
    <w:tmpl w:val="DE72659E"/>
    <w:lvl w:ilvl="0" w:tplc="C23ACB1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764D70"/>
    <w:multiLevelType w:val="hybridMultilevel"/>
    <w:tmpl w:val="0E1806AA"/>
    <w:lvl w:ilvl="0" w:tplc="A70602D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EF17722"/>
    <w:multiLevelType w:val="hybridMultilevel"/>
    <w:tmpl w:val="A71C8E12"/>
    <w:lvl w:ilvl="0" w:tplc="8CB6A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CD6547"/>
    <w:multiLevelType w:val="hybridMultilevel"/>
    <w:tmpl w:val="AC606A86"/>
    <w:lvl w:ilvl="0" w:tplc="A2E8469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16671C"/>
    <w:multiLevelType w:val="hybridMultilevel"/>
    <w:tmpl w:val="D9E487C6"/>
    <w:lvl w:ilvl="0" w:tplc="35A6ADB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6A993082"/>
    <w:multiLevelType w:val="hybridMultilevel"/>
    <w:tmpl w:val="0B62144A"/>
    <w:lvl w:ilvl="0" w:tplc="3482DA36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6EBB3AF7"/>
    <w:multiLevelType w:val="hybridMultilevel"/>
    <w:tmpl w:val="BE08A956"/>
    <w:lvl w:ilvl="0" w:tplc="E80EDDF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24596C"/>
    <w:multiLevelType w:val="hybridMultilevel"/>
    <w:tmpl w:val="B50073EC"/>
    <w:lvl w:ilvl="0" w:tplc="2854A28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75EF3404"/>
    <w:multiLevelType w:val="hybridMultilevel"/>
    <w:tmpl w:val="C0109CEE"/>
    <w:lvl w:ilvl="0" w:tplc="DF88FBF6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3"/>
  </w:num>
  <w:num w:numId="2">
    <w:abstractNumId w:val="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4E1F"/>
    <w:rsid w:val="000052D7"/>
    <w:rsid w:val="00015252"/>
    <w:rsid w:val="00024F12"/>
    <w:rsid w:val="000324AD"/>
    <w:rsid w:val="00051712"/>
    <w:rsid w:val="00067CA6"/>
    <w:rsid w:val="00077370"/>
    <w:rsid w:val="00082536"/>
    <w:rsid w:val="00084038"/>
    <w:rsid w:val="000852D0"/>
    <w:rsid w:val="000A21BF"/>
    <w:rsid w:val="000B2522"/>
    <w:rsid w:val="000D112F"/>
    <w:rsid w:val="000D1BC3"/>
    <w:rsid w:val="000E17A4"/>
    <w:rsid w:val="000E3E96"/>
    <w:rsid w:val="000F79B2"/>
    <w:rsid w:val="0010070F"/>
    <w:rsid w:val="001014F4"/>
    <w:rsid w:val="00106184"/>
    <w:rsid w:val="00115BB4"/>
    <w:rsid w:val="00117660"/>
    <w:rsid w:val="001230BA"/>
    <w:rsid w:val="00124D81"/>
    <w:rsid w:val="00127967"/>
    <w:rsid w:val="001317C7"/>
    <w:rsid w:val="00143F53"/>
    <w:rsid w:val="001468AF"/>
    <w:rsid w:val="00150735"/>
    <w:rsid w:val="00160673"/>
    <w:rsid w:val="0016443B"/>
    <w:rsid w:val="0016533F"/>
    <w:rsid w:val="0017251C"/>
    <w:rsid w:val="001735B8"/>
    <w:rsid w:val="001804A3"/>
    <w:rsid w:val="00183D1B"/>
    <w:rsid w:val="0018525F"/>
    <w:rsid w:val="00185883"/>
    <w:rsid w:val="001B4639"/>
    <w:rsid w:val="001B7128"/>
    <w:rsid w:val="001C1650"/>
    <w:rsid w:val="001E0954"/>
    <w:rsid w:val="001E2640"/>
    <w:rsid w:val="001E3903"/>
    <w:rsid w:val="0020092A"/>
    <w:rsid w:val="00203A7B"/>
    <w:rsid w:val="002149C8"/>
    <w:rsid w:val="00217628"/>
    <w:rsid w:val="00217A07"/>
    <w:rsid w:val="002231A9"/>
    <w:rsid w:val="0022440F"/>
    <w:rsid w:val="002367A2"/>
    <w:rsid w:val="00241141"/>
    <w:rsid w:val="00250540"/>
    <w:rsid w:val="00260A47"/>
    <w:rsid w:val="002645AC"/>
    <w:rsid w:val="002649A4"/>
    <w:rsid w:val="0028717C"/>
    <w:rsid w:val="002A072C"/>
    <w:rsid w:val="002A13D8"/>
    <w:rsid w:val="002A5628"/>
    <w:rsid w:val="002B6C14"/>
    <w:rsid w:val="002C6B22"/>
    <w:rsid w:val="002D0E40"/>
    <w:rsid w:val="002D291B"/>
    <w:rsid w:val="002D4EC8"/>
    <w:rsid w:val="002E018D"/>
    <w:rsid w:val="002E67F8"/>
    <w:rsid w:val="002F1A85"/>
    <w:rsid w:val="002F781C"/>
    <w:rsid w:val="00305986"/>
    <w:rsid w:val="003068D0"/>
    <w:rsid w:val="003124AA"/>
    <w:rsid w:val="003134BC"/>
    <w:rsid w:val="003208CB"/>
    <w:rsid w:val="003218F4"/>
    <w:rsid w:val="00324E1F"/>
    <w:rsid w:val="00331FA4"/>
    <w:rsid w:val="00332276"/>
    <w:rsid w:val="0033630F"/>
    <w:rsid w:val="00342811"/>
    <w:rsid w:val="00352232"/>
    <w:rsid w:val="00364D64"/>
    <w:rsid w:val="00371BD0"/>
    <w:rsid w:val="00374141"/>
    <w:rsid w:val="00383766"/>
    <w:rsid w:val="003840D1"/>
    <w:rsid w:val="00384686"/>
    <w:rsid w:val="003B2F57"/>
    <w:rsid w:val="003B6DF2"/>
    <w:rsid w:val="003C412F"/>
    <w:rsid w:val="003C5EBE"/>
    <w:rsid w:val="003C5F4C"/>
    <w:rsid w:val="003D1092"/>
    <w:rsid w:val="003E1FCC"/>
    <w:rsid w:val="003E2CFF"/>
    <w:rsid w:val="003F3E76"/>
    <w:rsid w:val="003F603C"/>
    <w:rsid w:val="003F7C68"/>
    <w:rsid w:val="004037B7"/>
    <w:rsid w:val="00404641"/>
    <w:rsid w:val="004112C5"/>
    <w:rsid w:val="00413206"/>
    <w:rsid w:val="0041731A"/>
    <w:rsid w:val="00431FC1"/>
    <w:rsid w:val="00436A08"/>
    <w:rsid w:val="00442AE8"/>
    <w:rsid w:val="004544CE"/>
    <w:rsid w:val="00454D8D"/>
    <w:rsid w:val="004610E0"/>
    <w:rsid w:val="00463AA1"/>
    <w:rsid w:val="004838AC"/>
    <w:rsid w:val="00485848"/>
    <w:rsid w:val="00493DF7"/>
    <w:rsid w:val="004962CA"/>
    <w:rsid w:val="004A4566"/>
    <w:rsid w:val="004A753F"/>
    <w:rsid w:val="004B371E"/>
    <w:rsid w:val="004B4F1D"/>
    <w:rsid w:val="004B6233"/>
    <w:rsid w:val="004C05F9"/>
    <w:rsid w:val="004C6AB7"/>
    <w:rsid w:val="004D0B1D"/>
    <w:rsid w:val="004F011A"/>
    <w:rsid w:val="004F3C54"/>
    <w:rsid w:val="00505E25"/>
    <w:rsid w:val="00506F52"/>
    <w:rsid w:val="00531577"/>
    <w:rsid w:val="00531A13"/>
    <w:rsid w:val="00547DC8"/>
    <w:rsid w:val="00554863"/>
    <w:rsid w:val="00561000"/>
    <w:rsid w:val="005731B4"/>
    <w:rsid w:val="00573EFC"/>
    <w:rsid w:val="005A3906"/>
    <w:rsid w:val="005B43A6"/>
    <w:rsid w:val="005B5595"/>
    <w:rsid w:val="005D3637"/>
    <w:rsid w:val="005D5C5B"/>
    <w:rsid w:val="00605059"/>
    <w:rsid w:val="00624F97"/>
    <w:rsid w:val="0062573E"/>
    <w:rsid w:val="00630E0E"/>
    <w:rsid w:val="00632101"/>
    <w:rsid w:val="00640555"/>
    <w:rsid w:val="00641EAF"/>
    <w:rsid w:val="00657301"/>
    <w:rsid w:val="00677A62"/>
    <w:rsid w:val="00682C95"/>
    <w:rsid w:val="006843E7"/>
    <w:rsid w:val="00684DAB"/>
    <w:rsid w:val="006A2C24"/>
    <w:rsid w:val="006C10D7"/>
    <w:rsid w:val="006D47F0"/>
    <w:rsid w:val="006F05EE"/>
    <w:rsid w:val="006F4110"/>
    <w:rsid w:val="0070060C"/>
    <w:rsid w:val="0071039A"/>
    <w:rsid w:val="0073111E"/>
    <w:rsid w:val="007320E3"/>
    <w:rsid w:val="00743587"/>
    <w:rsid w:val="00745CC0"/>
    <w:rsid w:val="00747A6F"/>
    <w:rsid w:val="007551D0"/>
    <w:rsid w:val="00763DB1"/>
    <w:rsid w:val="00771C9C"/>
    <w:rsid w:val="00772F83"/>
    <w:rsid w:val="007825EF"/>
    <w:rsid w:val="0078269E"/>
    <w:rsid w:val="00787E40"/>
    <w:rsid w:val="007A324B"/>
    <w:rsid w:val="007A5AC3"/>
    <w:rsid w:val="007B5BAA"/>
    <w:rsid w:val="007B7935"/>
    <w:rsid w:val="007C0E7B"/>
    <w:rsid w:val="007C31CB"/>
    <w:rsid w:val="007D1A01"/>
    <w:rsid w:val="007D4D14"/>
    <w:rsid w:val="007E12A0"/>
    <w:rsid w:val="007E3BD3"/>
    <w:rsid w:val="007F2829"/>
    <w:rsid w:val="00801641"/>
    <w:rsid w:val="008031DE"/>
    <w:rsid w:val="00804966"/>
    <w:rsid w:val="00815B1B"/>
    <w:rsid w:val="00824CB7"/>
    <w:rsid w:val="008250EA"/>
    <w:rsid w:val="00827DAE"/>
    <w:rsid w:val="00831FDD"/>
    <w:rsid w:val="00841422"/>
    <w:rsid w:val="00846050"/>
    <w:rsid w:val="00846717"/>
    <w:rsid w:val="0085021D"/>
    <w:rsid w:val="00865ED5"/>
    <w:rsid w:val="00867376"/>
    <w:rsid w:val="00881158"/>
    <w:rsid w:val="00890205"/>
    <w:rsid w:val="00895396"/>
    <w:rsid w:val="008A28E6"/>
    <w:rsid w:val="008B326C"/>
    <w:rsid w:val="008E1C4F"/>
    <w:rsid w:val="008E4DE8"/>
    <w:rsid w:val="008F5642"/>
    <w:rsid w:val="00913CBF"/>
    <w:rsid w:val="00921A17"/>
    <w:rsid w:val="00927C7D"/>
    <w:rsid w:val="0093067D"/>
    <w:rsid w:val="00943BAA"/>
    <w:rsid w:val="009544F7"/>
    <w:rsid w:val="0096012D"/>
    <w:rsid w:val="009624E0"/>
    <w:rsid w:val="00964FB4"/>
    <w:rsid w:val="00966E93"/>
    <w:rsid w:val="00977BFE"/>
    <w:rsid w:val="009912C7"/>
    <w:rsid w:val="00997EA2"/>
    <w:rsid w:val="009B2FB5"/>
    <w:rsid w:val="009C13C5"/>
    <w:rsid w:val="009C5747"/>
    <w:rsid w:val="009C62E9"/>
    <w:rsid w:val="009D0B0D"/>
    <w:rsid w:val="009D3C67"/>
    <w:rsid w:val="009D485F"/>
    <w:rsid w:val="009F230B"/>
    <w:rsid w:val="009F6492"/>
    <w:rsid w:val="009F7908"/>
    <w:rsid w:val="00A0026E"/>
    <w:rsid w:val="00A03277"/>
    <w:rsid w:val="00A0423C"/>
    <w:rsid w:val="00A10F63"/>
    <w:rsid w:val="00A143B7"/>
    <w:rsid w:val="00A35664"/>
    <w:rsid w:val="00A36036"/>
    <w:rsid w:val="00A37F47"/>
    <w:rsid w:val="00A45080"/>
    <w:rsid w:val="00A472FA"/>
    <w:rsid w:val="00A66BF3"/>
    <w:rsid w:val="00A67647"/>
    <w:rsid w:val="00A93C41"/>
    <w:rsid w:val="00AA2C76"/>
    <w:rsid w:val="00AA5D88"/>
    <w:rsid w:val="00AB14DC"/>
    <w:rsid w:val="00AB69AE"/>
    <w:rsid w:val="00AC3893"/>
    <w:rsid w:val="00AD4CF0"/>
    <w:rsid w:val="00AE0D32"/>
    <w:rsid w:val="00AE7C82"/>
    <w:rsid w:val="00AF1029"/>
    <w:rsid w:val="00AF121B"/>
    <w:rsid w:val="00AF71E5"/>
    <w:rsid w:val="00B029FB"/>
    <w:rsid w:val="00B16361"/>
    <w:rsid w:val="00B306AF"/>
    <w:rsid w:val="00B4628F"/>
    <w:rsid w:val="00B5576D"/>
    <w:rsid w:val="00B64631"/>
    <w:rsid w:val="00B71DD5"/>
    <w:rsid w:val="00B72374"/>
    <w:rsid w:val="00B741BF"/>
    <w:rsid w:val="00B769CF"/>
    <w:rsid w:val="00B83422"/>
    <w:rsid w:val="00B840F4"/>
    <w:rsid w:val="00B84560"/>
    <w:rsid w:val="00B8517E"/>
    <w:rsid w:val="00B85801"/>
    <w:rsid w:val="00B92F12"/>
    <w:rsid w:val="00B962FC"/>
    <w:rsid w:val="00B971A6"/>
    <w:rsid w:val="00BC4384"/>
    <w:rsid w:val="00BC5461"/>
    <w:rsid w:val="00BC6644"/>
    <w:rsid w:val="00BC7EFF"/>
    <w:rsid w:val="00BD4F09"/>
    <w:rsid w:val="00BD7176"/>
    <w:rsid w:val="00BF0746"/>
    <w:rsid w:val="00BF0919"/>
    <w:rsid w:val="00BF1A0A"/>
    <w:rsid w:val="00C07CB3"/>
    <w:rsid w:val="00C116A0"/>
    <w:rsid w:val="00C12D80"/>
    <w:rsid w:val="00C16A5A"/>
    <w:rsid w:val="00C26EF1"/>
    <w:rsid w:val="00C360E8"/>
    <w:rsid w:val="00C37C0D"/>
    <w:rsid w:val="00C43755"/>
    <w:rsid w:val="00C43AD9"/>
    <w:rsid w:val="00C45EA3"/>
    <w:rsid w:val="00C47570"/>
    <w:rsid w:val="00C5403F"/>
    <w:rsid w:val="00C54F18"/>
    <w:rsid w:val="00C55676"/>
    <w:rsid w:val="00C7333C"/>
    <w:rsid w:val="00C83D67"/>
    <w:rsid w:val="00C842F5"/>
    <w:rsid w:val="00CA22A4"/>
    <w:rsid w:val="00CB12C6"/>
    <w:rsid w:val="00CD6E07"/>
    <w:rsid w:val="00CF343F"/>
    <w:rsid w:val="00CF6732"/>
    <w:rsid w:val="00D05092"/>
    <w:rsid w:val="00D1433F"/>
    <w:rsid w:val="00D21C71"/>
    <w:rsid w:val="00D230A3"/>
    <w:rsid w:val="00D32B47"/>
    <w:rsid w:val="00D51C00"/>
    <w:rsid w:val="00D536FF"/>
    <w:rsid w:val="00D55BE5"/>
    <w:rsid w:val="00D62D13"/>
    <w:rsid w:val="00D71642"/>
    <w:rsid w:val="00D81597"/>
    <w:rsid w:val="00D971C6"/>
    <w:rsid w:val="00DA23DD"/>
    <w:rsid w:val="00DA3365"/>
    <w:rsid w:val="00DB6850"/>
    <w:rsid w:val="00DB6AA4"/>
    <w:rsid w:val="00DD23C1"/>
    <w:rsid w:val="00DD411A"/>
    <w:rsid w:val="00DE5180"/>
    <w:rsid w:val="00DF03F7"/>
    <w:rsid w:val="00E03966"/>
    <w:rsid w:val="00E10B1D"/>
    <w:rsid w:val="00E10B98"/>
    <w:rsid w:val="00E23ED6"/>
    <w:rsid w:val="00E27249"/>
    <w:rsid w:val="00E30EBF"/>
    <w:rsid w:val="00E4002D"/>
    <w:rsid w:val="00E5147A"/>
    <w:rsid w:val="00E573FD"/>
    <w:rsid w:val="00E658A7"/>
    <w:rsid w:val="00E66086"/>
    <w:rsid w:val="00E85322"/>
    <w:rsid w:val="00E87BF1"/>
    <w:rsid w:val="00E947BC"/>
    <w:rsid w:val="00E96449"/>
    <w:rsid w:val="00EA2F6F"/>
    <w:rsid w:val="00EA464D"/>
    <w:rsid w:val="00EA6B1E"/>
    <w:rsid w:val="00EB4F83"/>
    <w:rsid w:val="00EB7AEA"/>
    <w:rsid w:val="00EC6A91"/>
    <w:rsid w:val="00ED0F53"/>
    <w:rsid w:val="00ED27D8"/>
    <w:rsid w:val="00ED2B89"/>
    <w:rsid w:val="00ED4258"/>
    <w:rsid w:val="00ED7416"/>
    <w:rsid w:val="00F00B2F"/>
    <w:rsid w:val="00F037EF"/>
    <w:rsid w:val="00F310E8"/>
    <w:rsid w:val="00F429FD"/>
    <w:rsid w:val="00F60E90"/>
    <w:rsid w:val="00F81738"/>
    <w:rsid w:val="00F84CD3"/>
    <w:rsid w:val="00F94343"/>
    <w:rsid w:val="00F96EE5"/>
    <w:rsid w:val="00F9729F"/>
    <w:rsid w:val="00FB50F9"/>
    <w:rsid w:val="00FC54A2"/>
    <w:rsid w:val="00FD194F"/>
    <w:rsid w:val="00FE207F"/>
    <w:rsid w:val="00FE4D28"/>
    <w:rsid w:val="00FF1988"/>
    <w:rsid w:val="00FF1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12D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12D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C12D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A0327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C6A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C6A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C6A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C6A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C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67C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7C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4A77692F45B20A7802BC959A045E0B7DD8E467F9CB130FFB0F000590y6O2J" TargetMode="External"/><Relationship Id="rId13" Type="http://schemas.openxmlformats.org/officeDocument/2006/relationships/hyperlink" Target="https://login.consultant.ru/link/?req=doc&amp;base=LAW&amp;n=48314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82652&amp;dst=10034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2652&amp;dst=10034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6891&amp;dst=102910" TargetMode="External"/><Relationship Id="rId10" Type="http://schemas.openxmlformats.org/officeDocument/2006/relationships/hyperlink" Target="consultantplus://offline/ref=494A77692F45B20A7802BC959A045E0B7DD8EE63F4C0130FFB0F000590623D293DB437AF0C6339A8yEO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4A77692F45B20A7802BC959A045E0B7DD8EE63F4C0130FFB0F000590623D293DB437AF0C6339A8yEO8J" TargetMode="External"/><Relationship Id="rId14" Type="http://schemas.openxmlformats.org/officeDocument/2006/relationships/hyperlink" Target="https://login.consultant.ru/link/?req=doc&amp;base=LAW&amp;n=469774&amp;dst=4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2481</Words>
  <Characters>14145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Ухова</dc:creator>
  <cp:keywords/>
  <dc:description/>
  <cp:lastModifiedBy>Admin</cp:lastModifiedBy>
  <cp:revision>5</cp:revision>
  <cp:lastPrinted>2024-12-12T06:35:00Z</cp:lastPrinted>
  <dcterms:created xsi:type="dcterms:W3CDTF">2024-12-11T17:52:00Z</dcterms:created>
  <dcterms:modified xsi:type="dcterms:W3CDTF">2024-12-13T07:15:00Z</dcterms:modified>
</cp:coreProperties>
</file>