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9508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F9508B" w:rsidRDefault="00382F25" w:rsidP="00F9508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9508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9508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F9508B" w:rsidRDefault="00382F25" w:rsidP="00F9508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F9508B" w:rsidRDefault="0011105D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F9508B" w:rsidRDefault="0011105D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F9508B" w:rsidRDefault="0011105D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1194FBF5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9508B"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9</w:t>
      </w:r>
    </w:p>
    <w:p w14:paraId="05F61F07" w14:textId="161C19A8" w:rsidR="00382F25" w:rsidRPr="00F9508B" w:rsidRDefault="00F9508B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07.04</w:t>
      </w:r>
      <w:r w:rsidR="00CC7866"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F9508B" w:rsidRDefault="009A4A72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F9508B" w:rsidRDefault="009A4A72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23F544A7" w:rsidR="00382F25" w:rsidRPr="00F9508B" w:rsidRDefault="00382F25" w:rsidP="00F9508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9508B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</w:t>
      </w: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F9508B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07.04</w:t>
      </w:r>
      <w:r w:rsidR="00CC7866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F9508B" w:rsidRDefault="00382F25" w:rsidP="00F9508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F9508B" w:rsidRDefault="00382F25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F9508B" w:rsidRDefault="00382F25" w:rsidP="00F9508B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F9508B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F9508B" w:rsidRDefault="00382F25" w:rsidP="00F9508B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F9508B" w:rsidRDefault="00382F25" w:rsidP="00F9508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F9508B" w:rsidRDefault="00382F25" w:rsidP="00F9508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F9508B" w:rsidRDefault="00382F25" w:rsidP="00F9508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F9508B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F9508B" w:rsidRDefault="00451AB7" w:rsidP="00F9508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224331" w:rsidRPr="00F9508B" w14:paraId="7F59FC99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9BF2" w14:textId="5008616A" w:rsidR="00224331" w:rsidRPr="00F9508B" w:rsidRDefault="00224331" w:rsidP="00F9508B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45</w:t>
            </w: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07.04</w:t>
            </w: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A4C69" w14:textId="209E27E7" w:rsidR="00224331" w:rsidRPr="00F9508B" w:rsidRDefault="00224331" w:rsidP="00F9508B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Об установлении публичного сервитута в целях 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эксплуатации используемого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линейного объекта электросетевого хозяйства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ВЛ-0,4 </w:t>
            </w:r>
            <w:proofErr w:type="spellStart"/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кВ</w:t>
            </w:r>
            <w:proofErr w:type="spellEnd"/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ф.1 КТП-1 Плес 606, ВЛ-0,4 </w:t>
            </w:r>
            <w:proofErr w:type="spellStart"/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кВ</w:t>
            </w:r>
            <w:proofErr w:type="spellEnd"/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ф.1 КТП-2 Плес 606, ВЛ-0,4 </w:t>
            </w:r>
            <w:proofErr w:type="spellStart"/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кВ</w:t>
            </w:r>
            <w:proofErr w:type="spellEnd"/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ф.1 КТП-3 Плес 606</w:t>
            </w: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22B2" w14:textId="6E6D8CE0" w:rsidR="00224331" w:rsidRPr="00F9508B" w:rsidRDefault="00F9508B" w:rsidP="00F9508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F9508B" w:rsidRDefault="00612058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6BFD0D3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6453C8" w14:textId="7FEEE436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B5F38A" w14:textId="014CBBC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CD193C" w14:textId="124DFF5F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54AA62B" w14:textId="7BC263E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B7FC945" w14:textId="20593E00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AAC4910" w14:textId="5E7BB417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AB8C8EC" w14:textId="77777777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13A287" w14:textId="124EF674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5178B5" w14:textId="70FE4E0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BC36981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508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8055770" wp14:editId="2FF85E92">
            <wp:extent cx="466725" cy="523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34EAF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144B7288" w14:textId="0A36859B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ПРИВОЛЖСКОГО МУНЦИПАЛЬНОГО РАЙОНА ИВАНОВСКОЙ ОБЛАСТИ</w:t>
      </w:r>
    </w:p>
    <w:p w14:paraId="0FD0B2EE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796E2A79" w14:textId="68B032DE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«07» апреля 2026г.                                                                                       №45</w:t>
      </w:r>
    </w:p>
    <w:p w14:paraId="14B62440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3DD85050" w14:textId="09ADD639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9508B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 xml:space="preserve">Об установлении публичного сервитута в целях </w:t>
      </w:r>
      <w:bookmarkStart w:id="0" w:name="_Hlk223511555"/>
      <w:r w:rsidRPr="00F9508B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эксплуатации</w:t>
      </w:r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используемого</w:t>
      </w:r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линейного объекта электросетевого </w:t>
      </w:r>
      <w:proofErr w:type="gramStart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хозяйства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ВЛ</w:t>
      </w:r>
      <w:proofErr w:type="gramEnd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-0,4 </w:t>
      </w:r>
      <w:proofErr w:type="spellStart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кВ</w:t>
      </w:r>
      <w:proofErr w:type="spellEnd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ф.1 КТП-1 Плес 606, ВЛ-0,4 </w:t>
      </w:r>
      <w:proofErr w:type="spellStart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кВ</w:t>
      </w:r>
      <w:proofErr w:type="spellEnd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ф.1 КТП-2 Плес 606, </w:t>
      </w:r>
    </w:p>
    <w:p w14:paraId="2E8DE2DB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ВЛ-0,4 </w:t>
      </w:r>
      <w:proofErr w:type="spellStart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кВ</w:t>
      </w:r>
      <w:proofErr w:type="spellEnd"/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ф.1 КТП-3 Плес 606</w:t>
      </w:r>
    </w:p>
    <w:bookmarkEnd w:id="0"/>
    <w:p w14:paraId="2D360D27" w14:textId="77777777" w:rsidR="00F9508B" w:rsidRPr="00F9508B" w:rsidRDefault="00F9508B" w:rsidP="00F9508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соответствии с главой </w:t>
      </w: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</w:t>
      </w: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.7 Земельного кодекса РФ, статьей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Федерации», рассмотрев ходатайство </w:t>
      </w:r>
      <w:bookmarkStart w:id="1" w:name="_Hlk223511408"/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>ПАО «</w:t>
      </w:r>
      <w:proofErr w:type="spellStart"/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>Россети</w:t>
      </w:r>
      <w:proofErr w:type="spellEnd"/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Центр и Приволжье»</w:t>
      </w:r>
      <w:bookmarkEnd w:id="1"/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24.02.2026</w:t>
      </w:r>
      <w:r w:rsidRPr="00F9508B">
        <w:rPr>
          <w:rFonts w:ascii="Times New Roman" w:hAnsi="Times New Roman" w:cs="Times New Roman"/>
          <w:bCs/>
          <w:sz w:val="20"/>
          <w:szCs w:val="20"/>
        </w:rPr>
        <w:t xml:space="preserve">, Уставом </w:t>
      </w:r>
      <w:proofErr w:type="spellStart"/>
      <w:r w:rsidRPr="00F9508B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F9508B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администрация </w:t>
      </w:r>
      <w:proofErr w:type="spellStart"/>
      <w:r w:rsidRPr="00F9508B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F9508B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</w:p>
    <w:p w14:paraId="4C87545D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16ECBC77" w14:textId="77777777" w:rsidR="00F9508B" w:rsidRPr="00F9508B" w:rsidRDefault="00F9508B" w:rsidP="00F9508B">
      <w:pPr>
        <w:pStyle w:val="af9"/>
        <w:shd w:val="clear" w:color="auto" w:fill="FFFFFF"/>
        <w:spacing w:line="240" w:lineRule="auto"/>
        <w:ind w:firstLine="708"/>
        <w:contextualSpacing/>
        <w:jc w:val="both"/>
        <w:rPr>
          <w:sz w:val="20"/>
          <w:szCs w:val="20"/>
          <w:shd w:val="clear" w:color="auto" w:fill="FFFFFF"/>
        </w:rPr>
      </w:pPr>
      <w:r w:rsidRPr="00F9508B">
        <w:rPr>
          <w:sz w:val="20"/>
          <w:szCs w:val="20"/>
          <w:shd w:val="clear" w:color="auto" w:fill="FFFFFF"/>
        </w:rPr>
        <w:t>1. Установить в интересах ПАО «</w:t>
      </w:r>
      <w:proofErr w:type="spellStart"/>
      <w:r w:rsidRPr="00F9508B">
        <w:rPr>
          <w:sz w:val="20"/>
          <w:szCs w:val="20"/>
          <w:shd w:val="clear" w:color="auto" w:fill="FFFFFF"/>
        </w:rPr>
        <w:t>Россети</w:t>
      </w:r>
      <w:proofErr w:type="spellEnd"/>
      <w:r w:rsidRPr="00F9508B">
        <w:rPr>
          <w:sz w:val="20"/>
          <w:szCs w:val="20"/>
          <w:shd w:val="clear" w:color="auto" w:fill="FFFFFF"/>
        </w:rPr>
        <w:t xml:space="preserve"> Центр и Приволжье» (ИНН 5260200603, ОГРН 1075260020043, адрес места нахождения: 603950, Нижегородская область, г. Нижний Новгород, ул. Рождественская, д.33) публичный сервитут в целях эксплуатации используемого линейного объекта электросетевого хозяйства  ВЛ-0,4 </w:t>
      </w:r>
      <w:proofErr w:type="spellStart"/>
      <w:r w:rsidRPr="00F9508B">
        <w:rPr>
          <w:sz w:val="20"/>
          <w:szCs w:val="20"/>
          <w:shd w:val="clear" w:color="auto" w:fill="FFFFFF"/>
        </w:rPr>
        <w:t>кВ</w:t>
      </w:r>
      <w:proofErr w:type="spellEnd"/>
      <w:r w:rsidRPr="00F9508B">
        <w:rPr>
          <w:sz w:val="20"/>
          <w:szCs w:val="20"/>
          <w:shd w:val="clear" w:color="auto" w:fill="FFFFFF"/>
        </w:rPr>
        <w:t xml:space="preserve"> ф.1 КТП-1 Плес 606, ВЛ-0,4 </w:t>
      </w:r>
      <w:proofErr w:type="spellStart"/>
      <w:r w:rsidRPr="00F9508B">
        <w:rPr>
          <w:sz w:val="20"/>
          <w:szCs w:val="20"/>
          <w:shd w:val="clear" w:color="auto" w:fill="FFFFFF"/>
        </w:rPr>
        <w:t>кВ</w:t>
      </w:r>
      <w:proofErr w:type="spellEnd"/>
      <w:r w:rsidRPr="00F9508B">
        <w:rPr>
          <w:sz w:val="20"/>
          <w:szCs w:val="20"/>
          <w:shd w:val="clear" w:color="auto" w:fill="FFFFFF"/>
        </w:rPr>
        <w:t xml:space="preserve"> ф.1 КТП-2 Плес 606, ВЛ-0,4 </w:t>
      </w:r>
      <w:proofErr w:type="spellStart"/>
      <w:r w:rsidRPr="00F9508B">
        <w:rPr>
          <w:sz w:val="20"/>
          <w:szCs w:val="20"/>
          <w:shd w:val="clear" w:color="auto" w:fill="FFFFFF"/>
        </w:rPr>
        <w:t>кВ</w:t>
      </w:r>
      <w:proofErr w:type="spellEnd"/>
      <w:r w:rsidRPr="00F9508B">
        <w:rPr>
          <w:sz w:val="20"/>
          <w:szCs w:val="20"/>
          <w:shd w:val="clear" w:color="auto" w:fill="FFFFFF"/>
        </w:rPr>
        <w:t xml:space="preserve"> ф.1 КТП-3 Плес 606 в отношении части земельных участков согласно приложению.</w:t>
      </w:r>
    </w:p>
    <w:p w14:paraId="1306ED96" w14:textId="77777777" w:rsidR="00F9508B" w:rsidRPr="00F9508B" w:rsidRDefault="00F9508B" w:rsidP="00F9508B">
      <w:pPr>
        <w:pStyle w:val="af9"/>
        <w:shd w:val="clear" w:color="auto" w:fill="FFFFFF"/>
        <w:spacing w:after="0" w:line="240" w:lineRule="auto"/>
        <w:ind w:firstLine="708"/>
        <w:contextualSpacing/>
        <w:jc w:val="both"/>
        <w:rPr>
          <w:rFonts w:eastAsia="Calibri"/>
          <w:sz w:val="20"/>
          <w:szCs w:val="20"/>
          <w:shd w:val="clear" w:color="auto" w:fill="FFFFFF"/>
        </w:rPr>
      </w:pPr>
      <w:r w:rsidRPr="00F9508B">
        <w:rPr>
          <w:iCs/>
          <w:sz w:val="20"/>
          <w:szCs w:val="20"/>
        </w:rPr>
        <w:t>2. Установить с</w:t>
      </w:r>
      <w:r w:rsidRPr="00F9508B">
        <w:rPr>
          <w:rFonts w:eastAsia="Calibri"/>
          <w:sz w:val="20"/>
          <w:szCs w:val="20"/>
          <w:shd w:val="clear" w:color="auto" w:fill="FFFFFF"/>
        </w:rPr>
        <w:t>рок действия публичного сервитута 49 (сорок девять) лет.</w:t>
      </w:r>
    </w:p>
    <w:p w14:paraId="0BD54A7E" w14:textId="77777777" w:rsidR="00F9508B" w:rsidRPr="00F9508B" w:rsidRDefault="00F9508B" w:rsidP="00F9508B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ab/>
        <w:t xml:space="preserve">3. </w:t>
      </w:r>
      <w:r w:rsidRPr="00F9508B">
        <w:rPr>
          <w:rFonts w:ascii="Times New Roman" w:hAnsi="Times New Roman" w:cs="Times New Roman"/>
          <w:iCs/>
          <w:sz w:val="20"/>
          <w:szCs w:val="20"/>
        </w:rPr>
        <w:t>Срок, в течение которого использование земельных участков, указанных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3 (три) месяца со дня осуществления публичного сервитута его обладателем</w:t>
      </w: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</w:t>
      </w:r>
    </w:p>
    <w:p w14:paraId="13858440" w14:textId="77777777" w:rsidR="00F9508B" w:rsidRDefault="00F9508B" w:rsidP="00F9508B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4. Утвердить границы публичного сервитута </w:t>
      </w:r>
      <w:r w:rsidRPr="00F9508B">
        <w:rPr>
          <w:rFonts w:ascii="Times New Roman" w:hAnsi="Times New Roman" w:cs="Times New Roman"/>
          <w:sz w:val="20"/>
          <w:szCs w:val="20"/>
        </w:rPr>
        <w:t>в соответствии со Схемой расположения границ (сферы действия) публичного сервитута (прилагается).</w:t>
      </w:r>
    </w:p>
    <w:p w14:paraId="3A4D5A10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5. Ограничения в использовании части земельного участка, в отношении которого установлен публичный сервитут, определяются согласно Постановлению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7D0E18B4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6. Администрации </w:t>
      </w:r>
      <w:proofErr w:type="spellStart"/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Плесского</w:t>
      </w:r>
      <w:proofErr w:type="spellEnd"/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городского поселения 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14:paraId="2A26FF7F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14:paraId="78D976E1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правообладателям </w:t>
      </w:r>
      <w:r w:rsidRPr="00F9508B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F9508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отношении которого принято решение об установлении сервитута;</w:t>
      </w:r>
    </w:p>
    <w:p w14:paraId="202F8560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>- ПАО «</w:t>
      </w:r>
      <w:proofErr w:type="spellStart"/>
      <w:r w:rsidRPr="00F9508B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F9508B">
        <w:rPr>
          <w:rFonts w:ascii="Times New Roman" w:hAnsi="Times New Roman" w:cs="Times New Roman"/>
          <w:sz w:val="20"/>
          <w:szCs w:val="20"/>
        </w:rPr>
        <w:t xml:space="preserve"> Центр и Приволжье».</w:t>
      </w:r>
    </w:p>
    <w:p w14:paraId="7C0A7F42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 </w:t>
      </w:r>
      <w:r w:rsidRPr="00F9508B">
        <w:rPr>
          <w:rFonts w:ascii="Times New Roman" w:hAnsi="Times New Roman" w:cs="Times New Roman"/>
          <w:sz w:val="20"/>
          <w:szCs w:val="20"/>
        </w:rPr>
        <w:t>ПАО «</w:t>
      </w:r>
      <w:proofErr w:type="spellStart"/>
      <w:r w:rsidRPr="00F9508B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F9508B">
        <w:rPr>
          <w:rFonts w:ascii="Times New Roman" w:hAnsi="Times New Roman" w:cs="Times New Roman"/>
          <w:sz w:val="20"/>
          <w:szCs w:val="20"/>
        </w:rPr>
        <w:t xml:space="preserve"> Центр и Приволжье»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</w:p>
    <w:p w14:paraId="6DDCC648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7.1. Заключить соглашение об осуществлении публичного сервитута с 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правообладателями </w:t>
      </w:r>
      <w:r w:rsidRPr="00F9508B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F9508B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, в порядке, установленном статьей 39.47 Земельного кодекса РФ.</w:t>
      </w:r>
    </w:p>
    <w:p w14:paraId="7C0016B0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7.2. Привести земельные участки, указанные в пункте 1 настоящего постановления, в состояние, пригодное для их использования в соответствии с разрешенным использованием, в срок не позднее, чем три месяца после </w:t>
      </w: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завершения строительства, эксплуатации, сноса инженерного сооружения </w:t>
      </w: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электросетевого хозяйства, для размещения которых был установлен публичный сервитут.</w:t>
      </w:r>
    </w:p>
    <w:p w14:paraId="51154D7D" w14:textId="736EC81E" w:rsidR="00F9508B" w:rsidRP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 xml:space="preserve">8. Настоящее постановление подлежит размещению на официальном сайте </w:t>
      </w:r>
      <w:proofErr w:type="spellStart"/>
      <w:r w:rsidRPr="00F9508B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F9508B">
        <w:rPr>
          <w:rFonts w:ascii="Times New Roman" w:hAnsi="Times New Roman" w:cs="Times New Roman"/>
          <w:sz w:val="20"/>
          <w:szCs w:val="20"/>
        </w:rPr>
        <w:t xml:space="preserve"> городского поселения и опубликованию в официальном издании нормативно-правовых актов Совета и администрации </w:t>
      </w:r>
      <w:proofErr w:type="spellStart"/>
      <w:r w:rsidRPr="00F9508B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F9508B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F9508B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F9508B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394AA541" w14:textId="77777777" w:rsidR="00F9508B" w:rsidRPr="00F9508B" w:rsidRDefault="00F9508B" w:rsidP="00F9508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 xml:space="preserve">9.  </w:t>
      </w:r>
      <w:r w:rsidRPr="00F9508B">
        <w:rPr>
          <w:rFonts w:ascii="Times New Roman" w:hAnsi="Times New Roman" w:cs="Times New Roman"/>
          <w:bCs/>
          <w:sz w:val="20"/>
          <w:szCs w:val="20"/>
        </w:rPr>
        <w:t>Контроль, за исполнением настоящего постановления возложить на заместителя главы администрации по вопросам охраны объектов культурного наследия и городского хозяйства Корнева А.В.</w:t>
      </w:r>
    </w:p>
    <w:p w14:paraId="7FB27737" w14:textId="77777777" w:rsidR="00F9508B" w:rsidRPr="00F9508B" w:rsidRDefault="00F9508B" w:rsidP="00F9508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10. </w:t>
      </w:r>
      <w:r w:rsidRPr="00F9508B">
        <w:rPr>
          <w:rFonts w:ascii="Times New Roman" w:hAnsi="Times New Roman" w:cs="Times New Roman"/>
          <w:sz w:val="20"/>
          <w:szCs w:val="20"/>
        </w:rPr>
        <w:t>Настоящее постановление вступает в силу со дня подписания.</w:t>
      </w:r>
    </w:p>
    <w:p w14:paraId="7C94798E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7083119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050774E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Глава </w:t>
      </w:r>
      <w:proofErr w:type="spellStart"/>
      <w:r w:rsidRPr="00F9508B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F9508B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С.В. Корнилова</w:t>
      </w:r>
    </w:p>
    <w:p w14:paraId="69FDC266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717C5CE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60C4840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643C439" w14:textId="77777777" w:rsidR="00F9508B" w:rsidRPr="00F9508B" w:rsidRDefault="00F9508B" w:rsidP="00F9508B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</w:t>
      </w:r>
    </w:p>
    <w:p w14:paraId="30CB860A" w14:textId="77777777" w:rsidR="00F9508B" w:rsidRPr="00F9508B" w:rsidRDefault="00F9508B" w:rsidP="00F9508B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к Постановлению </w:t>
      </w:r>
    </w:p>
    <w:p w14:paraId="1BD283CE" w14:textId="07B453C6" w:rsidR="00F9508B" w:rsidRPr="00F9508B" w:rsidRDefault="00F9508B" w:rsidP="00F9508B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№45 от «07» апреля 2026г.</w:t>
      </w:r>
    </w:p>
    <w:tbl>
      <w:tblPr>
        <w:tblpPr w:leftFromText="180" w:rightFromText="180" w:vertAnchor="text" w:horzAnchor="margin" w:tblpXSpec="center" w:tblpY="191"/>
        <w:tblW w:w="10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7513"/>
        <w:gridCol w:w="1356"/>
      </w:tblGrid>
      <w:tr w:rsidR="00F9508B" w:rsidRPr="00F9508B" w14:paraId="6B5D47D7" w14:textId="77777777" w:rsidTr="00F9508B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73440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Кадастровый номер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60DA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Адрес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C70B8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Площадь </w:t>
            </w:r>
            <w:r w:rsidRPr="00F9508B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пересечения </w:t>
            </w:r>
            <w:proofErr w:type="spellStart"/>
            <w:r w:rsidRPr="00F9508B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кв.м</w:t>
            </w:r>
            <w:proofErr w:type="spellEnd"/>
            <w:r w:rsidRPr="00F9508B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F9508B" w:rsidRPr="00F9508B" w14:paraId="6EBD511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ECD4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37:13:033406:11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F663E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 xml:space="preserve">обл. Ивановская, р-н Приволжский, д.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Скородумка</w:t>
            </w:r>
            <w:proofErr w:type="spellEnd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, напротив дома 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41A5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5,67</w:t>
            </w:r>
          </w:p>
        </w:tc>
      </w:tr>
      <w:tr w:rsidR="00F9508B" w:rsidRPr="00F9508B" w14:paraId="7B7D7BD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C2296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37:13:033406:158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7C8DB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 xml:space="preserve">Российская Федерация, Ивановская область,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м.р</w:t>
            </w:r>
            <w:proofErr w:type="spellEnd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 xml:space="preserve">-н Приволжский,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г.п</w:t>
            </w:r>
            <w:proofErr w:type="spellEnd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 xml:space="preserve">.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Плесское</w:t>
            </w:r>
            <w:proofErr w:type="spellEnd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 xml:space="preserve">, д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Скородумка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156D7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19,42</w:t>
            </w:r>
          </w:p>
        </w:tc>
      </w:tr>
      <w:tr w:rsidR="00F9508B" w:rsidRPr="00F9508B" w14:paraId="21CCA998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53CE1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37:13:033406:22 (ЕЗП 37:13:033406:28)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D3FC2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3BBE8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3,63</w:t>
            </w:r>
          </w:p>
        </w:tc>
      </w:tr>
      <w:tr w:rsidR="00F9508B" w:rsidRPr="00F9508B" w14:paraId="773AAE3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FECA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56BAA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04241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20,82</w:t>
            </w:r>
          </w:p>
        </w:tc>
      </w:tr>
      <w:tr w:rsidR="00F9508B" w:rsidRPr="00F9508B" w14:paraId="33008231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AAF3A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1AE9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4A7E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27,85</w:t>
            </w:r>
          </w:p>
        </w:tc>
      </w:tr>
      <w:tr w:rsidR="00F9508B" w:rsidRPr="00F9508B" w14:paraId="436B3DD2" w14:textId="77777777" w:rsidTr="00F9508B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F510B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37:13:033018:34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4D229" w14:textId="77777777" w:rsidR="00F9508B" w:rsidRPr="00F9508B" w:rsidRDefault="00F9508B" w:rsidP="00F950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Плесское</w:t>
            </w:r>
            <w:proofErr w:type="spellEnd"/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городское поселение, территория СНТ Садовод, земельный участок 35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4D7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10,63</w:t>
            </w:r>
          </w:p>
        </w:tc>
      </w:tr>
      <w:tr w:rsidR="00F9508B" w:rsidRPr="00F9508B" w14:paraId="002ED22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F8399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37:13:033007:128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8440C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 xml:space="preserve">Ивановская область, Приволжский район, д.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Левашиха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7546D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20,49</w:t>
            </w:r>
          </w:p>
        </w:tc>
      </w:tr>
      <w:tr w:rsidR="00F9508B" w:rsidRPr="00F9508B" w14:paraId="5667B198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12C57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37:13:033007:9 (ЕЗП 37:13:000000:163)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EB6FD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EBE4F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363A550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4E657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37:13:033018:80 (ЕЗП 37:13:000000:164)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57471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0EEEA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2B52A281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C0AEF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37:13:033007:11 (ЕЗП 37:13:000000:163)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C7186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C27E0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05E75B5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0F885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37:13:033018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CF00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3EDD2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44,29</w:t>
            </w:r>
          </w:p>
        </w:tc>
      </w:tr>
      <w:tr w:rsidR="00F9508B" w:rsidRPr="00F9508B" w14:paraId="246B88C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71DF3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37:13:033007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BFDC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10076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6,10</w:t>
            </w:r>
          </w:p>
        </w:tc>
      </w:tr>
      <w:tr w:rsidR="00F9508B" w:rsidRPr="00F9508B" w14:paraId="087C83DD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44C3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37:13:033028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BA17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4E89D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6,38</w:t>
            </w:r>
          </w:p>
        </w:tc>
      </w:tr>
      <w:tr w:rsidR="00F9508B" w:rsidRPr="00F9508B" w14:paraId="77ACB54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6AEF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37:13:033407:4 (ЕЗП 37:13:033407:23)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22EC4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8C3CF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458A892C" w14:textId="77777777" w:rsidTr="00F9508B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B099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37:13:033407:14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B9D3" w14:textId="77777777" w:rsidR="00F9508B" w:rsidRPr="00F9508B" w:rsidRDefault="00F9508B" w:rsidP="00F950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Плесское</w:t>
            </w:r>
            <w:proofErr w:type="spellEnd"/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городское поселение, деревня Татищево, земельный участок 7Б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77C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3,99</w:t>
            </w:r>
          </w:p>
        </w:tc>
      </w:tr>
      <w:tr w:rsidR="00F9508B" w:rsidRPr="00F9508B" w14:paraId="7A67070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3745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37:13:033407:3 (ЕЗП 37:13:033407:23)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E4D8C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1DAE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2D6C8268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4E20B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37:13:033407:20 (ЕЗП 37:13:033407:23)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0A5D3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663B9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4,51</w:t>
            </w:r>
          </w:p>
        </w:tc>
      </w:tr>
      <w:tr w:rsidR="00F9508B" w:rsidRPr="00F9508B" w14:paraId="24E6070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38D39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D9B72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15928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19,38</w:t>
            </w:r>
          </w:p>
        </w:tc>
      </w:tr>
      <w:tr w:rsidR="00F9508B" w:rsidRPr="00F9508B" w14:paraId="5E31D554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7A966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71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AEEA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6,49</w:t>
            </w:r>
          </w:p>
        </w:tc>
      </w:tr>
    </w:tbl>
    <w:p w14:paraId="67051F7D" w14:textId="77777777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9508B" w:rsidRPr="00F9508B" w:rsidSect="003344FF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C8F4E" w14:textId="77777777" w:rsidR="006F7B6B" w:rsidRDefault="006F7B6B" w:rsidP="00982A98">
      <w:pPr>
        <w:spacing w:after="0" w:line="240" w:lineRule="auto"/>
      </w:pPr>
      <w:r>
        <w:separator/>
      </w:r>
    </w:p>
  </w:endnote>
  <w:endnote w:type="continuationSeparator" w:id="0">
    <w:p w14:paraId="5C9E5756" w14:textId="77777777" w:rsidR="006F7B6B" w:rsidRDefault="006F7B6B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0C021" w14:textId="77777777" w:rsidR="006F7B6B" w:rsidRDefault="006F7B6B" w:rsidP="00982A98">
      <w:pPr>
        <w:spacing w:after="0" w:line="240" w:lineRule="auto"/>
      </w:pPr>
      <w:r>
        <w:separator/>
      </w:r>
    </w:p>
  </w:footnote>
  <w:footnote w:type="continuationSeparator" w:id="0">
    <w:p w14:paraId="08C76396" w14:textId="77777777" w:rsidR="006F7B6B" w:rsidRDefault="006F7B6B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65</cp:revision>
  <cp:lastPrinted>2026-04-01T12:17:00Z</cp:lastPrinted>
  <dcterms:created xsi:type="dcterms:W3CDTF">2024-04-26T06:17:00Z</dcterms:created>
  <dcterms:modified xsi:type="dcterms:W3CDTF">2026-04-07T13:48:00Z</dcterms:modified>
</cp:coreProperties>
</file>