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7441D0" w:rsidRDefault="00382F25" w:rsidP="007441D0">
      <w:pPr>
        <w:spacing w:line="240" w:lineRule="auto"/>
        <w:ind w:left="284"/>
        <w:contextualSpacing/>
        <w:jc w:val="center"/>
        <w:rPr>
          <w:rFonts w:ascii="Times New Roman" w:hAnsi="Times New Roman" w:cs="Times New Roman"/>
          <w:noProof/>
          <w:color w:val="595959" w:themeColor="text1" w:themeTint="A6"/>
          <w:sz w:val="20"/>
          <w:szCs w:val="20"/>
        </w:rPr>
      </w:pPr>
      <w:r w:rsidRPr="007441D0">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7441D0" w:rsidRDefault="00382F25" w:rsidP="007441D0">
      <w:pPr>
        <w:spacing w:line="240" w:lineRule="auto"/>
        <w:ind w:left="284"/>
        <w:contextualSpacing/>
        <w:jc w:val="center"/>
        <w:rPr>
          <w:rFonts w:ascii="Times New Roman" w:hAnsi="Times New Roman" w:cs="Times New Roman"/>
          <w:b/>
          <w:bCs/>
          <w:color w:val="595959" w:themeColor="text1" w:themeTint="A6"/>
          <w:sz w:val="20"/>
          <w:szCs w:val="20"/>
        </w:rPr>
      </w:pPr>
      <w:r w:rsidRPr="007441D0">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7441D0" w:rsidRDefault="00382F25" w:rsidP="007441D0">
      <w:pPr>
        <w:spacing w:line="240" w:lineRule="auto"/>
        <w:ind w:left="284"/>
        <w:contextualSpacing/>
        <w:jc w:val="center"/>
        <w:rPr>
          <w:rFonts w:ascii="Times New Roman" w:hAnsi="Times New Roman" w:cs="Times New Roman"/>
          <w:b/>
          <w:bCs/>
          <w:color w:val="595959" w:themeColor="text1" w:themeTint="A6"/>
          <w:sz w:val="20"/>
          <w:szCs w:val="20"/>
        </w:rPr>
      </w:pPr>
      <w:r w:rsidRPr="007441D0">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7441D0" w:rsidRDefault="00382F25" w:rsidP="007441D0">
      <w:pPr>
        <w:spacing w:line="240" w:lineRule="auto"/>
        <w:ind w:left="284"/>
        <w:contextualSpacing/>
        <w:jc w:val="center"/>
        <w:rPr>
          <w:rFonts w:ascii="Times New Roman" w:hAnsi="Times New Roman" w:cs="Times New Roman"/>
          <w:b/>
          <w:bCs/>
          <w:color w:val="595959" w:themeColor="text1" w:themeTint="A6"/>
          <w:sz w:val="20"/>
          <w:szCs w:val="20"/>
        </w:rPr>
      </w:pPr>
      <w:r w:rsidRPr="007441D0">
        <w:rPr>
          <w:rFonts w:ascii="Times New Roman" w:hAnsi="Times New Roman" w:cs="Times New Roman"/>
          <w:b/>
          <w:bCs/>
          <w:color w:val="595959" w:themeColor="text1" w:themeTint="A6"/>
          <w:sz w:val="20"/>
          <w:szCs w:val="20"/>
        </w:rPr>
        <w:t xml:space="preserve">  </w:t>
      </w:r>
      <w:proofErr w:type="spellStart"/>
      <w:r w:rsidRPr="007441D0">
        <w:rPr>
          <w:rFonts w:ascii="Times New Roman" w:hAnsi="Times New Roman" w:cs="Times New Roman"/>
          <w:b/>
          <w:bCs/>
          <w:color w:val="595959" w:themeColor="text1" w:themeTint="A6"/>
          <w:sz w:val="20"/>
          <w:szCs w:val="20"/>
        </w:rPr>
        <w:t>Плесское</w:t>
      </w:r>
      <w:proofErr w:type="spellEnd"/>
      <w:r w:rsidRPr="007441D0">
        <w:rPr>
          <w:rFonts w:ascii="Times New Roman" w:hAnsi="Times New Roman" w:cs="Times New Roman"/>
          <w:b/>
          <w:bCs/>
          <w:color w:val="595959" w:themeColor="text1" w:themeTint="A6"/>
          <w:sz w:val="20"/>
          <w:szCs w:val="20"/>
        </w:rPr>
        <w:t xml:space="preserve"> городское поселение</w:t>
      </w:r>
    </w:p>
    <w:p w14:paraId="29EF7F42" w14:textId="77777777" w:rsidR="00382F25" w:rsidRPr="007441D0" w:rsidRDefault="00382F25" w:rsidP="007441D0">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7441D0" w:rsidRDefault="00382F25" w:rsidP="007441D0">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7441D0" w:rsidRDefault="00382F25" w:rsidP="007441D0">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7441D0" w:rsidRDefault="00382F25" w:rsidP="007441D0">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7441D0" w:rsidRDefault="00382F25" w:rsidP="007441D0">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7441D0" w:rsidRDefault="00382F25" w:rsidP="007441D0">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7441D0" w:rsidRDefault="00382F25" w:rsidP="007441D0">
      <w:pPr>
        <w:spacing w:line="240" w:lineRule="auto"/>
        <w:ind w:left="284"/>
        <w:contextualSpacing/>
        <w:jc w:val="center"/>
        <w:rPr>
          <w:rFonts w:ascii="Times New Roman" w:hAnsi="Times New Roman" w:cs="Times New Roman"/>
          <w:b/>
          <w:i/>
          <w:color w:val="000000" w:themeColor="text1"/>
          <w:sz w:val="20"/>
          <w:szCs w:val="20"/>
        </w:rPr>
      </w:pPr>
      <w:r w:rsidRPr="007441D0">
        <w:rPr>
          <w:rFonts w:ascii="Times New Roman" w:hAnsi="Times New Roman" w:cs="Times New Roman"/>
          <w:b/>
          <w:i/>
          <w:color w:val="000000" w:themeColor="text1"/>
          <w:sz w:val="20"/>
          <w:szCs w:val="20"/>
        </w:rPr>
        <w:t>ВЕСТНИК</w:t>
      </w:r>
    </w:p>
    <w:p w14:paraId="35188D6E" w14:textId="77777777" w:rsidR="00382F25" w:rsidRPr="007441D0" w:rsidRDefault="00382F25" w:rsidP="007441D0">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7441D0">
        <w:rPr>
          <w:rFonts w:ascii="Times New Roman" w:hAnsi="Times New Roman" w:cs="Times New Roman"/>
          <w:b/>
          <w:i/>
          <w:color w:val="000000" w:themeColor="text1"/>
          <w:sz w:val="20"/>
          <w:szCs w:val="20"/>
        </w:rPr>
        <w:t>СОВЕТА И АДМИНИСТРАЦИИ</w:t>
      </w:r>
    </w:p>
    <w:p w14:paraId="09F67E2B" w14:textId="77777777" w:rsidR="00382F25" w:rsidRPr="007441D0" w:rsidRDefault="00382F25" w:rsidP="007441D0">
      <w:pPr>
        <w:spacing w:line="240" w:lineRule="auto"/>
        <w:ind w:left="284"/>
        <w:contextualSpacing/>
        <w:jc w:val="center"/>
        <w:rPr>
          <w:rFonts w:ascii="Times New Roman" w:hAnsi="Times New Roman" w:cs="Times New Roman"/>
          <w:b/>
          <w:i/>
          <w:color w:val="000000" w:themeColor="text1"/>
          <w:sz w:val="20"/>
          <w:szCs w:val="20"/>
        </w:rPr>
      </w:pPr>
      <w:r w:rsidRPr="007441D0">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7441D0" w:rsidRDefault="00382F25" w:rsidP="007441D0">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7441D0" w:rsidRDefault="00382F25" w:rsidP="007441D0">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Pr="007441D0" w:rsidRDefault="0011105D" w:rsidP="007441D0">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Pr="007441D0" w:rsidRDefault="0011105D" w:rsidP="007441D0">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7441D0" w:rsidRDefault="0011105D" w:rsidP="007441D0">
      <w:pPr>
        <w:spacing w:line="240" w:lineRule="auto"/>
        <w:ind w:left="284"/>
        <w:contextualSpacing/>
        <w:jc w:val="center"/>
        <w:rPr>
          <w:rFonts w:ascii="Times New Roman" w:hAnsi="Times New Roman" w:cs="Times New Roman"/>
          <w:color w:val="595959" w:themeColor="text1" w:themeTint="A6"/>
          <w:sz w:val="20"/>
          <w:szCs w:val="20"/>
        </w:rPr>
      </w:pPr>
    </w:p>
    <w:p w14:paraId="67AD7F36" w14:textId="2433A0C6"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r w:rsidRPr="007441D0">
        <w:rPr>
          <w:rFonts w:ascii="Times New Roman" w:hAnsi="Times New Roman" w:cs="Times New Roman"/>
          <w:color w:val="595959" w:themeColor="text1" w:themeTint="A6"/>
          <w:sz w:val="20"/>
          <w:szCs w:val="20"/>
        </w:rPr>
        <w:t xml:space="preserve">Выпуск № </w:t>
      </w:r>
      <w:r w:rsidR="007441D0" w:rsidRPr="007441D0">
        <w:rPr>
          <w:rFonts w:ascii="Times New Roman" w:hAnsi="Times New Roman" w:cs="Times New Roman"/>
          <w:color w:val="595959" w:themeColor="text1" w:themeTint="A6"/>
          <w:sz w:val="20"/>
          <w:szCs w:val="20"/>
        </w:rPr>
        <w:t>7</w:t>
      </w:r>
    </w:p>
    <w:p w14:paraId="05F61F07" w14:textId="483102C0" w:rsidR="00382F25" w:rsidRPr="007441D0" w:rsidRDefault="007441D0" w:rsidP="007441D0">
      <w:pPr>
        <w:spacing w:line="240" w:lineRule="auto"/>
        <w:ind w:left="284"/>
        <w:contextualSpacing/>
        <w:jc w:val="center"/>
        <w:rPr>
          <w:rFonts w:ascii="Times New Roman" w:hAnsi="Times New Roman" w:cs="Times New Roman"/>
          <w:color w:val="595959" w:themeColor="text1" w:themeTint="A6"/>
          <w:sz w:val="20"/>
          <w:szCs w:val="20"/>
        </w:rPr>
      </w:pPr>
      <w:r w:rsidRPr="007441D0">
        <w:rPr>
          <w:rFonts w:ascii="Times New Roman" w:hAnsi="Times New Roman" w:cs="Times New Roman"/>
          <w:color w:val="595959" w:themeColor="text1" w:themeTint="A6"/>
          <w:sz w:val="20"/>
          <w:szCs w:val="20"/>
        </w:rPr>
        <w:t>25</w:t>
      </w:r>
      <w:r w:rsidR="00C43539" w:rsidRPr="007441D0">
        <w:rPr>
          <w:rFonts w:ascii="Times New Roman" w:hAnsi="Times New Roman" w:cs="Times New Roman"/>
          <w:color w:val="595959" w:themeColor="text1" w:themeTint="A6"/>
          <w:sz w:val="20"/>
          <w:szCs w:val="20"/>
        </w:rPr>
        <w:t>.03</w:t>
      </w:r>
      <w:r w:rsidR="00CC7866" w:rsidRPr="007441D0">
        <w:rPr>
          <w:rFonts w:ascii="Times New Roman" w:hAnsi="Times New Roman" w:cs="Times New Roman"/>
          <w:color w:val="595959" w:themeColor="text1" w:themeTint="A6"/>
          <w:sz w:val="20"/>
          <w:szCs w:val="20"/>
        </w:rPr>
        <w:t>.2026</w:t>
      </w:r>
    </w:p>
    <w:p w14:paraId="4E10F767" w14:textId="77777777"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7441D0" w:rsidRDefault="00382F25" w:rsidP="007441D0">
      <w:pPr>
        <w:spacing w:line="240" w:lineRule="auto"/>
        <w:ind w:left="284"/>
        <w:contextualSpacing/>
        <w:jc w:val="center"/>
        <w:rPr>
          <w:rFonts w:ascii="Times New Roman" w:hAnsi="Times New Roman" w:cs="Times New Roman"/>
          <w:color w:val="595959" w:themeColor="text1" w:themeTint="A6"/>
          <w:sz w:val="20"/>
          <w:szCs w:val="20"/>
        </w:rPr>
      </w:pPr>
    </w:p>
    <w:p w14:paraId="7EF7B57A" w14:textId="7FF9FB35" w:rsidR="009A4A72" w:rsidRPr="007441D0" w:rsidRDefault="009A4A72" w:rsidP="007441D0">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7441D0" w:rsidRDefault="009A4A72" w:rsidP="007441D0">
      <w:pPr>
        <w:spacing w:line="240" w:lineRule="auto"/>
        <w:ind w:left="284"/>
        <w:contextualSpacing/>
        <w:jc w:val="center"/>
        <w:rPr>
          <w:rFonts w:ascii="Times New Roman" w:hAnsi="Times New Roman" w:cs="Times New Roman"/>
          <w:color w:val="595959" w:themeColor="text1" w:themeTint="A6"/>
          <w:sz w:val="20"/>
          <w:szCs w:val="20"/>
        </w:rPr>
      </w:pPr>
    </w:p>
    <w:p w14:paraId="0C322255" w14:textId="251E9A2C" w:rsidR="00382F25" w:rsidRPr="007441D0" w:rsidRDefault="00382F25" w:rsidP="007441D0">
      <w:pPr>
        <w:spacing w:line="240" w:lineRule="auto"/>
        <w:ind w:left="-426"/>
        <w:contextualSpacing/>
        <w:jc w:val="both"/>
        <w:rPr>
          <w:rFonts w:ascii="Times New Roman" w:hAnsi="Times New Roman" w:cs="Times New Roman"/>
          <w:b/>
          <w:color w:val="595959" w:themeColor="text1" w:themeTint="A6"/>
          <w:sz w:val="20"/>
          <w:szCs w:val="20"/>
          <w:u w:val="single"/>
        </w:rPr>
      </w:pPr>
      <w:r w:rsidRPr="007441D0">
        <w:rPr>
          <w:rFonts w:ascii="Times New Roman" w:hAnsi="Times New Roman" w:cs="Times New Roman"/>
          <w:b/>
          <w:color w:val="595959" w:themeColor="text1" w:themeTint="A6"/>
          <w:sz w:val="20"/>
          <w:szCs w:val="20"/>
          <w:u w:val="single"/>
        </w:rPr>
        <w:lastRenderedPageBreak/>
        <w:t>№</w:t>
      </w:r>
      <w:r w:rsidR="009F6831" w:rsidRPr="007441D0">
        <w:rPr>
          <w:rFonts w:ascii="Times New Roman" w:hAnsi="Times New Roman" w:cs="Times New Roman"/>
          <w:b/>
          <w:color w:val="595959" w:themeColor="text1" w:themeTint="A6"/>
          <w:sz w:val="20"/>
          <w:szCs w:val="20"/>
          <w:u w:val="single"/>
        </w:rPr>
        <w:t xml:space="preserve"> </w:t>
      </w:r>
      <w:r w:rsidR="007441D0" w:rsidRPr="007441D0">
        <w:rPr>
          <w:rFonts w:ascii="Times New Roman" w:hAnsi="Times New Roman" w:cs="Times New Roman"/>
          <w:b/>
          <w:color w:val="595959" w:themeColor="text1" w:themeTint="A6"/>
          <w:sz w:val="20"/>
          <w:szCs w:val="20"/>
          <w:u w:val="single"/>
        </w:rPr>
        <w:t>7</w:t>
      </w:r>
      <w:r w:rsidRPr="007441D0">
        <w:rPr>
          <w:rFonts w:ascii="Times New Roman" w:hAnsi="Times New Roman" w:cs="Times New Roman"/>
          <w:b/>
          <w:color w:val="595959" w:themeColor="text1" w:themeTint="A6"/>
          <w:sz w:val="20"/>
          <w:szCs w:val="20"/>
          <w:u w:val="single"/>
        </w:rPr>
        <w:t xml:space="preserve"> от </w:t>
      </w:r>
      <w:r w:rsidR="007441D0" w:rsidRPr="007441D0">
        <w:rPr>
          <w:rFonts w:ascii="Times New Roman" w:hAnsi="Times New Roman" w:cs="Times New Roman"/>
          <w:b/>
          <w:color w:val="595959" w:themeColor="text1" w:themeTint="A6"/>
          <w:sz w:val="20"/>
          <w:szCs w:val="20"/>
          <w:u w:val="single"/>
        </w:rPr>
        <w:t>25</w:t>
      </w:r>
      <w:r w:rsidR="00C43539" w:rsidRPr="007441D0">
        <w:rPr>
          <w:rFonts w:ascii="Times New Roman" w:hAnsi="Times New Roman" w:cs="Times New Roman"/>
          <w:b/>
          <w:color w:val="595959" w:themeColor="text1" w:themeTint="A6"/>
          <w:sz w:val="20"/>
          <w:szCs w:val="20"/>
          <w:u w:val="single"/>
        </w:rPr>
        <w:t>.03</w:t>
      </w:r>
      <w:r w:rsidR="00CC7866" w:rsidRPr="007441D0">
        <w:rPr>
          <w:rFonts w:ascii="Times New Roman" w:hAnsi="Times New Roman" w:cs="Times New Roman"/>
          <w:b/>
          <w:color w:val="595959" w:themeColor="text1" w:themeTint="A6"/>
          <w:sz w:val="20"/>
          <w:szCs w:val="20"/>
          <w:u w:val="single"/>
        </w:rPr>
        <w:t>.2026</w:t>
      </w:r>
    </w:p>
    <w:p w14:paraId="7A5BBDEA" w14:textId="77777777" w:rsidR="00382F25" w:rsidRPr="007441D0" w:rsidRDefault="00382F25" w:rsidP="007441D0">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7441D0" w:rsidRDefault="00382F25" w:rsidP="007441D0">
      <w:pPr>
        <w:spacing w:line="240" w:lineRule="auto"/>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7441D0" w:rsidRDefault="00382F25" w:rsidP="007441D0">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Совета и администрации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w:t>
      </w:r>
    </w:p>
    <w:tbl>
      <w:tblPr>
        <w:tblStyle w:val="a6"/>
        <w:tblW w:w="9938" w:type="dxa"/>
        <w:tblInd w:w="-289" w:type="dxa"/>
        <w:tblLook w:val="04A0" w:firstRow="1" w:lastRow="0" w:firstColumn="1" w:lastColumn="0" w:noHBand="0" w:noVBand="1"/>
      </w:tblPr>
      <w:tblGrid>
        <w:gridCol w:w="2411"/>
        <w:gridCol w:w="6095"/>
        <w:gridCol w:w="1417"/>
        <w:gridCol w:w="15"/>
      </w:tblGrid>
      <w:tr w:rsidR="00382F25" w:rsidRPr="007441D0" w14:paraId="76851A00" w14:textId="77777777" w:rsidTr="00CC7866">
        <w:trPr>
          <w:gridAfter w:val="1"/>
          <w:wAfter w:w="15"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7441D0" w:rsidRDefault="00382F25" w:rsidP="007441D0">
            <w:pPr>
              <w:ind w:left="34"/>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и дата принятия Документа</w:t>
            </w:r>
          </w:p>
        </w:tc>
        <w:tc>
          <w:tcPr>
            <w:tcW w:w="6095" w:type="dxa"/>
            <w:tcBorders>
              <w:top w:val="single" w:sz="4" w:space="0" w:color="auto"/>
              <w:left w:val="single" w:sz="4" w:space="0" w:color="auto"/>
              <w:bottom w:val="single" w:sz="4" w:space="0" w:color="auto"/>
              <w:right w:val="single" w:sz="4" w:space="0" w:color="auto"/>
            </w:tcBorders>
          </w:tcPr>
          <w:p w14:paraId="6592F546" w14:textId="77777777" w:rsidR="00382F25" w:rsidRPr="007441D0" w:rsidRDefault="00382F25" w:rsidP="007441D0">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7441D0" w:rsidRDefault="00382F25" w:rsidP="007441D0">
            <w:pPr>
              <w:ind w:left="284"/>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7441D0" w:rsidRDefault="00382F25" w:rsidP="007441D0">
            <w:pPr>
              <w:ind w:left="33"/>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Номера страниц</w:t>
            </w:r>
          </w:p>
        </w:tc>
      </w:tr>
      <w:tr w:rsidR="00382F25" w:rsidRPr="007441D0" w14:paraId="15DD0280" w14:textId="77777777" w:rsidTr="00CC7866">
        <w:tc>
          <w:tcPr>
            <w:tcW w:w="9938" w:type="dxa"/>
            <w:gridSpan w:val="4"/>
            <w:tcBorders>
              <w:top w:val="single" w:sz="4" w:space="0" w:color="auto"/>
              <w:left w:val="single" w:sz="4" w:space="0" w:color="auto"/>
              <w:bottom w:val="single" w:sz="4" w:space="0" w:color="auto"/>
              <w:right w:val="single" w:sz="4" w:space="0" w:color="auto"/>
            </w:tcBorders>
            <w:vAlign w:val="center"/>
            <w:hideMark/>
          </w:tcPr>
          <w:p w14:paraId="6B437499" w14:textId="6E369B79" w:rsidR="00382F25" w:rsidRPr="007441D0" w:rsidRDefault="00F632FD" w:rsidP="007441D0">
            <w:pPr>
              <w:ind w:left="33"/>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Совет</w:t>
            </w:r>
            <w:r w:rsidR="00382F25" w:rsidRPr="007441D0">
              <w:rPr>
                <w:rFonts w:ascii="Times New Roman" w:hAnsi="Times New Roman" w:cs="Times New Roman"/>
                <w:b/>
                <w:color w:val="595959" w:themeColor="text1" w:themeTint="A6"/>
                <w:sz w:val="20"/>
                <w:szCs w:val="20"/>
              </w:rPr>
              <w:t xml:space="preserve"> </w:t>
            </w:r>
            <w:proofErr w:type="spellStart"/>
            <w:r w:rsidR="00382F25" w:rsidRPr="007441D0">
              <w:rPr>
                <w:rFonts w:ascii="Times New Roman" w:hAnsi="Times New Roman" w:cs="Times New Roman"/>
                <w:b/>
                <w:color w:val="595959" w:themeColor="text1" w:themeTint="A6"/>
                <w:sz w:val="20"/>
                <w:szCs w:val="20"/>
              </w:rPr>
              <w:t>Плесского</w:t>
            </w:r>
            <w:proofErr w:type="spellEnd"/>
            <w:r w:rsidR="00382F25" w:rsidRPr="007441D0">
              <w:rPr>
                <w:rFonts w:ascii="Times New Roman" w:hAnsi="Times New Roman" w:cs="Times New Roman"/>
                <w:b/>
                <w:color w:val="595959" w:themeColor="text1" w:themeTint="A6"/>
                <w:sz w:val="20"/>
                <w:szCs w:val="20"/>
              </w:rPr>
              <w:t xml:space="preserve"> городского поселения</w:t>
            </w:r>
          </w:p>
        </w:tc>
      </w:tr>
      <w:tr w:rsidR="004713A5" w:rsidRPr="007441D0" w14:paraId="7C5DCD5D"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5FAC1CC2" w14:textId="7A3BE7AF" w:rsidR="004713A5" w:rsidRPr="007441D0" w:rsidRDefault="004713A5"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w:t>
            </w:r>
            <w:r w:rsidR="007441D0" w:rsidRPr="007441D0">
              <w:rPr>
                <w:rFonts w:ascii="Times New Roman" w:hAnsi="Times New Roman" w:cs="Times New Roman"/>
                <w:b/>
                <w:color w:val="595959" w:themeColor="text1" w:themeTint="A6"/>
                <w:sz w:val="20"/>
                <w:szCs w:val="20"/>
              </w:rPr>
              <w:t>24</w:t>
            </w:r>
            <w:r w:rsidR="00C43539" w:rsidRPr="007441D0">
              <w:rPr>
                <w:rFonts w:ascii="Times New Roman" w:hAnsi="Times New Roman" w:cs="Times New Roman"/>
                <w:b/>
                <w:color w:val="595959" w:themeColor="text1" w:themeTint="A6"/>
                <w:sz w:val="20"/>
                <w:szCs w:val="20"/>
              </w:rPr>
              <w:t>.03</w:t>
            </w:r>
            <w:r w:rsidRPr="007441D0">
              <w:rPr>
                <w:rFonts w:ascii="Times New Roman" w:hAnsi="Times New Roman" w:cs="Times New Roman"/>
                <w:b/>
                <w:color w:val="595959" w:themeColor="text1" w:themeTint="A6"/>
                <w:sz w:val="20"/>
                <w:szCs w:val="20"/>
              </w:rPr>
              <w:t xml:space="preserve">.2026 г. № </w:t>
            </w:r>
            <w:r w:rsidR="007441D0" w:rsidRPr="007441D0">
              <w:rPr>
                <w:rFonts w:ascii="Times New Roman" w:hAnsi="Times New Roman" w:cs="Times New Roman"/>
                <w:b/>
                <w:color w:val="595959" w:themeColor="text1" w:themeTint="A6"/>
                <w:sz w:val="20"/>
                <w:szCs w:val="20"/>
              </w:rPr>
              <w:t>7</w:t>
            </w:r>
          </w:p>
        </w:tc>
        <w:tc>
          <w:tcPr>
            <w:tcW w:w="6095" w:type="dxa"/>
            <w:tcBorders>
              <w:top w:val="single" w:sz="18" w:space="0" w:color="auto"/>
              <w:bottom w:val="single" w:sz="18" w:space="0" w:color="auto"/>
            </w:tcBorders>
            <w:vAlign w:val="center"/>
          </w:tcPr>
          <w:p w14:paraId="68D821FB" w14:textId="02908B52" w:rsidR="004713A5" w:rsidRPr="007441D0" w:rsidRDefault="00F632FD"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Решение «</w:t>
            </w:r>
            <w:r w:rsidR="007441D0" w:rsidRPr="007441D0">
              <w:rPr>
                <w:rFonts w:ascii="Times New Roman" w:hAnsi="Times New Roman" w:cs="Times New Roman"/>
                <w:b/>
                <w:color w:val="595959" w:themeColor="text1" w:themeTint="A6"/>
                <w:sz w:val="20"/>
                <w:szCs w:val="20"/>
              </w:rPr>
              <w:t xml:space="preserve">Об утверждении Положения о муниципальном земельном контроле на территории </w:t>
            </w:r>
            <w:proofErr w:type="spellStart"/>
            <w:r w:rsidR="007441D0" w:rsidRPr="007441D0">
              <w:rPr>
                <w:rFonts w:ascii="Times New Roman" w:hAnsi="Times New Roman" w:cs="Times New Roman"/>
                <w:b/>
                <w:color w:val="595959" w:themeColor="text1" w:themeTint="A6"/>
                <w:sz w:val="20"/>
                <w:szCs w:val="20"/>
              </w:rPr>
              <w:t>Плесского</w:t>
            </w:r>
            <w:proofErr w:type="spellEnd"/>
            <w:r w:rsidR="007441D0" w:rsidRPr="007441D0">
              <w:rPr>
                <w:rFonts w:ascii="Times New Roman" w:hAnsi="Times New Roman" w:cs="Times New Roman"/>
                <w:b/>
                <w:color w:val="595959" w:themeColor="text1" w:themeTint="A6"/>
                <w:sz w:val="20"/>
                <w:szCs w:val="20"/>
              </w:rPr>
              <w:t xml:space="preserve"> городского поселения Приволжского муниципального района Ивановской области</w:t>
            </w:r>
            <w:r w:rsidRPr="007441D0">
              <w:rPr>
                <w:rFonts w:ascii="Times New Roman" w:hAnsi="Times New Roman" w:cs="Times New Roman"/>
                <w:b/>
                <w:color w:val="595959" w:themeColor="text1" w:themeTint="A6"/>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469C7C6A" w14:textId="024DBC4A" w:rsidR="004713A5" w:rsidRPr="007441D0" w:rsidRDefault="004713A5" w:rsidP="007441D0">
            <w:pPr>
              <w:ind w:left="33"/>
              <w:contextualSpacing/>
              <w:jc w:val="center"/>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3</w:t>
            </w:r>
          </w:p>
        </w:tc>
      </w:tr>
      <w:tr w:rsidR="007441D0" w:rsidRPr="007441D0" w14:paraId="6CB4D78D"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15BBA721" w14:textId="29D7073F" w:rsidR="007441D0" w:rsidRPr="007441D0" w:rsidRDefault="007441D0"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24.03.2026 г. № </w:t>
            </w:r>
            <w:r w:rsidRPr="007441D0">
              <w:rPr>
                <w:rFonts w:ascii="Times New Roman" w:hAnsi="Times New Roman" w:cs="Times New Roman"/>
                <w:b/>
                <w:color w:val="595959" w:themeColor="text1" w:themeTint="A6"/>
                <w:sz w:val="20"/>
                <w:szCs w:val="20"/>
              </w:rPr>
              <w:t>8</w:t>
            </w:r>
          </w:p>
        </w:tc>
        <w:tc>
          <w:tcPr>
            <w:tcW w:w="6095" w:type="dxa"/>
            <w:tcBorders>
              <w:top w:val="single" w:sz="18" w:space="0" w:color="auto"/>
              <w:bottom w:val="single" w:sz="18" w:space="0" w:color="auto"/>
            </w:tcBorders>
            <w:vAlign w:val="center"/>
          </w:tcPr>
          <w:p w14:paraId="5B0768F7" w14:textId="02293379" w:rsidR="007441D0" w:rsidRPr="007441D0" w:rsidRDefault="007441D0"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Решение «Об утверждении Положения о муниципальном лесном контроле на территории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 Приволжского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4652AC9D" w14:textId="479BC17F" w:rsidR="007441D0" w:rsidRPr="007441D0" w:rsidRDefault="007F16FD" w:rsidP="007441D0">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13</w:t>
            </w:r>
          </w:p>
        </w:tc>
      </w:tr>
      <w:tr w:rsidR="007441D0" w:rsidRPr="007441D0" w14:paraId="629D9084"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48885023" w14:textId="1376BB2B" w:rsidR="007441D0" w:rsidRPr="007441D0" w:rsidRDefault="007441D0"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24.03.2026 г. № </w:t>
            </w:r>
            <w:r w:rsidRPr="007441D0">
              <w:rPr>
                <w:rFonts w:ascii="Times New Roman" w:hAnsi="Times New Roman" w:cs="Times New Roman"/>
                <w:b/>
                <w:color w:val="595959" w:themeColor="text1" w:themeTint="A6"/>
                <w:sz w:val="20"/>
                <w:szCs w:val="20"/>
              </w:rPr>
              <w:t>9</w:t>
            </w:r>
          </w:p>
        </w:tc>
        <w:tc>
          <w:tcPr>
            <w:tcW w:w="6095" w:type="dxa"/>
            <w:tcBorders>
              <w:top w:val="single" w:sz="18" w:space="0" w:color="auto"/>
              <w:bottom w:val="single" w:sz="18" w:space="0" w:color="auto"/>
            </w:tcBorders>
            <w:vAlign w:val="center"/>
          </w:tcPr>
          <w:p w14:paraId="30771C1E" w14:textId="3346D542" w:rsidR="007441D0" w:rsidRPr="007441D0" w:rsidRDefault="007441D0"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Решение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 Приволжского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647E76B9" w14:textId="6639B6E5" w:rsidR="007441D0" w:rsidRPr="007441D0" w:rsidRDefault="007F16FD" w:rsidP="007441D0">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22</w:t>
            </w:r>
          </w:p>
        </w:tc>
      </w:tr>
      <w:tr w:rsidR="007441D0" w:rsidRPr="007441D0" w14:paraId="1E74DB2C"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22BAC47A" w14:textId="77B39516" w:rsidR="007441D0" w:rsidRPr="007441D0" w:rsidRDefault="007441D0"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24.03.2026 г. № </w:t>
            </w:r>
            <w:r w:rsidRPr="007441D0">
              <w:rPr>
                <w:rFonts w:ascii="Times New Roman" w:hAnsi="Times New Roman" w:cs="Times New Roman"/>
                <w:b/>
                <w:color w:val="595959" w:themeColor="text1" w:themeTint="A6"/>
                <w:sz w:val="20"/>
                <w:szCs w:val="20"/>
              </w:rPr>
              <w:t>10</w:t>
            </w:r>
          </w:p>
        </w:tc>
        <w:tc>
          <w:tcPr>
            <w:tcW w:w="6095" w:type="dxa"/>
            <w:tcBorders>
              <w:top w:val="single" w:sz="18" w:space="0" w:color="auto"/>
              <w:bottom w:val="single" w:sz="18" w:space="0" w:color="auto"/>
            </w:tcBorders>
            <w:vAlign w:val="center"/>
          </w:tcPr>
          <w:p w14:paraId="721031D1" w14:textId="085D42B8" w:rsidR="007441D0" w:rsidRPr="007441D0" w:rsidRDefault="007441D0"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Решение «О признании утратившим силу Решения Совета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 от 29.03.2022 № 15 «Об ограничении доступа на территорию общего пользования напротив д. № 8 и № 10 по ул. Луначарского, г. Плес, Приволжского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72541349" w14:textId="6FD02EB7" w:rsidR="007441D0" w:rsidRPr="007441D0" w:rsidRDefault="007F16FD" w:rsidP="007441D0">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44</w:t>
            </w:r>
          </w:p>
        </w:tc>
      </w:tr>
      <w:tr w:rsidR="007441D0" w:rsidRPr="007441D0" w14:paraId="5D7DC933"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6056DEE8" w14:textId="0CC05FD8" w:rsidR="007441D0" w:rsidRPr="007441D0" w:rsidRDefault="007441D0"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24.03.2026 г. № </w:t>
            </w:r>
            <w:r w:rsidRPr="007441D0">
              <w:rPr>
                <w:rFonts w:ascii="Times New Roman" w:hAnsi="Times New Roman" w:cs="Times New Roman"/>
                <w:b/>
                <w:color w:val="595959" w:themeColor="text1" w:themeTint="A6"/>
                <w:sz w:val="20"/>
                <w:szCs w:val="20"/>
              </w:rPr>
              <w:t>11</w:t>
            </w:r>
          </w:p>
        </w:tc>
        <w:tc>
          <w:tcPr>
            <w:tcW w:w="6095" w:type="dxa"/>
            <w:tcBorders>
              <w:top w:val="single" w:sz="18" w:space="0" w:color="auto"/>
              <w:bottom w:val="single" w:sz="18" w:space="0" w:color="auto"/>
            </w:tcBorders>
            <w:vAlign w:val="center"/>
          </w:tcPr>
          <w:p w14:paraId="7FB26456" w14:textId="0F4AA463" w:rsidR="007441D0" w:rsidRPr="007441D0" w:rsidRDefault="007441D0"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Решение «О внесении изменения в решение Совета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 от 18.11.2014 № 41 «Об установлении налога на имущество физических лиц»»</w:t>
            </w:r>
          </w:p>
        </w:tc>
        <w:tc>
          <w:tcPr>
            <w:tcW w:w="1417" w:type="dxa"/>
            <w:tcBorders>
              <w:top w:val="single" w:sz="4" w:space="0" w:color="auto"/>
              <w:left w:val="single" w:sz="4" w:space="0" w:color="auto"/>
              <w:bottom w:val="single" w:sz="4" w:space="0" w:color="auto"/>
              <w:right w:val="single" w:sz="4" w:space="0" w:color="auto"/>
            </w:tcBorders>
            <w:vAlign w:val="center"/>
          </w:tcPr>
          <w:p w14:paraId="79C03352" w14:textId="20A04C14" w:rsidR="007441D0" w:rsidRPr="007441D0" w:rsidRDefault="007F16FD" w:rsidP="007441D0">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45</w:t>
            </w:r>
          </w:p>
        </w:tc>
      </w:tr>
      <w:tr w:rsidR="007441D0" w:rsidRPr="007441D0" w14:paraId="0277348C"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53D6F1E4" w14:textId="5B195C12" w:rsidR="007441D0" w:rsidRPr="007441D0" w:rsidRDefault="007441D0" w:rsidP="007441D0">
            <w:pPr>
              <w:ind w:left="34"/>
              <w:contextualSpacing/>
              <w:jc w:val="both"/>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от 24.03.2026 г. № </w:t>
            </w:r>
            <w:r w:rsidRPr="007441D0">
              <w:rPr>
                <w:rFonts w:ascii="Times New Roman" w:hAnsi="Times New Roman" w:cs="Times New Roman"/>
                <w:b/>
                <w:color w:val="595959" w:themeColor="text1" w:themeTint="A6"/>
                <w:sz w:val="20"/>
                <w:szCs w:val="20"/>
              </w:rPr>
              <w:t>12</w:t>
            </w:r>
          </w:p>
        </w:tc>
        <w:tc>
          <w:tcPr>
            <w:tcW w:w="6095" w:type="dxa"/>
            <w:tcBorders>
              <w:top w:val="single" w:sz="18" w:space="0" w:color="auto"/>
              <w:bottom w:val="single" w:sz="18" w:space="0" w:color="auto"/>
            </w:tcBorders>
            <w:vAlign w:val="center"/>
          </w:tcPr>
          <w:p w14:paraId="780AA140" w14:textId="3FE2823F" w:rsidR="007441D0" w:rsidRPr="007441D0" w:rsidRDefault="007441D0" w:rsidP="007441D0">
            <w:pPr>
              <w:contextualSpacing/>
              <w:rPr>
                <w:rFonts w:ascii="Times New Roman" w:hAnsi="Times New Roman" w:cs="Times New Roman"/>
                <w:b/>
                <w:color w:val="595959" w:themeColor="text1" w:themeTint="A6"/>
                <w:sz w:val="20"/>
                <w:szCs w:val="20"/>
              </w:rPr>
            </w:pPr>
            <w:r w:rsidRPr="007441D0">
              <w:rPr>
                <w:rFonts w:ascii="Times New Roman" w:hAnsi="Times New Roman" w:cs="Times New Roman"/>
                <w:b/>
                <w:color w:val="595959" w:themeColor="text1" w:themeTint="A6"/>
                <w:sz w:val="20"/>
                <w:szCs w:val="20"/>
              </w:rPr>
              <w:t xml:space="preserve">Решение «О внесении изменений в решение Совета </w:t>
            </w:r>
            <w:proofErr w:type="spellStart"/>
            <w:r w:rsidRPr="007441D0">
              <w:rPr>
                <w:rFonts w:ascii="Times New Roman" w:hAnsi="Times New Roman" w:cs="Times New Roman"/>
                <w:b/>
                <w:color w:val="595959" w:themeColor="text1" w:themeTint="A6"/>
                <w:sz w:val="20"/>
                <w:szCs w:val="20"/>
              </w:rPr>
              <w:t>Плесского</w:t>
            </w:r>
            <w:proofErr w:type="spellEnd"/>
            <w:r w:rsidRPr="007441D0">
              <w:rPr>
                <w:rFonts w:ascii="Times New Roman" w:hAnsi="Times New Roman" w:cs="Times New Roman"/>
                <w:b/>
                <w:color w:val="595959" w:themeColor="text1" w:themeTint="A6"/>
                <w:sz w:val="20"/>
                <w:szCs w:val="20"/>
              </w:rPr>
              <w:t xml:space="preserve"> городского поселения от 18.11.2014 № 40 «Об установлении земельного налога»»</w:t>
            </w:r>
          </w:p>
        </w:tc>
        <w:tc>
          <w:tcPr>
            <w:tcW w:w="1417" w:type="dxa"/>
            <w:tcBorders>
              <w:top w:val="single" w:sz="4" w:space="0" w:color="auto"/>
              <w:left w:val="single" w:sz="4" w:space="0" w:color="auto"/>
              <w:bottom w:val="single" w:sz="4" w:space="0" w:color="auto"/>
              <w:right w:val="single" w:sz="4" w:space="0" w:color="auto"/>
            </w:tcBorders>
            <w:vAlign w:val="center"/>
          </w:tcPr>
          <w:p w14:paraId="4AD903E5" w14:textId="01B0341B" w:rsidR="007441D0" w:rsidRPr="007441D0" w:rsidRDefault="007F16FD" w:rsidP="007441D0">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46</w:t>
            </w:r>
          </w:p>
        </w:tc>
      </w:tr>
    </w:tbl>
    <w:p w14:paraId="68D68E8A" w14:textId="77777777" w:rsidR="00382F25" w:rsidRPr="007441D0" w:rsidRDefault="00382F25" w:rsidP="007441D0">
      <w:pPr>
        <w:spacing w:line="240" w:lineRule="auto"/>
        <w:contextualSpacing/>
        <w:jc w:val="center"/>
        <w:rPr>
          <w:rFonts w:ascii="Times New Roman" w:hAnsi="Times New Roman" w:cs="Times New Roman"/>
          <w:sz w:val="20"/>
          <w:szCs w:val="20"/>
        </w:rPr>
      </w:pPr>
    </w:p>
    <w:p w14:paraId="0A273846" w14:textId="51231D6C" w:rsidR="00382F25" w:rsidRPr="007441D0" w:rsidRDefault="00382F25" w:rsidP="007441D0">
      <w:pPr>
        <w:spacing w:line="240" w:lineRule="auto"/>
        <w:contextualSpacing/>
        <w:jc w:val="center"/>
        <w:rPr>
          <w:rFonts w:ascii="Times New Roman" w:hAnsi="Times New Roman" w:cs="Times New Roman"/>
          <w:sz w:val="20"/>
          <w:szCs w:val="20"/>
        </w:rPr>
      </w:pPr>
    </w:p>
    <w:p w14:paraId="4B2C9B5D" w14:textId="0951248B" w:rsidR="00382F25" w:rsidRPr="007441D0" w:rsidRDefault="00382F25" w:rsidP="007441D0">
      <w:pPr>
        <w:spacing w:line="240" w:lineRule="auto"/>
        <w:contextualSpacing/>
        <w:jc w:val="center"/>
        <w:rPr>
          <w:rFonts w:ascii="Times New Roman" w:hAnsi="Times New Roman" w:cs="Times New Roman"/>
          <w:sz w:val="20"/>
          <w:szCs w:val="20"/>
        </w:rPr>
      </w:pPr>
    </w:p>
    <w:p w14:paraId="08F38F3D" w14:textId="02CAC71E" w:rsidR="00382F25" w:rsidRPr="007441D0" w:rsidRDefault="00382F25" w:rsidP="007441D0">
      <w:pPr>
        <w:spacing w:line="240" w:lineRule="auto"/>
        <w:contextualSpacing/>
        <w:jc w:val="center"/>
        <w:rPr>
          <w:rFonts w:ascii="Times New Roman" w:hAnsi="Times New Roman" w:cs="Times New Roman"/>
          <w:sz w:val="20"/>
          <w:szCs w:val="20"/>
        </w:rPr>
      </w:pPr>
    </w:p>
    <w:p w14:paraId="384586F7" w14:textId="5E578CFE" w:rsidR="00382F25" w:rsidRPr="007441D0" w:rsidRDefault="00382F25" w:rsidP="007441D0">
      <w:pPr>
        <w:spacing w:line="240" w:lineRule="auto"/>
        <w:contextualSpacing/>
        <w:jc w:val="center"/>
        <w:rPr>
          <w:rFonts w:ascii="Times New Roman" w:hAnsi="Times New Roman" w:cs="Times New Roman"/>
          <w:sz w:val="20"/>
          <w:szCs w:val="20"/>
        </w:rPr>
      </w:pPr>
    </w:p>
    <w:p w14:paraId="5FC8E641" w14:textId="393640BA" w:rsidR="00382F25" w:rsidRPr="007441D0" w:rsidRDefault="00382F25" w:rsidP="007441D0">
      <w:pPr>
        <w:spacing w:line="240" w:lineRule="auto"/>
        <w:contextualSpacing/>
        <w:jc w:val="center"/>
        <w:rPr>
          <w:rFonts w:ascii="Times New Roman" w:hAnsi="Times New Roman" w:cs="Times New Roman"/>
          <w:sz w:val="20"/>
          <w:szCs w:val="20"/>
        </w:rPr>
      </w:pPr>
    </w:p>
    <w:p w14:paraId="715DF5BC" w14:textId="5DEAE402" w:rsidR="00382F25" w:rsidRPr="007441D0" w:rsidRDefault="00382F25" w:rsidP="007441D0">
      <w:pPr>
        <w:spacing w:line="240" w:lineRule="auto"/>
        <w:contextualSpacing/>
        <w:jc w:val="center"/>
        <w:rPr>
          <w:rFonts w:ascii="Times New Roman" w:hAnsi="Times New Roman" w:cs="Times New Roman"/>
          <w:sz w:val="20"/>
          <w:szCs w:val="20"/>
        </w:rPr>
      </w:pPr>
    </w:p>
    <w:p w14:paraId="173A1970" w14:textId="2AEEA911" w:rsidR="00C22DF4" w:rsidRPr="007441D0" w:rsidRDefault="00C22DF4" w:rsidP="007441D0">
      <w:pPr>
        <w:spacing w:line="240" w:lineRule="auto"/>
        <w:contextualSpacing/>
        <w:jc w:val="center"/>
        <w:rPr>
          <w:rFonts w:ascii="Times New Roman" w:hAnsi="Times New Roman" w:cs="Times New Roman"/>
          <w:sz w:val="20"/>
          <w:szCs w:val="20"/>
        </w:rPr>
      </w:pPr>
    </w:p>
    <w:p w14:paraId="20D8C0AD" w14:textId="3DE4D70E" w:rsidR="00C22DF4" w:rsidRPr="007441D0" w:rsidRDefault="00C22DF4" w:rsidP="007441D0">
      <w:pPr>
        <w:spacing w:line="240" w:lineRule="auto"/>
        <w:contextualSpacing/>
        <w:jc w:val="center"/>
        <w:rPr>
          <w:rFonts w:ascii="Times New Roman" w:hAnsi="Times New Roman" w:cs="Times New Roman"/>
          <w:sz w:val="20"/>
          <w:szCs w:val="20"/>
        </w:rPr>
      </w:pPr>
    </w:p>
    <w:p w14:paraId="0F1AFB6C" w14:textId="192C0EB7" w:rsidR="00FE36C0" w:rsidRPr="007441D0" w:rsidRDefault="00FE36C0" w:rsidP="007441D0">
      <w:pPr>
        <w:spacing w:line="240" w:lineRule="auto"/>
        <w:contextualSpacing/>
        <w:jc w:val="center"/>
        <w:rPr>
          <w:rFonts w:ascii="Times New Roman" w:hAnsi="Times New Roman" w:cs="Times New Roman"/>
          <w:sz w:val="20"/>
          <w:szCs w:val="20"/>
        </w:rPr>
      </w:pPr>
    </w:p>
    <w:p w14:paraId="4A3D49F6" w14:textId="2C4B4726" w:rsidR="00FE36C0" w:rsidRPr="007441D0" w:rsidRDefault="00FE36C0" w:rsidP="007441D0">
      <w:pPr>
        <w:spacing w:line="240" w:lineRule="auto"/>
        <w:contextualSpacing/>
        <w:jc w:val="center"/>
        <w:rPr>
          <w:rFonts w:ascii="Times New Roman" w:hAnsi="Times New Roman" w:cs="Times New Roman"/>
          <w:sz w:val="20"/>
          <w:szCs w:val="20"/>
        </w:rPr>
      </w:pPr>
    </w:p>
    <w:p w14:paraId="5EF53C0B" w14:textId="010D5787" w:rsidR="00FE36C0" w:rsidRPr="007441D0" w:rsidRDefault="00FE36C0" w:rsidP="007441D0">
      <w:pPr>
        <w:spacing w:line="240" w:lineRule="auto"/>
        <w:contextualSpacing/>
        <w:jc w:val="center"/>
        <w:rPr>
          <w:rFonts w:ascii="Times New Roman" w:hAnsi="Times New Roman" w:cs="Times New Roman"/>
          <w:sz w:val="20"/>
          <w:szCs w:val="20"/>
        </w:rPr>
      </w:pPr>
    </w:p>
    <w:p w14:paraId="77E38E3C" w14:textId="6FD49CD7" w:rsidR="00FE36C0" w:rsidRPr="007441D0" w:rsidRDefault="00FE36C0" w:rsidP="007441D0">
      <w:pPr>
        <w:spacing w:line="240" w:lineRule="auto"/>
        <w:contextualSpacing/>
        <w:jc w:val="center"/>
        <w:rPr>
          <w:rFonts w:ascii="Times New Roman" w:hAnsi="Times New Roman" w:cs="Times New Roman"/>
          <w:sz w:val="20"/>
          <w:szCs w:val="20"/>
        </w:rPr>
      </w:pPr>
    </w:p>
    <w:p w14:paraId="4A91D206" w14:textId="57331C00" w:rsidR="00FE36C0" w:rsidRPr="007441D0" w:rsidRDefault="00FE36C0" w:rsidP="007441D0">
      <w:pPr>
        <w:spacing w:line="240" w:lineRule="auto"/>
        <w:contextualSpacing/>
        <w:jc w:val="center"/>
        <w:rPr>
          <w:rFonts w:ascii="Times New Roman" w:hAnsi="Times New Roman" w:cs="Times New Roman"/>
          <w:sz w:val="20"/>
          <w:szCs w:val="20"/>
        </w:rPr>
      </w:pPr>
    </w:p>
    <w:p w14:paraId="5EC61473" w14:textId="700B618E" w:rsidR="00FE36C0" w:rsidRPr="007441D0" w:rsidRDefault="00FE36C0" w:rsidP="007441D0">
      <w:pPr>
        <w:spacing w:line="240" w:lineRule="auto"/>
        <w:contextualSpacing/>
        <w:jc w:val="center"/>
        <w:rPr>
          <w:rFonts w:ascii="Times New Roman" w:hAnsi="Times New Roman" w:cs="Times New Roman"/>
          <w:sz w:val="20"/>
          <w:szCs w:val="20"/>
        </w:rPr>
      </w:pPr>
    </w:p>
    <w:p w14:paraId="7FAA865C" w14:textId="4BF16857" w:rsidR="00FE36C0" w:rsidRPr="007441D0" w:rsidRDefault="00FE36C0" w:rsidP="007441D0">
      <w:pPr>
        <w:spacing w:line="240" w:lineRule="auto"/>
        <w:contextualSpacing/>
        <w:jc w:val="center"/>
        <w:rPr>
          <w:rFonts w:ascii="Times New Roman" w:hAnsi="Times New Roman" w:cs="Times New Roman"/>
          <w:sz w:val="20"/>
          <w:szCs w:val="20"/>
        </w:rPr>
      </w:pPr>
    </w:p>
    <w:p w14:paraId="073CA142" w14:textId="3C0317AD" w:rsidR="00FE36C0" w:rsidRPr="007441D0" w:rsidRDefault="00FE36C0" w:rsidP="007441D0">
      <w:pPr>
        <w:spacing w:line="240" w:lineRule="auto"/>
        <w:contextualSpacing/>
        <w:jc w:val="center"/>
        <w:rPr>
          <w:rFonts w:ascii="Times New Roman" w:hAnsi="Times New Roman" w:cs="Times New Roman"/>
          <w:sz w:val="20"/>
          <w:szCs w:val="20"/>
        </w:rPr>
      </w:pPr>
    </w:p>
    <w:p w14:paraId="5DB01240" w14:textId="46B90940" w:rsidR="00FE36C0" w:rsidRPr="007441D0" w:rsidRDefault="00FE36C0" w:rsidP="007441D0">
      <w:pPr>
        <w:spacing w:line="240" w:lineRule="auto"/>
        <w:contextualSpacing/>
        <w:jc w:val="center"/>
        <w:rPr>
          <w:rFonts w:ascii="Times New Roman" w:hAnsi="Times New Roman" w:cs="Times New Roman"/>
          <w:sz w:val="20"/>
          <w:szCs w:val="20"/>
        </w:rPr>
      </w:pPr>
    </w:p>
    <w:p w14:paraId="43A4BA96" w14:textId="2196DA45" w:rsidR="00FE36C0" w:rsidRPr="007441D0" w:rsidRDefault="00FE36C0" w:rsidP="007441D0">
      <w:pPr>
        <w:spacing w:line="240" w:lineRule="auto"/>
        <w:contextualSpacing/>
        <w:jc w:val="center"/>
        <w:rPr>
          <w:rFonts w:ascii="Times New Roman" w:hAnsi="Times New Roman" w:cs="Times New Roman"/>
          <w:sz w:val="20"/>
          <w:szCs w:val="20"/>
        </w:rPr>
      </w:pPr>
    </w:p>
    <w:p w14:paraId="33405160" w14:textId="457E8E37" w:rsidR="00FE36C0" w:rsidRPr="007441D0" w:rsidRDefault="00FE36C0" w:rsidP="007441D0">
      <w:pPr>
        <w:spacing w:line="240" w:lineRule="auto"/>
        <w:contextualSpacing/>
        <w:jc w:val="center"/>
        <w:rPr>
          <w:rFonts w:ascii="Times New Roman" w:hAnsi="Times New Roman" w:cs="Times New Roman"/>
          <w:sz w:val="20"/>
          <w:szCs w:val="20"/>
        </w:rPr>
      </w:pPr>
    </w:p>
    <w:p w14:paraId="2322B29E" w14:textId="052B1AB0" w:rsidR="00FE36C0" w:rsidRPr="007441D0" w:rsidRDefault="00FE36C0" w:rsidP="007441D0">
      <w:pPr>
        <w:spacing w:line="240" w:lineRule="auto"/>
        <w:contextualSpacing/>
        <w:jc w:val="center"/>
        <w:rPr>
          <w:rFonts w:ascii="Times New Roman" w:hAnsi="Times New Roman" w:cs="Times New Roman"/>
          <w:sz w:val="20"/>
          <w:szCs w:val="20"/>
        </w:rPr>
      </w:pPr>
    </w:p>
    <w:p w14:paraId="61AB89C2" w14:textId="09680B3E" w:rsidR="00FE36C0" w:rsidRPr="007441D0" w:rsidRDefault="00FE36C0" w:rsidP="007441D0">
      <w:pPr>
        <w:spacing w:line="240" w:lineRule="auto"/>
        <w:contextualSpacing/>
        <w:jc w:val="center"/>
        <w:rPr>
          <w:rFonts w:ascii="Times New Roman" w:hAnsi="Times New Roman" w:cs="Times New Roman"/>
          <w:sz w:val="20"/>
          <w:szCs w:val="20"/>
        </w:rPr>
      </w:pPr>
    </w:p>
    <w:p w14:paraId="7783EFE2" w14:textId="1B96B14E" w:rsidR="00644A62" w:rsidRPr="007441D0" w:rsidRDefault="00644A62" w:rsidP="007441D0">
      <w:pPr>
        <w:spacing w:line="240" w:lineRule="auto"/>
        <w:contextualSpacing/>
        <w:jc w:val="center"/>
        <w:rPr>
          <w:rFonts w:ascii="Times New Roman" w:hAnsi="Times New Roman" w:cs="Times New Roman"/>
          <w:sz w:val="20"/>
          <w:szCs w:val="20"/>
        </w:rPr>
      </w:pPr>
    </w:p>
    <w:p w14:paraId="7F1CCF14" w14:textId="0F4138FD" w:rsidR="00644A62" w:rsidRPr="007441D0" w:rsidRDefault="00644A62" w:rsidP="007441D0">
      <w:pPr>
        <w:spacing w:line="240" w:lineRule="auto"/>
        <w:contextualSpacing/>
        <w:jc w:val="center"/>
        <w:rPr>
          <w:rFonts w:ascii="Times New Roman" w:hAnsi="Times New Roman" w:cs="Times New Roman"/>
          <w:sz w:val="20"/>
          <w:szCs w:val="20"/>
        </w:rPr>
      </w:pPr>
    </w:p>
    <w:p w14:paraId="54340C2A" w14:textId="6BC38152" w:rsidR="00644A62" w:rsidRPr="007441D0" w:rsidRDefault="00644A62" w:rsidP="007441D0">
      <w:pPr>
        <w:spacing w:line="240" w:lineRule="auto"/>
        <w:contextualSpacing/>
        <w:jc w:val="center"/>
        <w:rPr>
          <w:rFonts w:ascii="Times New Roman" w:hAnsi="Times New Roman" w:cs="Times New Roman"/>
          <w:sz w:val="20"/>
          <w:szCs w:val="20"/>
        </w:rPr>
      </w:pPr>
    </w:p>
    <w:p w14:paraId="46450D5E" w14:textId="621E9C3F" w:rsidR="00644A62" w:rsidRPr="007441D0" w:rsidRDefault="00644A62" w:rsidP="007441D0">
      <w:pPr>
        <w:spacing w:line="240" w:lineRule="auto"/>
        <w:contextualSpacing/>
        <w:jc w:val="center"/>
        <w:rPr>
          <w:rFonts w:ascii="Times New Roman" w:hAnsi="Times New Roman" w:cs="Times New Roman"/>
          <w:sz w:val="20"/>
          <w:szCs w:val="20"/>
        </w:rPr>
      </w:pPr>
    </w:p>
    <w:p w14:paraId="4B5D1991" w14:textId="4DAAB31B" w:rsidR="00644A62" w:rsidRPr="007441D0" w:rsidRDefault="00644A62" w:rsidP="007441D0">
      <w:pPr>
        <w:spacing w:line="240" w:lineRule="auto"/>
        <w:contextualSpacing/>
        <w:jc w:val="center"/>
        <w:rPr>
          <w:rFonts w:ascii="Times New Roman" w:hAnsi="Times New Roman" w:cs="Times New Roman"/>
          <w:sz w:val="20"/>
          <w:szCs w:val="20"/>
        </w:rPr>
      </w:pPr>
    </w:p>
    <w:p w14:paraId="28A5EE13" w14:textId="00AB0B86" w:rsidR="00644A62" w:rsidRPr="007441D0" w:rsidRDefault="00644A62" w:rsidP="007441D0">
      <w:pPr>
        <w:spacing w:line="240" w:lineRule="auto"/>
        <w:contextualSpacing/>
        <w:jc w:val="center"/>
        <w:rPr>
          <w:rFonts w:ascii="Times New Roman" w:hAnsi="Times New Roman" w:cs="Times New Roman"/>
          <w:sz w:val="20"/>
          <w:szCs w:val="20"/>
        </w:rPr>
      </w:pPr>
    </w:p>
    <w:p w14:paraId="3CE5C522" w14:textId="55C87EB2" w:rsidR="00644A62" w:rsidRPr="007441D0" w:rsidRDefault="00644A62" w:rsidP="007441D0">
      <w:pPr>
        <w:spacing w:line="240" w:lineRule="auto"/>
        <w:contextualSpacing/>
        <w:jc w:val="center"/>
        <w:rPr>
          <w:rFonts w:ascii="Times New Roman" w:hAnsi="Times New Roman" w:cs="Times New Roman"/>
          <w:sz w:val="20"/>
          <w:szCs w:val="20"/>
        </w:rPr>
      </w:pPr>
    </w:p>
    <w:p w14:paraId="27FA608F" w14:textId="302870E5"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noProof/>
          <w:sz w:val="20"/>
          <w:szCs w:val="20"/>
        </w:rPr>
        <w:lastRenderedPageBreak/>
        <w:drawing>
          <wp:inline distT="0" distB="0" distL="0" distR="0" wp14:anchorId="6B86A87B" wp14:editId="39AD05EB">
            <wp:extent cx="495300" cy="6173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38" cy="620868"/>
                    </a:xfrm>
                    <a:prstGeom prst="rect">
                      <a:avLst/>
                    </a:prstGeom>
                    <a:noFill/>
                    <a:ln>
                      <a:noFill/>
                    </a:ln>
                  </pic:spPr>
                </pic:pic>
              </a:graphicData>
            </a:graphic>
          </wp:inline>
        </w:drawing>
      </w:r>
    </w:p>
    <w:p w14:paraId="4B571AC0"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Совет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w:t>
      </w:r>
    </w:p>
    <w:p w14:paraId="037CF381" w14:textId="5BA4256E"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Приволжского муниципального района</w:t>
      </w:r>
      <w:r>
        <w:rPr>
          <w:rFonts w:ascii="Times New Roman" w:hAnsi="Times New Roman" w:cs="Times New Roman"/>
          <w:b/>
          <w:bCs/>
          <w:sz w:val="20"/>
          <w:szCs w:val="20"/>
        </w:rPr>
        <w:t xml:space="preserve"> </w:t>
      </w:r>
      <w:r w:rsidRPr="007441D0">
        <w:rPr>
          <w:rFonts w:ascii="Times New Roman" w:hAnsi="Times New Roman" w:cs="Times New Roman"/>
          <w:b/>
          <w:bCs/>
          <w:sz w:val="20"/>
          <w:szCs w:val="20"/>
        </w:rPr>
        <w:t xml:space="preserve">Ивановской области </w:t>
      </w:r>
    </w:p>
    <w:p w14:paraId="006BAE69" w14:textId="433CD423"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РЕШЕНИЕ </w:t>
      </w:r>
    </w:p>
    <w:p w14:paraId="53844FF8"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г. Плес</w:t>
      </w:r>
    </w:p>
    <w:p w14:paraId="1A87260F" w14:textId="77777777" w:rsidR="007441D0" w:rsidRPr="007441D0" w:rsidRDefault="007441D0" w:rsidP="007441D0">
      <w:pPr>
        <w:tabs>
          <w:tab w:val="left" w:pos="0"/>
          <w:tab w:val="center" w:pos="4677"/>
        </w:tabs>
        <w:spacing w:line="240" w:lineRule="auto"/>
        <w:contextualSpacing/>
        <w:jc w:val="center"/>
        <w:rPr>
          <w:rFonts w:ascii="Times New Roman" w:hAnsi="Times New Roman" w:cs="Times New Roman"/>
          <w:b/>
          <w:sz w:val="20"/>
          <w:szCs w:val="20"/>
        </w:rPr>
      </w:pPr>
      <w:r w:rsidRPr="007441D0">
        <w:rPr>
          <w:rFonts w:ascii="Times New Roman" w:hAnsi="Times New Roman" w:cs="Times New Roman"/>
          <w:b/>
          <w:sz w:val="20"/>
          <w:szCs w:val="20"/>
        </w:rPr>
        <w:t>от «24» марта 2026 г.                                                                                                    № 7</w:t>
      </w:r>
    </w:p>
    <w:p w14:paraId="20330D8D" w14:textId="77777777" w:rsidR="007441D0" w:rsidRPr="007441D0" w:rsidRDefault="007441D0" w:rsidP="007441D0">
      <w:pPr>
        <w:spacing w:line="240" w:lineRule="auto"/>
        <w:contextualSpacing/>
        <w:jc w:val="center"/>
        <w:rPr>
          <w:rFonts w:ascii="Times New Roman" w:hAnsi="Times New Roman" w:cs="Times New Roman"/>
          <w:bCs/>
          <w:i/>
          <w:sz w:val="20"/>
          <w:szCs w:val="20"/>
        </w:rPr>
      </w:pPr>
      <w:r w:rsidRPr="007441D0">
        <w:rPr>
          <w:rFonts w:ascii="Times New Roman" w:hAnsi="Times New Roman" w:cs="Times New Roman"/>
          <w:b/>
          <w:bCs/>
          <w:sz w:val="20"/>
          <w:szCs w:val="20"/>
        </w:rPr>
        <w:t xml:space="preserve">Об утверждении Положения о муниципальном земельном контроле на территории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 Приволжского муниципального района Ивановской области</w:t>
      </w:r>
    </w:p>
    <w:p w14:paraId="2AED974A"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color w:val="000000"/>
          <w:sz w:val="20"/>
          <w:szCs w:val="20"/>
        </w:rPr>
        <w:t xml:space="preserve">В соответствии с Земельным кодексом Российской Федерации, </w:t>
      </w:r>
      <w:r w:rsidRPr="007441D0">
        <w:rPr>
          <w:rFonts w:ascii="Times New Roman" w:hAnsi="Times New Roman" w:cs="Times New Roman"/>
          <w:color w:val="000000"/>
          <w:sz w:val="20"/>
          <w:szCs w:val="20"/>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Pr="007441D0">
        <w:rPr>
          <w:rFonts w:ascii="Times New Roman" w:hAnsi="Times New Roman" w:cs="Times New Roman"/>
          <w:color w:val="000000"/>
          <w:sz w:val="20"/>
          <w:szCs w:val="20"/>
        </w:rPr>
        <w:t xml:space="preserve">, Федеральным законом от 31 июля 2020 № 248-ФЗ «О государственном контроле (надзоре) и муниципальном контроле в Российской Федерации», руководствуясь Уставом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w:t>
      </w:r>
      <w:r w:rsidRPr="007441D0">
        <w:rPr>
          <w:rFonts w:ascii="Times New Roman" w:hAnsi="Times New Roman" w:cs="Times New Roman"/>
          <w:bCs/>
          <w:color w:val="000000"/>
          <w:sz w:val="20"/>
          <w:szCs w:val="20"/>
        </w:rPr>
        <w:t>,</w:t>
      </w:r>
      <w:r w:rsidRPr="007441D0">
        <w:rPr>
          <w:rFonts w:ascii="Times New Roman" w:hAnsi="Times New Roman" w:cs="Times New Roman"/>
          <w:b/>
          <w:bCs/>
          <w:color w:val="000000"/>
          <w:sz w:val="20"/>
          <w:szCs w:val="20"/>
        </w:rPr>
        <w:t xml:space="preserve"> </w:t>
      </w:r>
      <w:r w:rsidRPr="007441D0">
        <w:rPr>
          <w:rFonts w:ascii="Times New Roman" w:hAnsi="Times New Roman" w:cs="Times New Roman"/>
          <w:color w:val="000000"/>
          <w:sz w:val="20"/>
          <w:szCs w:val="20"/>
        </w:rPr>
        <w:t xml:space="preserve">Совет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w:t>
      </w:r>
      <w:r w:rsidRPr="007441D0">
        <w:rPr>
          <w:rFonts w:ascii="Times New Roman" w:hAnsi="Times New Roman" w:cs="Times New Roman"/>
          <w:b/>
          <w:bCs/>
          <w:color w:val="000000"/>
          <w:sz w:val="20"/>
          <w:szCs w:val="20"/>
        </w:rPr>
        <w:t xml:space="preserve">  </w:t>
      </w:r>
    </w:p>
    <w:p w14:paraId="46FCE451" w14:textId="77777777" w:rsidR="007441D0" w:rsidRPr="007441D0" w:rsidRDefault="007441D0" w:rsidP="007441D0">
      <w:pPr>
        <w:shd w:val="clear" w:color="auto" w:fill="FFFFFF"/>
        <w:spacing w:line="240" w:lineRule="auto"/>
        <w:contextualSpacing/>
        <w:jc w:val="center"/>
        <w:rPr>
          <w:rFonts w:ascii="Times New Roman" w:hAnsi="Times New Roman" w:cs="Times New Roman"/>
          <w:b/>
          <w:bCs/>
          <w:color w:val="000000"/>
          <w:sz w:val="20"/>
          <w:szCs w:val="20"/>
        </w:rPr>
      </w:pPr>
      <w:r w:rsidRPr="007441D0">
        <w:rPr>
          <w:rFonts w:ascii="Times New Roman" w:hAnsi="Times New Roman" w:cs="Times New Roman"/>
          <w:b/>
          <w:bCs/>
          <w:iCs/>
          <w:sz w:val="20"/>
          <w:szCs w:val="20"/>
        </w:rPr>
        <w:t>РЕШИЛ:</w:t>
      </w:r>
    </w:p>
    <w:p w14:paraId="37BE16CE"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color w:val="000000"/>
          <w:sz w:val="20"/>
          <w:szCs w:val="20"/>
        </w:rPr>
        <w:t xml:space="preserve">1. Утвердить Положение о муниципальном земельном контроле на территории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 (прилагается).</w:t>
      </w:r>
    </w:p>
    <w:p w14:paraId="127DA67E"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Признать утратившими силу:</w:t>
      </w:r>
    </w:p>
    <w:p w14:paraId="7968F873"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2.1. решение Совета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от 25.10.2021 № 28 «Об утверждении Положения о муниципальном земельном контроле в границах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w:t>
      </w:r>
    </w:p>
    <w:p w14:paraId="4B105B53"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2.2. решение Совета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от 29.03.2022 г. № 12 «</w:t>
      </w:r>
      <w:r w:rsidRPr="007441D0">
        <w:rPr>
          <w:rFonts w:ascii="Times New Roman" w:hAnsi="Times New Roman" w:cs="Times New Roman"/>
          <w:sz w:val="20"/>
          <w:szCs w:val="20"/>
        </w:rPr>
        <w:t xml:space="preserve">О внесении изменений в Решение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от 25.10.2021г № 28 «Об утверждении Положения о муниципальном земельном контроле в границах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w:t>
      </w:r>
    </w:p>
    <w:p w14:paraId="4D8C4942"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2.3. решение Совета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от 19.04.2024 № 20 «</w:t>
      </w:r>
      <w:r w:rsidRPr="007441D0">
        <w:rPr>
          <w:rFonts w:ascii="Times New Roman" w:hAnsi="Times New Roman" w:cs="Times New Roman"/>
          <w:sz w:val="20"/>
          <w:szCs w:val="20"/>
        </w:rPr>
        <w:t xml:space="preserve">О внесении изменений в Решение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от 25.10.2021 № 28 «Об утверждении Положения о муниципальном земельном контроле в границах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w:t>
      </w:r>
    </w:p>
    <w:p w14:paraId="19E3351B"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3. Настоящее решение вступает в силу после его официального опубликования в официальном издании нормативно-правовых актов Совета и администрации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«Вестник Совета и администрации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w:t>
      </w:r>
    </w:p>
    <w:p w14:paraId="3C791544" w14:textId="77777777" w:rsidR="007441D0" w:rsidRPr="007441D0" w:rsidRDefault="007441D0" w:rsidP="007441D0">
      <w:pPr>
        <w:spacing w:line="240" w:lineRule="auto"/>
        <w:ind w:firstLine="708"/>
        <w:contextualSpacing/>
        <w:jc w:val="both"/>
        <w:rPr>
          <w:rFonts w:ascii="Times New Roman" w:hAnsi="Times New Roman" w:cs="Times New Roman"/>
          <w:sz w:val="20"/>
          <w:szCs w:val="20"/>
        </w:rPr>
      </w:pPr>
    </w:p>
    <w:p w14:paraId="66867C93" w14:textId="77777777" w:rsidR="007441D0" w:rsidRPr="007441D0" w:rsidRDefault="007441D0" w:rsidP="007441D0">
      <w:pPr>
        <w:spacing w:line="240" w:lineRule="auto"/>
        <w:ind w:firstLine="708"/>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 </w:t>
      </w:r>
    </w:p>
    <w:p w14:paraId="5065FDCD" w14:textId="77777777" w:rsidR="007441D0" w:rsidRPr="007441D0" w:rsidRDefault="007441D0" w:rsidP="007441D0">
      <w:pPr>
        <w:spacing w:line="240" w:lineRule="auto"/>
        <w:contextualSpacing/>
        <w:rPr>
          <w:rFonts w:ascii="Times New Roman" w:hAnsi="Times New Roman" w:cs="Times New Roman"/>
          <w:sz w:val="20"/>
          <w:szCs w:val="20"/>
        </w:rPr>
      </w:pPr>
      <w:r w:rsidRPr="007441D0">
        <w:rPr>
          <w:rFonts w:ascii="Times New Roman" w:hAnsi="Times New Roman" w:cs="Times New Roman"/>
          <w:sz w:val="20"/>
          <w:szCs w:val="20"/>
        </w:rPr>
        <w:t xml:space="preserve">Председатель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Т.О. Каримов           </w:t>
      </w:r>
    </w:p>
    <w:p w14:paraId="200E0264" w14:textId="77777777" w:rsidR="007441D0" w:rsidRPr="007441D0" w:rsidRDefault="007441D0" w:rsidP="007441D0">
      <w:pPr>
        <w:spacing w:line="240" w:lineRule="auto"/>
        <w:contextualSpacing/>
        <w:rPr>
          <w:rFonts w:ascii="Times New Roman" w:hAnsi="Times New Roman" w:cs="Times New Roman"/>
          <w:sz w:val="20"/>
          <w:szCs w:val="20"/>
        </w:rPr>
      </w:pPr>
    </w:p>
    <w:p w14:paraId="547E8AC5" w14:textId="77777777" w:rsidR="007441D0" w:rsidRPr="007441D0" w:rsidRDefault="007441D0" w:rsidP="007441D0">
      <w:pPr>
        <w:spacing w:line="240" w:lineRule="auto"/>
        <w:contextualSpacing/>
        <w:rPr>
          <w:rFonts w:ascii="Times New Roman" w:hAnsi="Times New Roman" w:cs="Times New Roman"/>
          <w:sz w:val="20"/>
          <w:szCs w:val="20"/>
        </w:rPr>
      </w:pPr>
      <w:r w:rsidRPr="007441D0">
        <w:rPr>
          <w:rFonts w:ascii="Times New Roman" w:hAnsi="Times New Roman" w:cs="Times New Roman"/>
          <w:sz w:val="20"/>
          <w:szCs w:val="20"/>
        </w:rPr>
        <w:t xml:space="preserve">Глава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С.В. Корнилова                                        </w:t>
      </w:r>
    </w:p>
    <w:tbl>
      <w:tblPr>
        <w:tblW w:w="0" w:type="auto"/>
        <w:tblLook w:val="04A0" w:firstRow="1" w:lastRow="0" w:firstColumn="1" w:lastColumn="0" w:noHBand="0" w:noVBand="1"/>
      </w:tblPr>
      <w:tblGrid>
        <w:gridCol w:w="5070"/>
        <w:gridCol w:w="4500"/>
      </w:tblGrid>
      <w:tr w:rsidR="007441D0" w:rsidRPr="007441D0" w14:paraId="4D4CBC3C" w14:textId="77777777" w:rsidTr="00F72723">
        <w:tc>
          <w:tcPr>
            <w:tcW w:w="5070" w:type="dxa"/>
            <w:shd w:val="clear" w:color="auto" w:fill="auto"/>
          </w:tcPr>
          <w:p w14:paraId="159E9C9B" w14:textId="77777777" w:rsidR="007441D0" w:rsidRPr="007441D0" w:rsidRDefault="007441D0" w:rsidP="007441D0">
            <w:pPr>
              <w:suppressAutoHyphens/>
              <w:autoSpaceDE w:val="0"/>
              <w:autoSpaceDN w:val="0"/>
              <w:adjustRightInd w:val="0"/>
              <w:spacing w:line="240" w:lineRule="auto"/>
              <w:contextualSpacing/>
              <w:rPr>
                <w:rFonts w:ascii="Times New Roman" w:hAnsi="Times New Roman" w:cs="Times New Roman"/>
                <w:kern w:val="2"/>
                <w:sz w:val="20"/>
                <w:szCs w:val="20"/>
              </w:rPr>
            </w:pPr>
          </w:p>
        </w:tc>
        <w:tc>
          <w:tcPr>
            <w:tcW w:w="4500" w:type="dxa"/>
            <w:shd w:val="clear" w:color="auto" w:fill="auto"/>
          </w:tcPr>
          <w:p w14:paraId="00EAB583" w14:textId="77777777" w:rsidR="007441D0" w:rsidRPr="007441D0" w:rsidRDefault="007441D0" w:rsidP="007441D0">
            <w:pPr>
              <w:suppressAutoHyphens/>
              <w:spacing w:line="240" w:lineRule="auto"/>
              <w:contextualSpacing/>
              <w:jc w:val="right"/>
              <w:rPr>
                <w:rFonts w:ascii="Times New Roman" w:hAnsi="Times New Roman" w:cs="Times New Roman"/>
                <w:kern w:val="2"/>
                <w:sz w:val="20"/>
                <w:szCs w:val="20"/>
              </w:rPr>
            </w:pPr>
          </w:p>
          <w:p w14:paraId="474215D7" w14:textId="77777777" w:rsidR="007441D0" w:rsidRPr="007441D0" w:rsidRDefault="007441D0" w:rsidP="007441D0">
            <w:pPr>
              <w:suppressAutoHyphens/>
              <w:spacing w:line="240" w:lineRule="auto"/>
              <w:contextualSpacing/>
              <w:jc w:val="right"/>
              <w:rPr>
                <w:rFonts w:ascii="Times New Roman" w:hAnsi="Times New Roman" w:cs="Times New Roman"/>
                <w:kern w:val="2"/>
                <w:sz w:val="20"/>
                <w:szCs w:val="20"/>
              </w:rPr>
            </w:pPr>
            <w:r w:rsidRPr="007441D0">
              <w:rPr>
                <w:rFonts w:ascii="Times New Roman" w:hAnsi="Times New Roman" w:cs="Times New Roman"/>
                <w:kern w:val="2"/>
                <w:sz w:val="20"/>
                <w:szCs w:val="20"/>
              </w:rPr>
              <w:t xml:space="preserve">Приложение к Решению Совета </w:t>
            </w:r>
            <w:proofErr w:type="spellStart"/>
            <w:r w:rsidRPr="007441D0">
              <w:rPr>
                <w:rFonts w:ascii="Times New Roman" w:hAnsi="Times New Roman" w:cs="Times New Roman"/>
                <w:kern w:val="2"/>
                <w:sz w:val="20"/>
                <w:szCs w:val="20"/>
              </w:rPr>
              <w:t>Плесского</w:t>
            </w:r>
            <w:proofErr w:type="spellEnd"/>
            <w:r w:rsidRPr="007441D0">
              <w:rPr>
                <w:rFonts w:ascii="Times New Roman" w:hAnsi="Times New Roman" w:cs="Times New Roman"/>
                <w:kern w:val="2"/>
                <w:sz w:val="20"/>
                <w:szCs w:val="20"/>
              </w:rPr>
              <w:t xml:space="preserve"> городского поселения от 24.03.2026 № 7</w:t>
            </w:r>
          </w:p>
        </w:tc>
      </w:tr>
    </w:tbl>
    <w:p w14:paraId="13DE3B04" w14:textId="77777777" w:rsidR="007441D0" w:rsidRPr="007441D0" w:rsidRDefault="007441D0" w:rsidP="007441D0">
      <w:pPr>
        <w:spacing w:line="240" w:lineRule="auto"/>
        <w:ind w:firstLine="567"/>
        <w:contextualSpacing/>
        <w:jc w:val="right"/>
        <w:rPr>
          <w:rFonts w:ascii="Times New Roman" w:hAnsi="Times New Roman" w:cs="Times New Roman"/>
          <w:color w:val="000000"/>
          <w:sz w:val="20"/>
          <w:szCs w:val="20"/>
        </w:rPr>
      </w:pPr>
    </w:p>
    <w:p w14:paraId="4F8ACD89" w14:textId="77777777"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b/>
          <w:bCs/>
          <w:color w:val="000000"/>
          <w:sz w:val="20"/>
          <w:szCs w:val="20"/>
        </w:rPr>
        <w:t xml:space="preserve">Положение о муниципальном земельном контроле на территории </w:t>
      </w:r>
      <w:proofErr w:type="spellStart"/>
      <w:r w:rsidRPr="007441D0">
        <w:rPr>
          <w:rFonts w:ascii="Times New Roman" w:hAnsi="Times New Roman" w:cs="Times New Roman"/>
          <w:b/>
          <w:bCs/>
          <w:color w:val="000000"/>
          <w:sz w:val="20"/>
          <w:szCs w:val="20"/>
        </w:rPr>
        <w:t>Плесского</w:t>
      </w:r>
      <w:proofErr w:type="spellEnd"/>
      <w:r w:rsidRPr="007441D0">
        <w:rPr>
          <w:rFonts w:ascii="Times New Roman" w:hAnsi="Times New Roman" w:cs="Times New Roman"/>
          <w:b/>
          <w:bCs/>
          <w:color w:val="000000"/>
          <w:sz w:val="20"/>
          <w:szCs w:val="20"/>
        </w:rPr>
        <w:t xml:space="preserve"> городского поселения Приволжского муниципального района Ивановской области</w:t>
      </w:r>
    </w:p>
    <w:p w14:paraId="4DB6050C" w14:textId="77777777" w:rsidR="007441D0" w:rsidRPr="007441D0" w:rsidRDefault="007441D0" w:rsidP="007441D0">
      <w:pPr>
        <w:pStyle w:val="ConsPlusNormal"/>
        <w:contextualSpacing/>
        <w:jc w:val="center"/>
        <w:rPr>
          <w:rFonts w:ascii="Times New Roman" w:hAnsi="Times New Roman" w:cs="Times New Roman"/>
          <w:b/>
          <w:bCs/>
          <w:color w:val="000000"/>
          <w:sz w:val="20"/>
        </w:rPr>
      </w:pPr>
      <w:r w:rsidRPr="007441D0">
        <w:rPr>
          <w:rFonts w:ascii="Times New Roman" w:hAnsi="Times New Roman" w:cs="Times New Roman"/>
          <w:b/>
          <w:bCs/>
          <w:color w:val="000000"/>
          <w:sz w:val="20"/>
        </w:rPr>
        <w:t>Раздел 1. Общие положения</w:t>
      </w:r>
    </w:p>
    <w:p w14:paraId="5AEC76E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1.1. Настоящее Положение устанавливает порядок осуществления муниципального земельного контроля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 (далее – муниципальный земельный контроль).</w:t>
      </w:r>
    </w:p>
    <w:p w14:paraId="3C9A31B8"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lang w:eastAsia="zh-CN"/>
        </w:rPr>
      </w:pPr>
      <w:r w:rsidRPr="007441D0">
        <w:rPr>
          <w:rFonts w:ascii="Times New Roman" w:hAnsi="Times New Roman" w:cs="Times New Roman"/>
          <w:color w:val="000000"/>
          <w:sz w:val="20"/>
          <w:szCs w:val="20"/>
          <w:lang w:eastAsia="zh-CN"/>
        </w:rPr>
        <w:t>1.2. Предметом муниципального земельного контроля является соблюдение гражданами и организациями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0272235C"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lang w:eastAsia="zh-CN"/>
        </w:rPr>
      </w:pPr>
      <w:r w:rsidRPr="007441D0">
        <w:rPr>
          <w:rFonts w:ascii="Times New Roman" w:hAnsi="Times New Roman" w:cs="Times New Roman"/>
          <w:color w:val="000000"/>
          <w:sz w:val="20"/>
          <w:szCs w:val="20"/>
          <w:lang w:eastAsia="zh-CN"/>
        </w:rPr>
        <w:t xml:space="preserve">Объектами земельных отношений являются земли, земельные участки или части земельных участков в границах </w:t>
      </w:r>
      <w:proofErr w:type="spellStart"/>
      <w:r w:rsidRPr="007441D0">
        <w:rPr>
          <w:rFonts w:ascii="Times New Roman" w:hAnsi="Times New Roman" w:cs="Times New Roman"/>
          <w:color w:val="000000"/>
          <w:sz w:val="20"/>
          <w:szCs w:val="20"/>
          <w:lang w:eastAsia="zh-CN"/>
        </w:rPr>
        <w:t>Плесского</w:t>
      </w:r>
      <w:proofErr w:type="spellEnd"/>
      <w:r w:rsidRPr="007441D0">
        <w:rPr>
          <w:rFonts w:ascii="Times New Roman" w:hAnsi="Times New Roman" w:cs="Times New Roman"/>
          <w:color w:val="000000"/>
          <w:sz w:val="20"/>
          <w:szCs w:val="20"/>
          <w:lang w:eastAsia="zh-CN"/>
        </w:rPr>
        <w:t xml:space="preserve"> городского поселения.</w:t>
      </w:r>
    </w:p>
    <w:p w14:paraId="6FC326C8"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1.3. Муниципальный земельный контроль осуществляется администрацией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Приволжского муниципального района Ивановской области (далее – Администрация).</w:t>
      </w:r>
    </w:p>
    <w:p w14:paraId="2CB3C6DD"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1.4. </w:t>
      </w:r>
      <w:r w:rsidRPr="007441D0">
        <w:rPr>
          <w:rFonts w:ascii="Times New Roman" w:hAnsi="Times New Roman" w:cs="Times New Roman"/>
          <w:color w:val="000000"/>
          <w:sz w:val="20"/>
          <w:szCs w:val="20"/>
        </w:rPr>
        <w:t>Должностные лица Администрации, уполномоченные осуществлять муниципальный земельный контроль являются Заместитель главы администрации и главный специалист по земельным вопросам</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sz w:val="20"/>
          <w:szCs w:val="20"/>
        </w:rPr>
        <w:t xml:space="preserve">(далее – должностные лица; должностные лица, уполномоченные осуществлять контроль). </w:t>
      </w:r>
      <w:r w:rsidRPr="007441D0">
        <w:rPr>
          <w:rFonts w:ascii="Times New Roman" w:hAnsi="Times New Roman" w:cs="Times New Roman"/>
          <w:color w:val="000000"/>
          <w:sz w:val="20"/>
          <w:szCs w:val="20"/>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14:paraId="07E0CE9A"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w:t>
      </w:r>
      <w:r w:rsidRPr="007441D0">
        <w:rPr>
          <w:rFonts w:ascii="Times New Roman" w:hAnsi="Times New Roman" w:cs="Times New Roman"/>
          <w:sz w:val="20"/>
          <w:szCs w:val="20"/>
        </w:rPr>
        <w:lastRenderedPageBreak/>
        <w:t>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63B409B2"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7441D0">
        <w:rPr>
          <w:rStyle w:val="a5"/>
          <w:rFonts w:ascii="Times New Roman" w:hAnsi="Times New Roman" w:cs="Times New Roman"/>
          <w:sz w:val="20"/>
          <w:szCs w:val="20"/>
        </w:rPr>
        <w:t>закона</w:t>
      </w:r>
      <w:r w:rsidRPr="007441D0">
        <w:rPr>
          <w:rFonts w:ascii="Times New Roman" w:hAnsi="Times New Roman" w:cs="Times New Roman"/>
          <w:sz w:val="20"/>
          <w:szCs w:val="20"/>
        </w:rPr>
        <w:t xml:space="preserve"> № 248-ФЗ, Земельного кодекса Российской Федерации, Федерального </w:t>
      </w:r>
      <w:r w:rsidRPr="007441D0">
        <w:rPr>
          <w:rStyle w:val="a5"/>
          <w:rFonts w:ascii="Times New Roman" w:hAnsi="Times New Roman" w:cs="Times New Roman"/>
          <w:sz w:val="20"/>
          <w:szCs w:val="20"/>
        </w:rPr>
        <w:t>закона</w:t>
      </w:r>
      <w:r w:rsidRPr="007441D0">
        <w:rPr>
          <w:rFonts w:ascii="Times New Roman" w:hAnsi="Times New Roman" w:cs="Times New Roman"/>
          <w:sz w:val="20"/>
          <w:szCs w:val="20"/>
        </w:rPr>
        <w:t xml:space="preserve"> от 6 октября 2003 года № 131-ФЗ «Об общих принципах организации местного самоуправления в Российской Федерации».</w:t>
      </w:r>
    </w:p>
    <w:p w14:paraId="595F84ED"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1.6. Администрация осуществляет муниципальный земельный контроль за соблюдением:</w:t>
      </w:r>
    </w:p>
    <w:p w14:paraId="49D9D23E"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06ACEF7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40F6A6C4"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1E26954A"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70721FF9"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исполнения предписаний об устранении нарушений обязательных требований, выданных должностными лицами пределах их компетенции.</w:t>
      </w:r>
    </w:p>
    <w:p w14:paraId="1CD5BFB0"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Полномочия, указанные в настоящем пункте, осуществляются администрацией в отношении всех категорий земель.</w:t>
      </w:r>
    </w:p>
    <w:p w14:paraId="0F1EF2A3"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1.7. Администрацией в рамках осуществления муниципального земельного контроля обеспечивается учет объектов муниципального земельного контроля.</w:t>
      </w:r>
    </w:p>
    <w:p w14:paraId="176DB98F" w14:textId="77777777" w:rsidR="007441D0" w:rsidRDefault="007441D0" w:rsidP="007441D0">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2. Управление рисками причинения вреда (ущерба) охраняемым законом ценностям при осуществлении муниципального земельного контроля</w:t>
      </w:r>
    </w:p>
    <w:p w14:paraId="01C681F2"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2.1. Администрация осуществляет муниципальный земельный контроль на основе управления рисками причинения вреда (ущерба).</w:t>
      </w:r>
    </w:p>
    <w:p w14:paraId="7BE08992"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0" w:history="1">
        <w:r w:rsidRPr="007441D0">
          <w:rPr>
            <w:rStyle w:val="a5"/>
            <w:rFonts w:ascii="Times New Roman" w:hAnsi="Times New Roman" w:cs="Times New Roman"/>
            <w:color w:val="000000"/>
            <w:sz w:val="20"/>
            <w:szCs w:val="20"/>
          </w:rPr>
          <w:t>законо</w:t>
        </w:r>
      </w:hyperlink>
      <w:r w:rsidRPr="007441D0">
        <w:rPr>
          <w:rFonts w:ascii="Times New Roman" w:hAnsi="Times New Roman" w:cs="Times New Roman"/>
          <w:color w:val="000000"/>
          <w:sz w:val="20"/>
          <w:szCs w:val="20"/>
        </w:rPr>
        <w:t>м № 248-ФЗ.</w:t>
      </w:r>
    </w:p>
    <w:p w14:paraId="0360AB9E"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2.3. Отнесение администрацией предусмотренных пунктом 1.7 настоящего Положения объектов муниципального земельного контроля (далее – объекты контроля) к определенной категории риска осуществляется в соответствии </w:t>
      </w:r>
      <w:r w:rsidRPr="007441D0">
        <w:rPr>
          <w:rFonts w:ascii="Times New Roman" w:hAnsi="Times New Roman" w:cs="Times New Roman"/>
          <w:color w:val="000000"/>
          <w:sz w:val="20"/>
          <w:szCs w:val="20"/>
          <w:lang w:val="en-US"/>
        </w:rPr>
        <w:t>c</w:t>
      </w:r>
      <w:r w:rsidRPr="007441D0">
        <w:rPr>
          <w:rFonts w:ascii="Times New Roman" w:hAnsi="Times New Roman" w:cs="Times New Roman"/>
          <w:color w:val="000000"/>
          <w:sz w:val="20"/>
          <w:szCs w:val="20"/>
        </w:rPr>
        <w:t xml:space="preserve"> критериями отнесения соответствующих объектов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14:paraId="72BD012A"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437EDD7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При отнесении администрацией объектов контроля к категориям риска используются в том числе:</w:t>
      </w:r>
    </w:p>
    <w:p w14:paraId="3FBA762D"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сведения, содержащиеся в Едином государственном реестре недвижимости;</w:t>
      </w:r>
    </w:p>
    <w:p w14:paraId="67CDFBF4"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сведения, получаемые при проведении должностными лицами контрольных мероприятий без взаимодействия с контролируемыми лицами;</w:t>
      </w:r>
    </w:p>
    <w:p w14:paraId="3A43405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иные сведения, содержащиеся в администрации.</w:t>
      </w:r>
    </w:p>
    <w:p w14:paraId="52DD1C8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Объект контроля считается отнесенным к одной из категорий риска после внесения сведений в единый реестр видов контроля.</w:t>
      </w:r>
    </w:p>
    <w:p w14:paraId="50D62966"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2.4. Администрация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14:paraId="66299D6E"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средний риск;</w:t>
      </w:r>
    </w:p>
    <w:p w14:paraId="76366F8A"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умеренный риск;</w:t>
      </w:r>
    </w:p>
    <w:p w14:paraId="7895CFBB"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низкий риск.</w:t>
      </w:r>
    </w:p>
    <w:p w14:paraId="45A04587"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77065AD9"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2.6. Обязательные профилактические визиты в рамках муниципального земельного контроля осуществляются со следующей периодичностью:</w:t>
      </w:r>
    </w:p>
    <w:p w14:paraId="4213164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для объектов контроля, отнесенных к категории среднего риска - не более одного обязательного профилактического визита в 5 лет;</w:t>
      </w:r>
    </w:p>
    <w:p w14:paraId="35E45B2F"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для объектов контроля, отнесенных к категории умеренного риска - не более одного обязательного профилактического визита в 6 лет.</w:t>
      </w:r>
    </w:p>
    <w:p w14:paraId="6F0CA0B2" w14:textId="77777777" w:rsidR="007441D0" w:rsidRDefault="007441D0" w:rsidP="007441D0">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3. Профилактика рисков причинения вреда (ущерба) охраняемым законом ценностям</w:t>
      </w:r>
    </w:p>
    <w:p w14:paraId="7F543356"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3.1. Администрация осуществляет муниципальный земельный контроль в том числе посредством проведения профилактических мероприятий.</w:t>
      </w:r>
    </w:p>
    <w:p w14:paraId="01AC155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80115D3"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AC1E130"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D3CFE78"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 </w:t>
      </w:r>
      <w:r w:rsidRPr="007441D0">
        <w:rPr>
          <w:rFonts w:ascii="Times New Roman" w:hAnsi="Times New Roman" w:cs="Times New Roman"/>
          <w:sz w:val="20"/>
          <w:szCs w:val="20"/>
        </w:rPr>
        <w:t>(далее – Глава)</w:t>
      </w:r>
      <w:r w:rsidRPr="007441D0">
        <w:rPr>
          <w:rFonts w:ascii="Times New Roman" w:hAnsi="Times New Roman" w:cs="Times New Roman"/>
          <w:color w:val="000000"/>
          <w:sz w:val="20"/>
          <w:szCs w:val="20"/>
        </w:rPr>
        <w:t xml:space="preserve"> для принятия решения о проведении контрольных мероприятий, </w:t>
      </w:r>
      <w:r w:rsidRPr="007441D0">
        <w:rPr>
          <w:rFonts w:ascii="Times New Roman" w:hAnsi="Times New Roman" w:cs="Times New Roman"/>
          <w:sz w:val="20"/>
          <w:szCs w:val="20"/>
        </w:rPr>
        <w:t xml:space="preserve">либо в случаях, предусмотренных </w:t>
      </w:r>
      <w:r w:rsidRPr="007441D0">
        <w:rPr>
          <w:rFonts w:ascii="Times New Roman" w:hAnsi="Times New Roman" w:cs="Times New Roman"/>
          <w:color w:val="000000"/>
          <w:sz w:val="20"/>
          <w:szCs w:val="20"/>
        </w:rPr>
        <w:t>Федеральным законом № 248-ФЗ</w:t>
      </w:r>
      <w:r w:rsidRPr="007441D0">
        <w:rPr>
          <w:rFonts w:ascii="Times New Roman" w:hAnsi="Times New Roman" w:cs="Times New Roman"/>
          <w:sz w:val="20"/>
          <w:szCs w:val="20"/>
        </w:rPr>
        <w:t>, принимает меры, указанные в статье 90 </w:t>
      </w:r>
      <w:r w:rsidRPr="007441D0">
        <w:rPr>
          <w:rFonts w:ascii="Times New Roman" w:hAnsi="Times New Roman" w:cs="Times New Roman"/>
          <w:color w:val="000000"/>
          <w:sz w:val="20"/>
          <w:szCs w:val="20"/>
        </w:rPr>
        <w:t>Федерального закона № 248-ФЗ</w:t>
      </w:r>
      <w:r w:rsidRPr="007441D0">
        <w:rPr>
          <w:rFonts w:ascii="Times New Roman" w:hAnsi="Times New Roman" w:cs="Times New Roman"/>
          <w:sz w:val="20"/>
          <w:szCs w:val="20"/>
        </w:rPr>
        <w:t>.</w:t>
      </w:r>
    </w:p>
    <w:p w14:paraId="314EE71F"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3.5. При осуществлении администрацией муниципального земельного контроля могут проводиться следующие виды профилактических мероприятий:</w:t>
      </w:r>
    </w:p>
    <w:p w14:paraId="096D41B5"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1) информирование;</w:t>
      </w:r>
    </w:p>
    <w:p w14:paraId="3912B341"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2) объявление предостережения;</w:t>
      </w:r>
    </w:p>
    <w:p w14:paraId="12E4D41D"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 консультирование;</w:t>
      </w:r>
    </w:p>
    <w:p w14:paraId="5C8F0C32" w14:textId="78954E2C"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4) профилактический визит.</w:t>
      </w:r>
    </w:p>
    <w:p w14:paraId="12D4C605" w14:textId="77777777" w:rsidR="007441D0" w:rsidRDefault="007441D0" w:rsidP="007441D0">
      <w:pPr>
        <w:spacing w:line="240" w:lineRule="auto"/>
        <w:ind w:firstLine="709"/>
        <w:contextualSpacing/>
        <w:jc w:val="both"/>
        <w:rPr>
          <w:rFonts w:ascii="Times New Roman" w:hAnsi="Times New Roman" w:cs="Times New Roman"/>
          <w:color w:val="000000"/>
          <w:sz w:val="20"/>
          <w:szCs w:val="20"/>
          <w:shd w:val="clear" w:color="auto" w:fill="FFFFFF"/>
        </w:rPr>
      </w:pPr>
      <w:r w:rsidRPr="007441D0">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7441D0">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71B56262"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7441D0">
          <w:rPr>
            <w:rStyle w:val="a5"/>
            <w:rFonts w:ascii="Times New Roman" w:hAnsi="Times New Roman" w:cs="Times New Roman"/>
            <w:color w:val="000000"/>
            <w:sz w:val="20"/>
            <w:szCs w:val="20"/>
          </w:rPr>
          <w:t>частью 3 статьи 46</w:t>
        </w:r>
      </w:hyperlink>
      <w:r w:rsidRPr="007441D0">
        <w:rPr>
          <w:rFonts w:ascii="Times New Roman" w:hAnsi="Times New Roman" w:cs="Times New Roman"/>
          <w:color w:val="000000"/>
          <w:sz w:val="20"/>
          <w:szCs w:val="20"/>
        </w:rPr>
        <w:t xml:space="preserve"> Федерального закона № 248-ФЗ.</w:t>
      </w:r>
    </w:p>
    <w:p w14:paraId="7D85D5AE"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также вправе информировать население муниципального образования</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color w:val="000000"/>
          <w:sz w:val="20"/>
          <w:szCs w:val="2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359C915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2FFEFBF2"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14E77ACD"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30DD795D"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Возражение должно содержать:</w:t>
      </w:r>
    </w:p>
    <w:p w14:paraId="2B3793E3"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наименование администрации, в который направляется возражение;</w:t>
      </w:r>
    </w:p>
    <w:p w14:paraId="6967610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9EBED32"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дату и номер предостережения;</w:t>
      </w:r>
    </w:p>
    <w:p w14:paraId="48ADFF0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доводы, на основании которых контролируемое лицо не согласно с объявленным предостережением;</w:t>
      </w:r>
    </w:p>
    <w:p w14:paraId="6FD58A8C"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дату получения предостережения контролируемым лицом;</w:t>
      </w:r>
    </w:p>
    <w:p w14:paraId="060955CE"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 личную подпись и дату.</w:t>
      </w:r>
    </w:p>
    <w:p w14:paraId="71717120"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1B50283B"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рассматривает возражение в отношении предостережения в течение пятнадцати рабочих дней со дня его получения.</w:t>
      </w:r>
    </w:p>
    <w:p w14:paraId="55C2331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По результатам рассмотрения возражения администрация принимает одно из следующих решений:</w:t>
      </w:r>
    </w:p>
    <w:p w14:paraId="4C5E0461"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удовлетворяет возражение в форме отмены предостережения;</w:t>
      </w:r>
    </w:p>
    <w:p w14:paraId="1BFA62B7"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отказывает в удовлетворении возражения с указанием причины отказа.</w:t>
      </w:r>
    </w:p>
    <w:p w14:paraId="13F4C1E6"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F3232D5"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Повторное направление возражения по тем же основаниям не допускается.</w:t>
      </w:r>
    </w:p>
    <w:p w14:paraId="141BC12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546F68F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3.8. 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70A17D4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6CBFD609"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Консультирование осуществляется в устной или письменной форме по следующим вопросам:</w:t>
      </w:r>
    </w:p>
    <w:p w14:paraId="68699C6A"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организация и осуществление муниципального земельного контроля;</w:t>
      </w:r>
    </w:p>
    <w:p w14:paraId="50DA1ABB"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порядок осуществления контрольных мероприятий, установленных настоящим Положением;</w:t>
      </w:r>
    </w:p>
    <w:p w14:paraId="2478D925"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порядок обжалования действий (бездействия) должностных лиц;</w:t>
      </w:r>
    </w:p>
    <w:p w14:paraId="1DC19358"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BB6CAEB" w14:textId="77777777" w:rsid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Консультирование контролируемых лиц в устной форме может осуществляться также на собраниях и конференциях граждан. </w:t>
      </w:r>
    </w:p>
    <w:p w14:paraId="66491DE3"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Должностным лицом ведутся журналы учета консультирований.</w:t>
      </w:r>
    </w:p>
    <w:p w14:paraId="2A418E22"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02ADF64E"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49B1C8E9" w14:textId="77777777" w:rsid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5BA4CCE4"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50034952"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1318F1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C6A4233"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B32D971"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1E34C3FB"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4. Осуществление контрольных мероприятий и контрольных действий</w:t>
      </w:r>
    </w:p>
    <w:p w14:paraId="74957FF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 При осуществлении муниципального земельного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7A25709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w:t>
      </w:r>
      <w:r w:rsidRPr="007441D0">
        <w:rPr>
          <w:rFonts w:ascii="Times New Roman" w:hAnsi="Times New Roman" w:cs="Times New Roman"/>
          <w:color w:val="000000"/>
          <w:sz w:val="20"/>
          <w:szCs w:val="20"/>
        </w:rPr>
        <w:lastRenderedPageBreak/>
        <w:t>подразделений), получения письменных объяснений, инструментального обследования)</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2A2B2C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4F81AA02"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документарная проверка (посредством получения письменных объяснений, истребования документов,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документарной проверки не может превышать десять рабочих дней;</w:t>
      </w:r>
    </w:p>
    <w:p w14:paraId="67918C1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5CAF5A57" w14:textId="624AB869"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Действие требований, установленных абзацем первым настоящего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1E7B330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sidRPr="007441D0">
        <w:rPr>
          <w:rFonts w:ascii="Times New Roman" w:hAnsi="Times New Roman" w:cs="Times New Roman"/>
          <w:color w:val="000000"/>
          <w:sz w:val="20"/>
          <w:szCs w:val="2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441D0">
        <w:rPr>
          <w:rFonts w:ascii="Times New Roman" w:hAnsi="Times New Roman" w:cs="Times New Roman"/>
          <w:color w:val="000000"/>
          <w:sz w:val="20"/>
          <w:szCs w:val="20"/>
        </w:rPr>
        <w:t>);</w:t>
      </w:r>
    </w:p>
    <w:p w14:paraId="2CE543F3"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6) выездное обследование (посредством осмотра, инструментального обследования (с применением видеозаписи), испытания, экспертизы).</w:t>
      </w:r>
      <w:r w:rsidRPr="007441D0">
        <w:rPr>
          <w:rFonts w:ascii="Times New Roman" w:hAnsi="Times New Roman" w:cs="Times New Roman"/>
          <w:sz w:val="20"/>
          <w:szCs w:val="20"/>
        </w:rPr>
        <w:t xml:space="preserve"> </w:t>
      </w:r>
    </w:p>
    <w:p w14:paraId="29B029E1"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3C2F733F"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4.3. </w:t>
      </w:r>
      <w:r w:rsidRPr="007441D0">
        <w:rPr>
          <w:rFonts w:ascii="Times New Roman" w:hAnsi="Times New Roman" w:cs="Times New Roman"/>
          <w:sz w:val="20"/>
          <w:szCs w:val="20"/>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74571DB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7639BC4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00BC81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Перечень индикаторов риска нарушения обязательных требований, проверяемых в рамках осуществления муниципального земельного контроля, установлен приложением № 2 к настоящему Положению. </w:t>
      </w:r>
    </w:p>
    <w:p w14:paraId="74C71A5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4C32E39C" w14:textId="26FDE1AB" w:rsidR="007441D0" w:rsidRPr="007441D0" w:rsidRDefault="007441D0" w:rsidP="00F903DD">
      <w:pPr>
        <w:spacing w:line="240" w:lineRule="auto"/>
        <w:ind w:firstLine="709"/>
        <w:contextualSpacing/>
        <w:jc w:val="both"/>
        <w:rPr>
          <w:rFonts w:ascii="Times New Roman" w:hAnsi="Times New Roman" w:cs="Times New Roman"/>
          <w:i/>
          <w:iCs/>
          <w:color w:val="000000"/>
          <w:sz w:val="20"/>
          <w:szCs w:val="20"/>
        </w:rPr>
      </w:pPr>
      <w:r w:rsidRPr="007441D0">
        <w:rPr>
          <w:rFonts w:ascii="Times New Roman" w:hAnsi="Times New Roman" w:cs="Times New Roman"/>
          <w:color w:val="000000"/>
          <w:sz w:val="20"/>
          <w:szCs w:val="20"/>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color w:val="000000"/>
          <w:sz w:val="20"/>
          <w:szCs w:val="20"/>
          <w:shd w:val="clear" w:color="auto" w:fill="FFFFFF"/>
        </w:rPr>
        <w:t>задания, содержащегося в планах работы администрации, в том числе в случаях, установленных</w:t>
      </w:r>
      <w:r w:rsidRPr="007441D0">
        <w:rPr>
          <w:rFonts w:ascii="Times New Roman" w:hAnsi="Times New Roman" w:cs="Times New Roman"/>
          <w:color w:val="000000"/>
          <w:sz w:val="20"/>
          <w:szCs w:val="20"/>
        </w:rPr>
        <w:t xml:space="preserve"> Федеральным </w:t>
      </w:r>
      <w:hyperlink r:id="rId12" w:history="1">
        <w:r w:rsidRPr="007441D0">
          <w:rPr>
            <w:rStyle w:val="a5"/>
            <w:rFonts w:ascii="Times New Roman" w:hAnsi="Times New Roman" w:cs="Times New Roman"/>
            <w:color w:val="000000"/>
            <w:sz w:val="20"/>
            <w:szCs w:val="20"/>
          </w:rPr>
          <w:t>законом</w:t>
        </w:r>
      </w:hyperlink>
      <w:r w:rsidRPr="007441D0">
        <w:rPr>
          <w:rFonts w:ascii="Times New Roman" w:hAnsi="Times New Roman" w:cs="Times New Roman"/>
          <w:color w:val="000000"/>
          <w:sz w:val="20"/>
          <w:szCs w:val="20"/>
        </w:rPr>
        <w:t xml:space="preserve"> № 248-ФЗ.</w:t>
      </w:r>
    </w:p>
    <w:p w14:paraId="0EC2A87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4.7.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w:t>
      </w:r>
      <w:r w:rsidRPr="007441D0">
        <w:rPr>
          <w:rFonts w:ascii="Times New Roman" w:hAnsi="Times New Roman" w:cs="Times New Roman"/>
          <w:color w:val="000000"/>
          <w:sz w:val="20"/>
          <w:szCs w:val="20"/>
        </w:rPr>
        <w:lastRenderedPageBreak/>
        <w:t xml:space="preserve">документов и (или) сведений, порядок и сроки их представления установлены утвержденным </w:t>
      </w:r>
      <w:r w:rsidRPr="007441D0">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00F903DD">
        <w:rPr>
          <w:rFonts w:ascii="Times New Roman" w:hAnsi="Times New Roman" w:cs="Times New Roman"/>
          <w:color w:val="000000"/>
          <w:sz w:val="20"/>
          <w:szCs w:val="20"/>
        </w:rPr>
        <w:t xml:space="preserve"> </w:t>
      </w:r>
      <w:r w:rsidRPr="007441D0">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7441D0">
        <w:rPr>
          <w:rFonts w:ascii="Times New Roman" w:hAnsi="Times New Roman" w:cs="Times New Roman"/>
          <w:color w:val="000000"/>
          <w:sz w:val="20"/>
          <w:szCs w:val="20"/>
        </w:rPr>
        <w:t xml:space="preserve"> </w:t>
      </w:r>
      <w:hyperlink r:id="rId13" w:history="1">
        <w:r w:rsidRPr="007441D0">
          <w:rPr>
            <w:rStyle w:val="a5"/>
            <w:rFonts w:ascii="Times New Roman" w:hAnsi="Times New Roman" w:cs="Times New Roman"/>
            <w:color w:val="000000"/>
            <w:sz w:val="20"/>
            <w:szCs w:val="20"/>
          </w:rPr>
          <w:t>Правилами</w:t>
        </w:r>
      </w:hyperlink>
      <w:r w:rsidRPr="007441D0">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7441D0">
        <w:rPr>
          <w:rFonts w:ascii="Times New Roman" w:hAnsi="Times New Roman" w:cs="Times New Roman"/>
          <w:sz w:val="20"/>
          <w:szCs w:val="20"/>
        </w:rPr>
        <w:t>контроля (надзора), муниципального контроля».</w:t>
      </w:r>
    </w:p>
    <w:p w14:paraId="1A6540C8" w14:textId="23D3C894" w:rsidR="007441D0" w:rsidRPr="007441D0" w:rsidRDefault="007441D0" w:rsidP="00F903DD">
      <w:pPr>
        <w:spacing w:line="240" w:lineRule="auto"/>
        <w:ind w:firstLine="709"/>
        <w:contextualSpacing/>
        <w:jc w:val="both"/>
        <w:rPr>
          <w:rFonts w:ascii="Times New Roman" w:hAnsi="Times New Roman" w:cs="Times New Roman"/>
          <w:sz w:val="20"/>
          <w:szCs w:val="20"/>
          <w:shd w:val="clear" w:color="auto" w:fill="FFFFFF"/>
        </w:rPr>
      </w:pPr>
      <w:r w:rsidRPr="007441D0">
        <w:rPr>
          <w:rFonts w:ascii="Times New Roman" w:hAnsi="Times New Roman" w:cs="Times New Roman"/>
          <w:sz w:val="20"/>
          <w:szCs w:val="20"/>
        </w:rPr>
        <w:t>4.8. В</w:t>
      </w:r>
      <w:r w:rsidRPr="007441D0">
        <w:rPr>
          <w:rFonts w:ascii="Times New Roman" w:hAnsi="Times New Roman" w:cs="Times New Roman"/>
          <w:sz w:val="20"/>
          <w:szCs w:val="20"/>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3972FC2B"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shd w:val="clear" w:color="auto" w:fill="FFFFFF"/>
        </w:rPr>
        <w:t xml:space="preserve">1) отсутствие признаков </w:t>
      </w:r>
      <w:r w:rsidRPr="007441D0">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14:paraId="009AFE5E"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2) имеются уважительные причины для отсутствия </w:t>
      </w:r>
      <w:r w:rsidRPr="007441D0">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7441D0">
        <w:rPr>
          <w:rFonts w:ascii="Times New Roman" w:hAnsi="Times New Roman" w:cs="Times New Roman"/>
          <w:sz w:val="20"/>
          <w:szCs w:val="20"/>
        </w:rPr>
        <w:t>(болезнь, командировка и т.п.) при проведении</w:t>
      </w:r>
      <w:r w:rsidRPr="007441D0">
        <w:rPr>
          <w:rFonts w:ascii="Times New Roman" w:hAnsi="Times New Roman" w:cs="Times New Roman"/>
          <w:sz w:val="20"/>
          <w:szCs w:val="20"/>
          <w:shd w:val="clear" w:color="auto" w:fill="FFFFFF"/>
        </w:rPr>
        <w:t xml:space="preserve"> контрольного мероприятия</w:t>
      </w:r>
      <w:r w:rsidRPr="007441D0">
        <w:rPr>
          <w:rFonts w:ascii="Times New Roman" w:hAnsi="Times New Roman" w:cs="Times New Roman"/>
          <w:sz w:val="20"/>
          <w:szCs w:val="20"/>
        </w:rPr>
        <w:t>.</w:t>
      </w:r>
    </w:p>
    <w:p w14:paraId="4F9F922C" w14:textId="47D990F6"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37B773A8"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13DCCD6C"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18C17676"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50EA589E"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14:paraId="495697BD"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1A080E8C"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4222BF04"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14:paraId="4A06D219"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5E57DB2C"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6866294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7441D0">
          <w:rPr>
            <w:rStyle w:val="a5"/>
            <w:rFonts w:ascii="Times New Roman" w:hAnsi="Times New Roman" w:cs="Times New Roman"/>
            <w:color w:val="000000"/>
            <w:sz w:val="20"/>
            <w:szCs w:val="20"/>
          </w:rPr>
          <w:t>частью 2 статьи 90</w:t>
        </w:r>
      </w:hyperlink>
      <w:r w:rsidRPr="007441D0">
        <w:rPr>
          <w:rFonts w:ascii="Times New Roman" w:hAnsi="Times New Roman" w:cs="Times New Roman"/>
          <w:color w:val="000000"/>
          <w:sz w:val="20"/>
          <w:szCs w:val="20"/>
        </w:rPr>
        <w:t xml:space="preserve"> Федерального закона № 248-ФЗ.</w:t>
      </w:r>
    </w:p>
    <w:p w14:paraId="0AD977B7" w14:textId="2A24FF62"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w:t>
      </w:r>
      <w:r w:rsidRPr="007441D0">
        <w:rPr>
          <w:rFonts w:ascii="Times New Roman" w:hAnsi="Times New Roman" w:cs="Times New Roman"/>
          <w:color w:val="000000"/>
          <w:sz w:val="20"/>
          <w:szCs w:val="20"/>
        </w:rPr>
        <w:lastRenderedPageBreak/>
        <w:t>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53D26944"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14:paraId="4A1D41F9"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5F78D95A"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3A37411D"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582394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4.13. Информация о контрольных мероприятиях размещается в Едином реестре контрольных (надзорных) мероприятий.</w:t>
      </w:r>
    </w:p>
    <w:p w14:paraId="56A92117" w14:textId="77777777" w:rsidR="00F903DD" w:rsidRDefault="007441D0" w:rsidP="00F903DD">
      <w:pPr>
        <w:spacing w:line="240" w:lineRule="auto"/>
        <w:ind w:firstLine="709"/>
        <w:contextualSpacing/>
        <w:jc w:val="both"/>
        <w:rPr>
          <w:rFonts w:ascii="Times New Roman" w:hAnsi="Times New Roman" w:cs="Times New Roman"/>
          <w:color w:val="000000"/>
          <w:sz w:val="20"/>
          <w:szCs w:val="20"/>
          <w:shd w:val="clear" w:color="auto" w:fill="FFFFFF"/>
        </w:rPr>
      </w:pPr>
      <w:r w:rsidRPr="007441D0">
        <w:rPr>
          <w:rFonts w:ascii="Times New Roman" w:hAnsi="Times New Roman" w:cs="Times New Roman"/>
          <w:color w:val="000000"/>
          <w:sz w:val="20"/>
          <w:szCs w:val="2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7441D0">
        <w:rPr>
          <w:rFonts w:ascii="Times New Roman" w:hAnsi="Times New Roman" w:cs="Times New Roman"/>
          <w:color w:val="000000"/>
          <w:sz w:val="20"/>
          <w:szCs w:val="2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7441D0">
        <w:rPr>
          <w:rFonts w:ascii="Times New Roman" w:hAnsi="Times New Roman" w:cs="Times New Roman"/>
          <w:color w:val="000000"/>
          <w:sz w:val="20"/>
          <w:szCs w:val="20"/>
        </w:rPr>
        <w:t>Единый портал</w:t>
      </w:r>
      <w:r w:rsidRPr="007441D0">
        <w:rPr>
          <w:rFonts w:ascii="Times New Roman" w:hAnsi="Times New Roman" w:cs="Times New Roman"/>
          <w:color w:val="000000"/>
          <w:sz w:val="20"/>
          <w:szCs w:val="2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9D2DA2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441D0">
        <w:rPr>
          <w:rFonts w:ascii="Times New Roman" w:hAnsi="Times New Roman" w:cs="Times New Roman"/>
          <w:color w:val="000000"/>
          <w:sz w:val="20"/>
          <w:szCs w:val="2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7441D0">
        <w:rPr>
          <w:rFonts w:ascii="Times New Roman" w:hAnsi="Times New Roman" w:cs="Times New Roman"/>
          <w:color w:val="000000"/>
          <w:sz w:val="20"/>
          <w:szCs w:val="20"/>
        </w:rPr>
        <w:t xml:space="preserve"> Указанный гражданин вправе направлять администрации документы на бумажном носителе.</w:t>
      </w:r>
    </w:p>
    <w:p w14:paraId="1678DEA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73E5984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14:paraId="5749D35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BD18F2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bookmarkStart w:id="0" w:name="Par318"/>
      <w:bookmarkEnd w:id="0"/>
    </w:p>
    <w:p w14:paraId="053DC7C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30D41B4F"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43D7BFE0" w14:textId="10087DF0"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734629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 </w:t>
      </w:r>
      <w:r w:rsidRPr="007441D0">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441D0">
        <w:rPr>
          <w:rFonts w:ascii="Times New Roman" w:hAnsi="Times New Roman" w:cs="Times New Roman"/>
          <w:color w:val="000000"/>
          <w:sz w:val="20"/>
          <w:szCs w:val="20"/>
        </w:rPr>
        <w:t>;</w:t>
      </w:r>
    </w:p>
    <w:p w14:paraId="7A1C837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F98031E" w14:textId="306DA9EC"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4.18.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7441D0">
        <w:rPr>
          <w:rFonts w:ascii="Times New Roman" w:hAnsi="Times New Roman" w:cs="Times New Roman"/>
          <w:sz w:val="20"/>
          <w:szCs w:val="20"/>
        </w:rPr>
        <w:t xml:space="preserve"> субъекта Российской Федерации</w:t>
      </w:r>
      <w:r w:rsidRPr="007441D0">
        <w:rPr>
          <w:rFonts w:ascii="Times New Roman" w:hAnsi="Times New Roman" w:cs="Times New Roman"/>
          <w:color w:val="000000"/>
          <w:sz w:val="20"/>
          <w:szCs w:val="20"/>
        </w:rPr>
        <w:t>, органами местного самоуправления, правоохранительными органами, организациями и гражданами.</w:t>
      </w:r>
    </w:p>
    <w:p w14:paraId="3A5BDCF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выявления в ходе проведения контрольного мероприятия в рамках осуществления муниципального земельного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15FD5C36"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5. Обжалование решений администрации, действий (бездействия) должностных лиц</w:t>
      </w:r>
    </w:p>
    <w:p w14:paraId="76BEC912"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0A0820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5.2.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не применяются,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3B837C95"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6. Ключевые показатели муниципального земельного контроля и их целевые значения</w:t>
      </w:r>
    </w:p>
    <w:p w14:paraId="5C659F5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w:t>
      </w:r>
    </w:p>
    <w:p w14:paraId="19160D3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6.2. Для муниципального земельного контроля установлены следующие ключевые показатели вида контроля и их целевые значения:</w:t>
      </w:r>
    </w:p>
    <w:p w14:paraId="2B0048A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Доля устраненных нарушений из числа выявленных нарушений обязательных требований - 70%.</w:t>
      </w:r>
    </w:p>
    <w:p w14:paraId="4D7ACF4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Доля обоснованных жалоб на действия (бездействие) администрации и (или) его должностного лица при проведении контрольных мероприятий - 0%.</w:t>
      </w:r>
    </w:p>
    <w:p w14:paraId="687EB4C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Доля отмененных результатов контрольных мероприятий - 0%.</w:t>
      </w:r>
    </w:p>
    <w:p w14:paraId="662F446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74D6B8B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Доля вынесенных судебных решений о назначении административного наказания по материалам администрации - 95%.</w:t>
      </w:r>
    </w:p>
    <w:p w14:paraId="029B5D01"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219472A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6.3. Для муниципального земельного контроля установлены следующие индикативные показатели:</w:t>
      </w:r>
    </w:p>
    <w:p w14:paraId="576D4C0E"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внеплановых контрольных мероприятий, проведенных за отчетный период; </w:t>
      </w:r>
    </w:p>
    <w:p w14:paraId="57A932DB" w14:textId="3B30BA71" w:rsidR="007441D0" w:rsidRPr="007441D0"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1110EBF4" w14:textId="77777777" w:rsidR="007441D0" w:rsidRPr="007441D0" w:rsidRDefault="007441D0" w:rsidP="007441D0">
      <w:pPr>
        <w:pStyle w:val="afb"/>
        <w:autoSpaceDE w:val="0"/>
        <w:ind w:firstLine="720"/>
        <w:contextualSpacing/>
        <w:rPr>
          <w:sz w:val="20"/>
          <w:szCs w:val="20"/>
        </w:rPr>
      </w:pPr>
      <w:r w:rsidRPr="007441D0">
        <w:rPr>
          <w:sz w:val="20"/>
          <w:szCs w:val="20"/>
        </w:rPr>
        <w:lastRenderedPageBreak/>
        <w:t xml:space="preserve">общее количество контрольных мероприятий с взаимодействием, проведенных за отчетный период; </w:t>
      </w:r>
    </w:p>
    <w:p w14:paraId="5138B4CC"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077CE90E"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контрольных мероприятий, проведенных с использованием средств дистанционного взаимодействия, за отчетный период; </w:t>
      </w:r>
    </w:p>
    <w:p w14:paraId="5E0563A0" w14:textId="77777777" w:rsidR="007441D0" w:rsidRPr="007441D0" w:rsidRDefault="007441D0" w:rsidP="007441D0">
      <w:pPr>
        <w:pStyle w:val="afb"/>
        <w:autoSpaceDE w:val="0"/>
        <w:ind w:firstLine="720"/>
        <w:contextualSpacing/>
        <w:rPr>
          <w:sz w:val="20"/>
          <w:szCs w:val="20"/>
        </w:rPr>
      </w:pPr>
      <w:r w:rsidRPr="007441D0">
        <w:rPr>
          <w:sz w:val="20"/>
          <w:szCs w:val="20"/>
        </w:rPr>
        <w:t>количество обязательных профилактических визитов, проведенных за отчетный период;</w:t>
      </w:r>
    </w:p>
    <w:p w14:paraId="0FCBCB0B"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предостережений о недопустимости нарушения обязательных требований, объявленных за отчетный период; </w:t>
      </w:r>
    </w:p>
    <w:p w14:paraId="18391747"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контрольных мероприятий, по результатам которых выявлены нарушения обязательных требований, за отчетный период; </w:t>
      </w:r>
    </w:p>
    <w:p w14:paraId="613EADB2"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контрольных мероприятий, по итогам которых возбуждены дела об административных правонарушениях, за отчетный период; </w:t>
      </w:r>
    </w:p>
    <w:p w14:paraId="3C9A7AA1" w14:textId="77777777" w:rsidR="007441D0" w:rsidRPr="007441D0" w:rsidRDefault="007441D0" w:rsidP="007441D0">
      <w:pPr>
        <w:pStyle w:val="afb"/>
        <w:autoSpaceDE w:val="0"/>
        <w:ind w:firstLine="720"/>
        <w:contextualSpacing/>
        <w:rPr>
          <w:sz w:val="20"/>
          <w:szCs w:val="20"/>
        </w:rPr>
      </w:pPr>
      <w:r w:rsidRPr="007441D0">
        <w:rPr>
          <w:sz w:val="20"/>
          <w:szCs w:val="20"/>
        </w:rPr>
        <w:t xml:space="preserve">сумма административных штрафов, наложенных по результатам контрольных мероприятий, за отчетный период; </w:t>
      </w:r>
    </w:p>
    <w:p w14:paraId="0D5F3AB9"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направленных в органы прокуратуры заявлений о согласовании проведения контрольных мероприятий, за отчетный период; </w:t>
      </w:r>
    </w:p>
    <w:p w14:paraId="195C8295"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0D0A4A86" w14:textId="77777777" w:rsidR="007441D0" w:rsidRPr="007441D0" w:rsidRDefault="007441D0" w:rsidP="007441D0">
      <w:pPr>
        <w:pStyle w:val="afb"/>
        <w:autoSpaceDE w:val="0"/>
        <w:ind w:firstLine="720"/>
        <w:contextualSpacing/>
        <w:rPr>
          <w:sz w:val="20"/>
          <w:szCs w:val="20"/>
        </w:rPr>
      </w:pPr>
      <w:r w:rsidRPr="007441D0">
        <w:rPr>
          <w:sz w:val="20"/>
          <w:szCs w:val="20"/>
        </w:rPr>
        <w:t xml:space="preserve">общее количество учтенных объектов контроля на конец отчетного периода; </w:t>
      </w:r>
    </w:p>
    <w:p w14:paraId="5ED9B997" w14:textId="77777777" w:rsidR="007441D0" w:rsidRPr="007441D0" w:rsidRDefault="007441D0" w:rsidP="007441D0">
      <w:pPr>
        <w:pStyle w:val="afb"/>
        <w:autoSpaceDE w:val="0"/>
        <w:ind w:firstLine="720"/>
        <w:contextualSpacing/>
        <w:rPr>
          <w:sz w:val="20"/>
          <w:szCs w:val="20"/>
        </w:rPr>
      </w:pPr>
      <w:r w:rsidRPr="007441D0">
        <w:rPr>
          <w:sz w:val="20"/>
          <w:szCs w:val="20"/>
        </w:rPr>
        <w:t>количество учтенных объектов контроля, отнесенных к категориям риска, по каждой из категорий риска, на конец отчетного периода;</w:t>
      </w:r>
    </w:p>
    <w:p w14:paraId="61B1B78F"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учтенных контролируемых лиц на конец отчетного периода; </w:t>
      </w:r>
    </w:p>
    <w:p w14:paraId="79DBE3C1"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учтенных контролируемых лиц, в отношении которых проведены контрольные мероприятия, за отчетный период; </w:t>
      </w:r>
    </w:p>
    <w:p w14:paraId="03BD5828"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11EB9F85" w14:textId="77777777" w:rsidR="007441D0" w:rsidRPr="007441D0" w:rsidRDefault="007441D0" w:rsidP="007441D0">
      <w:pPr>
        <w:pStyle w:val="afb"/>
        <w:autoSpaceDE w:val="0"/>
        <w:ind w:firstLine="720"/>
        <w:contextualSpacing/>
        <w:rPr>
          <w:sz w:val="20"/>
          <w:szCs w:val="20"/>
        </w:rPr>
      </w:pPr>
      <w:r w:rsidRPr="007441D0">
        <w:rPr>
          <w:sz w:val="20"/>
          <w:szCs w:val="20"/>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17537282" w14:textId="77777777" w:rsidR="007441D0" w:rsidRPr="007441D0" w:rsidRDefault="007441D0" w:rsidP="007441D0">
      <w:pPr>
        <w:spacing w:line="240" w:lineRule="auto"/>
        <w:ind w:firstLine="708"/>
        <w:contextualSpacing/>
        <w:jc w:val="both"/>
        <w:rPr>
          <w:rFonts w:ascii="Times New Roman" w:hAnsi="Times New Roman" w:cs="Times New Roman"/>
          <w:sz w:val="20"/>
          <w:szCs w:val="20"/>
        </w:rPr>
      </w:pPr>
      <w:r w:rsidRPr="007441D0">
        <w:rPr>
          <w:rFonts w:ascii="Times New Roman" w:hAnsi="Times New Roman" w:cs="Times New Roman"/>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775C99C0" w14:textId="77777777" w:rsidR="007441D0" w:rsidRPr="007441D0" w:rsidRDefault="007441D0" w:rsidP="007441D0">
      <w:pPr>
        <w:pStyle w:val="ConsPlusNormal"/>
        <w:contextualSpacing/>
        <w:jc w:val="right"/>
        <w:rPr>
          <w:rFonts w:ascii="Times New Roman" w:hAnsi="Times New Roman" w:cs="Times New Roman"/>
          <w:sz w:val="20"/>
        </w:rPr>
      </w:pPr>
      <w:r w:rsidRPr="007441D0">
        <w:rPr>
          <w:rFonts w:ascii="Times New Roman" w:hAnsi="Times New Roman" w:cs="Times New Roman"/>
          <w:color w:val="000000"/>
          <w:sz w:val="20"/>
        </w:rPr>
        <w:br w:type="page"/>
      </w:r>
      <w:r w:rsidRPr="007441D0">
        <w:rPr>
          <w:rFonts w:ascii="Times New Roman" w:hAnsi="Times New Roman" w:cs="Times New Roman"/>
          <w:color w:val="000000"/>
          <w:sz w:val="20"/>
        </w:rPr>
        <w:lastRenderedPageBreak/>
        <w:t>Приложение № 1</w:t>
      </w:r>
    </w:p>
    <w:p w14:paraId="36834141" w14:textId="77777777" w:rsidR="007441D0" w:rsidRPr="007441D0" w:rsidRDefault="007441D0" w:rsidP="007441D0">
      <w:pPr>
        <w:pStyle w:val="ConsPlusNormal"/>
        <w:contextualSpacing/>
        <w:jc w:val="right"/>
        <w:rPr>
          <w:rFonts w:ascii="Times New Roman" w:hAnsi="Times New Roman" w:cs="Times New Roman"/>
          <w:color w:val="000000"/>
          <w:sz w:val="20"/>
        </w:rPr>
      </w:pPr>
      <w:r w:rsidRPr="007441D0">
        <w:rPr>
          <w:rFonts w:ascii="Times New Roman" w:hAnsi="Times New Roman" w:cs="Times New Roman"/>
          <w:color w:val="000000"/>
          <w:sz w:val="20"/>
        </w:rPr>
        <w:t xml:space="preserve">к Положению о муниципальном земельном контроле </w:t>
      </w:r>
    </w:p>
    <w:p w14:paraId="646B20AB"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 xml:space="preserve">на территории </w:t>
      </w:r>
      <w:proofErr w:type="spellStart"/>
      <w:r w:rsidRPr="007441D0">
        <w:rPr>
          <w:rFonts w:ascii="Times New Roman" w:hAnsi="Times New Roman" w:cs="Times New Roman"/>
          <w:b w:val="0"/>
          <w:bCs/>
          <w:color w:val="000000"/>
          <w:sz w:val="20"/>
        </w:rPr>
        <w:t>Плесского</w:t>
      </w:r>
      <w:proofErr w:type="spellEnd"/>
      <w:r w:rsidRPr="007441D0">
        <w:rPr>
          <w:rFonts w:ascii="Times New Roman" w:hAnsi="Times New Roman" w:cs="Times New Roman"/>
          <w:b w:val="0"/>
          <w:bCs/>
          <w:color w:val="000000"/>
          <w:sz w:val="20"/>
        </w:rPr>
        <w:t xml:space="preserve"> городского поселения </w:t>
      </w:r>
    </w:p>
    <w:p w14:paraId="7CD139F3"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Приволжского муниципального района Ивановской области</w:t>
      </w:r>
    </w:p>
    <w:p w14:paraId="52292C69" w14:textId="77777777" w:rsidR="007441D0" w:rsidRPr="007441D0" w:rsidRDefault="007441D0" w:rsidP="007441D0">
      <w:pPr>
        <w:pStyle w:val="ConsPlusNormal"/>
        <w:contextualSpacing/>
        <w:jc w:val="right"/>
        <w:rPr>
          <w:rFonts w:ascii="Times New Roman" w:hAnsi="Times New Roman" w:cs="Times New Roman"/>
          <w:b/>
          <w:bCs/>
          <w:color w:val="000000"/>
          <w:sz w:val="20"/>
        </w:rPr>
      </w:pPr>
    </w:p>
    <w:p w14:paraId="109993DC" w14:textId="77777777" w:rsidR="007441D0" w:rsidRPr="007441D0" w:rsidRDefault="007441D0" w:rsidP="007441D0">
      <w:pPr>
        <w:pStyle w:val="ConsPlusTitle"/>
        <w:contextualSpacing/>
        <w:jc w:val="center"/>
        <w:rPr>
          <w:rFonts w:ascii="Times New Roman" w:hAnsi="Times New Roman" w:cs="Times New Roman"/>
          <w:sz w:val="20"/>
        </w:rPr>
      </w:pPr>
      <w:bookmarkStart w:id="1" w:name="Par381"/>
      <w:bookmarkEnd w:id="1"/>
      <w:r w:rsidRPr="007441D0">
        <w:rPr>
          <w:rFonts w:ascii="Times New Roman" w:hAnsi="Times New Roman" w:cs="Times New Roman"/>
          <w:color w:val="000000"/>
          <w:sz w:val="20"/>
        </w:rPr>
        <w:t>Критерии</w:t>
      </w:r>
    </w:p>
    <w:p w14:paraId="6ECA2A72" w14:textId="77777777" w:rsidR="007441D0" w:rsidRPr="007441D0" w:rsidRDefault="007441D0" w:rsidP="007441D0">
      <w:pPr>
        <w:pStyle w:val="ConsPlusTitle"/>
        <w:contextualSpacing/>
        <w:jc w:val="center"/>
        <w:rPr>
          <w:rFonts w:ascii="Times New Roman" w:hAnsi="Times New Roman" w:cs="Times New Roman"/>
          <w:color w:val="000000"/>
          <w:sz w:val="20"/>
        </w:rPr>
      </w:pPr>
      <w:r w:rsidRPr="007441D0">
        <w:rPr>
          <w:rFonts w:ascii="Times New Roman" w:hAnsi="Times New Roman" w:cs="Times New Roman"/>
          <w:color w:val="000000"/>
          <w:sz w:val="20"/>
        </w:rPr>
        <w:t xml:space="preserve">отнесения </w:t>
      </w:r>
      <w:r w:rsidRPr="007441D0">
        <w:rPr>
          <w:rFonts w:ascii="Times New Roman" w:hAnsi="Times New Roman" w:cs="Times New Roman"/>
          <w:bCs/>
          <w:color w:val="000000"/>
          <w:sz w:val="20"/>
        </w:rPr>
        <w:t xml:space="preserve">объектов </w:t>
      </w:r>
      <w:r w:rsidRPr="007441D0">
        <w:rPr>
          <w:rFonts w:ascii="Times New Roman" w:hAnsi="Times New Roman" w:cs="Times New Roman"/>
          <w:color w:val="000000"/>
          <w:sz w:val="20"/>
        </w:rPr>
        <w:t xml:space="preserve">муниципального земельного контроля к определенной категории риска при осуществлении администрацией </w:t>
      </w:r>
      <w:proofErr w:type="spellStart"/>
      <w:r w:rsidRPr="007441D0">
        <w:rPr>
          <w:rFonts w:ascii="Times New Roman" w:hAnsi="Times New Roman" w:cs="Times New Roman"/>
          <w:color w:val="000000"/>
          <w:sz w:val="20"/>
        </w:rPr>
        <w:t>Плесского</w:t>
      </w:r>
      <w:proofErr w:type="spellEnd"/>
      <w:r w:rsidRPr="007441D0">
        <w:rPr>
          <w:rFonts w:ascii="Times New Roman" w:hAnsi="Times New Roman" w:cs="Times New Roman"/>
          <w:color w:val="000000"/>
          <w:sz w:val="20"/>
        </w:rPr>
        <w:t xml:space="preserve"> городского поселения Приволжского муниципального района Ивановской области муниципального земельного контроля</w:t>
      </w:r>
    </w:p>
    <w:p w14:paraId="007713F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К категории среднего риска относятся:</w:t>
      </w:r>
    </w:p>
    <w:p w14:paraId="7344B88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2E68D55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06CC263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К категории умеренного риска относятся земельные участки:</w:t>
      </w:r>
    </w:p>
    <w:p w14:paraId="60E3091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а) относящиеся к категории земель населенных пунктов;</w:t>
      </w:r>
    </w:p>
    <w:p w14:paraId="00E15E0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60E1DB4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53A5583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0935B768"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p>
    <w:p w14:paraId="6CC9D590"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p>
    <w:p w14:paraId="27B2C581" w14:textId="77777777" w:rsidR="007441D0" w:rsidRPr="007441D0" w:rsidRDefault="007441D0" w:rsidP="007441D0">
      <w:pPr>
        <w:pStyle w:val="ConsPlusNormal"/>
        <w:contextualSpacing/>
        <w:jc w:val="right"/>
        <w:rPr>
          <w:rFonts w:ascii="Times New Roman" w:hAnsi="Times New Roman" w:cs="Times New Roman"/>
          <w:sz w:val="20"/>
        </w:rPr>
      </w:pPr>
      <w:r w:rsidRPr="007441D0">
        <w:rPr>
          <w:rFonts w:ascii="Times New Roman" w:hAnsi="Times New Roman" w:cs="Times New Roman"/>
          <w:color w:val="000000"/>
          <w:sz w:val="20"/>
        </w:rPr>
        <w:t>Приложение № 2</w:t>
      </w:r>
    </w:p>
    <w:p w14:paraId="104FB01F" w14:textId="77777777" w:rsidR="007441D0" w:rsidRPr="007441D0" w:rsidRDefault="007441D0" w:rsidP="007441D0">
      <w:pPr>
        <w:pStyle w:val="ConsPlusNormal"/>
        <w:contextualSpacing/>
        <w:jc w:val="right"/>
        <w:rPr>
          <w:rFonts w:ascii="Times New Roman" w:hAnsi="Times New Roman" w:cs="Times New Roman"/>
          <w:color w:val="000000"/>
          <w:sz w:val="20"/>
        </w:rPr>
      </w:pPr>
      <w:r w:rsidRPr="007441D0">
        <w:rPr>
          <w:rFonts w:ascii="Times New Roman" w:hAnsi="Times New Roman" w:cs="Times New Roman"/>
          <w:color w:val="000000"/>
          <w:sz w:val="20"/>
        </w:rPr>
        <w:t xml:space="preserve">к Положению о муниципальном земельном контроле </w:t>
      </w:r>
    </w:p>
    <w:p w14:paraId="5C2448F6"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 xml:space="preserve">на территории </w:t>
      </w:r>
      <w:proofErr w:type="spellStart"/>
      <w:r w:rsidRPr="007441D0">
        <w:rPr>
          <w:rFonts w:ascii="Times New Roman" w:hAnsi="Times New Roman" w:cs="Times New Roman"/>
          <w:b w:val="0"/>
          <w:bCs/>
          <w:color w:val="000000"/>
          <w:sz w:val="20"/>
        </w:rPr>
        <w:t>Плесского</w:t>
      </w:r>
      <w:proofErr w:type="spellEnd"/>
      <w:r w:rsidRPr="007441D0">
        <w:rPr>
          <w:rFonts w:ascii="Times New Roman" w:hAnsi="Times New Roman" w:cs="Times New Roman"/>
          <w:b w:val="0"/>
          <w:bCs/>
          <w:color w:val="000000"/>
          <w:sz w:val="20"/>
        </w:rPr>
        <w:t xml:space="preserve"> городского поселения </w:t>
      </w:r>
    </w:p>
    <w:p w14:paraId="770FEBF1"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Приволжского муниципального района Ивановской области</w:t>
      </w:r>
    </w:p>
    <w:p w14:paraId="3071578A" w14:textId="77777777" w:rsidR="00F903DD" w:rsidRDefault="00F903DD" w:rsidP="007441D0">
      <w:pPr>
        <w:pStyle w:val="s1"/>
        <w:shd w:val="clear" w:color="auto" w:fill="FFFFFF"/>
        <w:ind w:firstLine="426"/>
        <w:contextualSpacing/>
        <w:jc w:val="center"/>
        <w:rPr>
          <w:rFonts w:ascii="Times New Roman" w:hAnsi="Times New Roman" w:cs="Times New Roman"/>
          <w:b/>
          <w:bCs/>
          <w:color w:val="000000"/>
          <w:sz w:val="20"/>
          <w:szCs w:val="20"/>
        </w:rPr>
      </w:pPr>
    </w:p>
    <w:p w14:paraId="4838CA9B" w14:textId="45C189EE" w:rsidR="00F903DD" w:rsidRPr="00F903DD" w:rsidRDefault="007441D0" w:rsidP="00F903DD">
      <w:pPr>
        <w:pStyle w:val="s1"/>
        <w:shd w:val="clear" w:color="auto" w:fill="FFFFFF"/>
        <w:ind w:firstLine="426"/>
        <w:contextualSpacing/>
        <w:jc w:val="center"/>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Перечень индикаторов риска нарушения обязательных требований, используемых для определения необходимости проведения внеплановых контрольных мероприятий</w:t>
      </w:r>
    </w:p>
    <w:p w14:paraId="7DE6F32A"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200B7EAE"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7407ACC1"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657B5642"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47A8FC6A"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38E85190"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6. Неисполнение обязанности по приведению земельного участка в состояние, пригодное для использования по целевому назначению.</w:t>
      </w:r>
    </w:p>
    <w:p w14:paraId="2A0ED3D0" w14:textId="15E0A9C8" w:rsidR="009F6831" w:rsidRPr="007441D0" w:rsidRDefault="009F6831" w:rsidP="007441D0">
      <w:pPr>
        <w:spacing w:line="240" w:lineRule="auto"/>
        <w:contextualSpacing/>
        <w:jc w:val="center"/>
        <w:rPr>
          <w:rFonts w:ascii="Times New Roman" w:hAnsi="Times New Roman" w:cs="Times New Roman"/>
          <w:sz w:val="20"/>
          <w:szCs w:val="20"/>
        </w:rPr>
      </w:pPr>
    </w:p>
    <w:p w14:paraId="66DE219D" w14:textId="72BC7A92" w:rsidR="009F6831" w:rsidRPr="007441D0" w:rsidRDefault="009F6831" w:rsidP="007441D0">
      <w:pPr>
        <w:spacing w:line="240" w:lineRule="auto"/>
        <w:contextualSpacing/>
        <w:jc w:val="center"/>
        <w:rPr>
          <w:rFonts w:ascii="Times New Roman" w:hAnsi="Times New Roman" w:cs="Times New Roman"/>
          <w:sz w:val="20"/>
          <w:szCs w:val="20"/>
        </w:rPr>
      </w:pPr>
    </w:p>
    <w:p w14:paraId="43B71A84" w14:textId="2CD53F56" w:rsidR="009F6831" w:rsidRDefault="009F6831" w:rsidP="007441D0">
      <w:pPr>
        <w:spacing w:line="240" w:lineRule="auto"/>
        <w:contextualSpacing/>
        <w:jc w:val="center"/>
        <w:rPr>
          <w:rFonts w:ascii="Times New Roman" w:hAnsi="Times New Roman" w:cs="Times New Roman"/>
          <w:sz w:val="20"/>
          <w:szCs w:val="20"/>
        </w:rPr>
      </w:pPr>
    </w:p>
    <w:p w14:paraId="0BEB91D9" w14:textId="6746EFDF" w:rsidR="00F903DD" w:rsidRDefault="00F903DD" w:rsidP="007441D0">
      <w:pPr>
        <w:spacing w:line="240" w:lineRule="auto"/>
        <w:contextualSpacing/>
        <w:jc w:val="center"/>
        <w:rPr>
          <w:rFonts w:ascii="Times New Roman" w:hAnsi="Times New Roman" w:cs="Times New Roman"/>
          <w:sz w:val="20"/>
          <w:szCs w:val="20"/>
        </w:rPr>
      </w:pPr>
    </w:p>
    <w:p w14:paraId="276D2723" w14:textId="77777777" w:rsidR="00F903DD" w:rsidRPr="007441D0" w:rsidRDefault="00F903DD" w:rsidP="007441D0">
      <w:pPr>
        <w:spacing w:line="240" w:lineRule="auto"/>
        <w:contextualSpacing/>
        <w:jc w:val="center"/>
        <w:rPr>
          <w:rFonts w:ascii="Times New Roman" w:hAnsi="Times New Roman" w:cs="Times New Roman"/>
          <w:sz w:val="20"/>
          <w:szCs w:val="20"/>
        </w:rPr>
      </w:pPr>
    </w:p>
    <w:p w14:paraId="0C00EE82" w14:textId="1ACAB2CB" w:rsidR="009F6831" w:rsidRPr="007441D0" w:rsidRDefault="009F6831" w:rsidP="007441D0">
      <w:pPr>
        <w:spacing w:line="240" w:lineRule="auto"/>
        <w:contextualSpacing/>
        <w:jc w:val="center"/>
        <w:rPr>
          <w:rFonts w:ascii="Times New Roman" w:hAnsi="Times New Roman" w:cs="Times New Roman"/>
          <w:sz w:val="20"/>
          <w:szCs w:val="20"/>
        </w:rPr>
      </w:pPr>
    </w:p>
    <w:p w14:paraId="2C91F015" w14:textId="77777777" w:rsidR="00F903DD" w:rsidRDefault="00F903DD" w:rsidP="007441D0">
      <w:pPr>
        <w:spacing w:line="240" w:lineRule="auto"/>
        <w:contextualSpacing/>
        <w:jc w:val="center"/>
        <w:rPr>
          <w:rFonts w:ascii="Times New Roman" w:hAnsi="Times New Roman" w:cs="Times New Roman"/>
          <w:b/>
          <w:bCs/>
          <w:sz w:val="20"/>
          <w:szCs w:val="20"/>
        </w:rPr>
      </w:pPr>
    </w:p>
    <w:p w14:paraId="6C8FA28D" w14:textId="7EE18400"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noProof/>
          <w:sz w:val="20"/>
          <w:szCs w:val="20"/>
        </w:rPr>
        <w:lastRenderedPageBreak/>
        <w:drawing>
          <wp:inline distT="0" distB="0" distL="0" distR="0" wp14:anchorId="10F39B0B" wp14:editId="392FEE9B">
            <wp:extent cx="514350" cy="600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5360" cy="601253"/>
                    </a:xfrm>
                    <a:prstGeom prst="rect">
                      <a:avLst/>
                    </a:prstGeom>
                    <a:noFill/>
                    <a:ln>
                      <a:noFill/>
                    </a:ln>
                  </pic:spPr>
                </pic:pic>
              </a:graphicData>
            </a:graphic>
          </wp:inline>
        </w:drawing>
      </w:r>
    </w:p>
    <w:p w14:paraId="5D5BF436"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Совет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w:t>
      </w:r>
    </w:p>
    <w:p w14:paraId="4D06D672" w14:textId="1B62EDB8"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Приволжского муниципального района</w:t>
      </w:r>
      <w:r w:rsidR="00F903DD">
        <w:rPr>
          <w:rFonts w:ascii="Times New Roman" w:hAnsi="Times New Roman" w:cs="Times New Roman"/>
          <w:b/>
          <w:bCs/>
          <w:sz w:val="20"/>
          <w:szCs w:val="20"/>
        </w:rPr>
        <w:t xml:space="preserve"> </w:t>
      </w:r>
      <w:r w:rsidRPr="007441D0">
        <w:rPr>
          <w:rFonts w:ascii="Times New Roman" w:hAnsi="Times New Roman" w:cs="Times New Roman"/>
          <w:b/>
          <w:bCs/>
          <w:sz w:val="20"/>
          <w:szCs w:val="20"/>
        </w:rPr>
        <w:t>Ивановской области</w:t>
      </w:r>
    </w:p>
    <w:p w14:paraId="198F8879"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РЕШЕНИЕ</w:t>
      </w:r>
    </w:p>
    <w:p w14:paraId="0D4477C1"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от «24» марта 2026 г.                                                                                          № 8</w:t>
      </w:r>
    </w:p>
    <w:p w14:paraId="16B2DC8A"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г. Плес</w:t>
      </w:r>
    </w:p>
    <w:p w14:paraId="70736996" w14:textId="77777777" w:rsidR="007441D0" w:rsidRPr="007441D0" w:rsidRDefault="007441D0" w:rsidP="007441D0">
      <w:pPr>
        <w:spacing w:line="240" w:lineRule="auto"/>
        <w:contextualSpacing/>
        <w:jc w:val="center"/>
        <w:rPr>
          <w:rFonts w:ascii="Times New Roman" w:hAnsi="Times New Roman" w:cs="Times New Roman"/>
          <w:bCs/>
          <w:i/>
          <w:sz w:val="20"/>
          <w:szCs w:val="20"/>
        </w:rPr>
      </w:pPr>
      <w:r w:rsidRPr="007441D0">
        <w:rPr>
          <w:rFonts w:ascii="Times New Roman" w:hAnsi="Times New Roman" w:cs="Times New Roman"/>
          <w:b/>
          <w:bCs/>
          <w:sz w:val="20"/>
          <w:szCs w:val="20"/>
        </w:rPr>
        <w:t xml:space="preserve">Об утверждении Положения о муниципальном лесном контроле на территории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 Приволжского муниципального района Ивановской области</w:t>
      </w:r>
    </w:p>
    <w:p w14:paraId="110164B9"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color w:val="000000"/>
          <w:sz w:val="20"/>
          <w:szCs w:val="20"/>
        </w:rPr>
        <w:t xml:space="preserve">В соответствии с Лесным кодексом Российской Федерации, </w:t>
      </w:r>
      <w:r w:rsidRPr="007441D0">
        <w:rPr>
          <w:rFonts w:ascii="Times New Roman" w:hAnsi="Times New Roman" w:cs="Times New Roman"/>
          <w:color w:val="000000"/>
          <w:sz w:val="20"/>
          <w:szCs w:val="20"/>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Pr="007441D0">
        <w:rPr>
          <w:rFonts w:ascii="Times New Roman" w:hAnsi="Times New Roman" w:cs="Times New Roman"/>
          <w:color w:val="000000"/>
          <w:sz w:val="20"/>
          <w:szCs w:val="20"/>
        </w:rPr>
        <w:t xml:space="preserve">, Федеральным законом от 31 июля 2020 № 248-ФЗ «О государственном контроле (надзоре) и муниципальном контроле в Российской Федерации», руководствуясь Уставом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w:t>
      </w:r>
      <w:r w:rsidRPr="007441D0">
        <w:rPr>
          <w:rFonts w:ascii="Times New Roman" w:hAnsi="Times New Roman" w:cs="Times New Roman"/>
          <w:bCs/>
          <w:color w:val="000000"/>
          <w:sz w:val="20"/>
          <w:szCs w:val="20"/>
        </w:rPr>
        <w:t>,</w:t>
      </w:r>
      <w:r w:rsidRPr="007441D0">
        <w:rPr>
          <w:rFonts w:ascii="Times New Roman" w:hAnsi="Times New Roman" w:cs="Times New Roman"/>
          <w:b/>
          <w:bCs/>
          <w:color w:val="000000"/>
          <w:sz w:val="20"/>
          <w:szCs w:val="20"/>
        </w:rPr>
        <w:t xml:space="preserve"> </w:t>
      </w:r>
      <w:r w:rsidRPr="007441D0">
        <w:rPr>
          <w:rFonts w:ascii="Times New Roman" w:hAnsi="Times New Roman" w:cs="Times New Roman"/>
          <w:color w:val="000000"/>
          <w:sz w:val="20"/>
          <w:szCs w:val="20"/>
        </w:rPr>
        <w:t xml:space="preserve">Совет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w:t>
      </w:r>
      <w:r w:rsidRPr="007441D0">
        <w:rPr>
          <w:rFonts w:ascii="Times New Roman" w:hAnsi="Times New Roman" w:cs="Times New Roman"/>
          <w:b/>
          <w:bCs/>
          <w:color w:val="000000"/>
          <w:sz w:val="20"/>
          <w:szCs w:val="20"/>
        </w:rPr>
        <w:t xml:space="preserve">  </w:t>
      </w:r>
    </w:p>
    <w:p w14:paraId="760068C9" w14:textId="77777777" w:rsidR="007441D0" w:rsidRPr="007441D0" w:rsidRDefault="007441D0" w:rsidP="007441D0">
      <w:pPr>
        <w:shd w:val="clear" w:color="auto" w:fill="FFFFFF"/>
        <w:spacing w:line="240" w:lineRule="auto"/>
        <w:ind w:firstLine="709"/>
        <w:contextualSpacing/>
        <w:jc w:val="center"/>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РЕШИЛ:</w:t>
      </w:r>
    </w:p>
    <w:p w14:paraId="6B288AD0"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color w:val="000000"/>
          <w:sz w:val="20"/>
          <w:szCs w:val="20"/>
        </w:rPr>
        <w:t xml:space="preserve">1. Утвердить Положение о муниципальном лесном контроле на территории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 (прилагается).</w:t>
      </w:r>
    </w:p>
    <w:p w14:paraId="0D624C58"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Признать утратившими силу:</w:t>
      </w:r>
    </w:p>
    <w:p w14:paraId="0F178C56"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2.1. решение Совет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от 10.07.2023 № 22 «Об утверждении Положения о муниципальном лесном контроле в границах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w:t>
      </w:r>
    </w:p>
    <w:p w14:paraId="156F73D8"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2.2. </w:t>
      </w:r>
      <w:r w:rsidRPr="007441D0">
        <w:rPr>
          <w:rFonts w:ascii="Times New Roman" w:hAnsi="Times New Roman" w:cs="Times New Roman"/>
          <w:sz w:val="20"/>
          <w:szCs w:val="20"/>
        </w:rPr>
        <w:t xml:space="preserve">решение Совет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от 19.04.2024 № 19 «О внесении изменений в решение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от 10.07.2023 № 22 «Об утверждении Положения о муниципальном лесном контроле в границах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Приволжского муниципального района Ивановской области»».</w:t>
      </w:r>
    </w:p>
    <w:p w14:paraId="6FBBEC93" w14:textId="77777777" w:rsidR="007441D0" w:rsidRPr="007441D0" w:rsidRDefault="007441D0" w:rsidP="007441D0">
      <w:pPr>
        <w:shd w:val="clear" w:color="auto" w:fill="FFFFFF"/>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sz w:val="20"/>
          <w:szCs w:val="20"/>
        </w:rPr>
        <w:t>3. Настоящее решение вступает в силу после его официального опубликования в официальном издании нормативно-правовых актов Совета и администрации</w:t>
      </w:r>
      <w:r w:rsidRPr="007441D0">
        <w:rPr>
          <w:rFonts w:ascii="Times New Roman" w:hAnsi="Times New Roman" w:cs="Times New Roman"/>
          <w:color w:val="000000"/>
          <w:sz w:val="20"/>
          <w:szCs w:val="20"/>
        </w:rPr>
        <w:t xml:space="preserve">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 «Вестник Совета и администрации </w:t>
      </w:r>
      <w:proofErr w:type="spellStart"/>
      <w:r w:rsidRPr="007441D0">
        <w:rPr>
          <w:rFonts w:ascii="Times New Roman" w:hAnsi="Times New Roman" w:cs="Times New Roman"/>
          <w:color w:val="000000"/>
          <w:sz w:val="20"/>
          <w:szCs w:val="20"/>
        </w:rPr>
        <w:t>Плесского</w:t>
      </w:r>
      <w:proofErr w:type="spellEnd"/>
      <w:r w:rsidRPr="007441D0">
        <w:rPr>
          <w:rFonts w:ascii="Times New Roman" w:hAnsi="Times New Roman" w:cs="Times New Roman"/>
          <w:color w:val="000000"/>
          <w:sz w:val="20"/>
          <w:szCs w:val="20"/>
        </w:rPr>
        <w:t xml:space="preserve"> городского поселения».</w:t>
      </w:r>
    </w:p>
    <w:p w14:paraId="176FABB5" w14:textId="77777777" w:rsidR="007441D0" w:rsidRPr="007441D0" w:rsidRDefault="007441D0" w:rsidP="007441D0">
      <w:pPr>
        <w:spacing w:line="240" w:lineRule="auto"/>
        <w:ind w:firstLine="708"/>
        <w:contextualSpacing/>
        <w:jc w:val="both"/>
        <w:rPr>
          <w:rFonts w:ascii="Times New Roman" w:hAnsi="Times New Roman" w:cs="Times New Roman"/>
          <w:sz w:val="20"/>
          <w:szCs w:val="20"/>
        </w:rPr>
      </w:pPr>
    </w:p>
    <w:p w14:paraId="40B9FE88" w14:textId="77777777" w:rsidR="007441D0" w:rsidRPr="007441D0" w:rsidRDefault="007441D0" w:rsidP="007441D0">
      <w:pPr>
        <w:spacing w:line="240" w:lineRule="auto"/>
        <w:contextualSpacing/>
        <w:rPr>
          <w:rFonts w:ascii="Times New Roman" w:hAnsi="Times New Roman" w:cs="Times New Roman"/>
          <w:sz w:val="20"/>
          <w:szCs w:val="20"/>
        </w:rPr>
      </w:pPr>
      <w:r w:rsidRPr="007441D0">
        <w:rPr>
          <w:rFonts w:ascii="Times New Roman" w:hAnsi="Times New Roman" w:cs="Times New Roman"/>
          <w:sz w:val="20"/>
          <w:szCs w:val="20"/>
        </w:rPr>
        <w:t xml:space="preserve">Председатель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Т.О. Каримов                              </w:t>
      </w:r>
    </w:p>
    <w:p w14:paraId="0956A11D" w14:textId="77777777" w:rsidR="007441D0" w:rsidRPr="007441D0" w:rsidRDefault="007441D0" w:rsidP="007441D0">
      <w:pPr>
        <w:spacing w:line="240" w:lineRule="auto"/>
        <w:contextualSpacing/>
        <w:rPr>
          <w:rFonts w:ascii="Times New Roman" w:hAnsi="Times New Roman" w:cs="Times New Roman"/>
          <w:sz w:val="20"/>
          <w:szCs w:val="20"/>
        </w:rPr>
      </w:pPr>
    </w:p>
    <w:p w14:paraId="5B6F93A6" w14:textId="77777777" w:rsidR="007441D0" w:rsidRPr="007441D0" w:rsidRDefault="007441D0" w:rsidP="007441D0">
      <w:pPr>
        <w:spacing w:line="240" w:lineRule="auto"/>
        <w:contextualSpacing/>
        <w:rPr>
          <w:rFonts w:ascii="Times New Roman" w:hAnsi="Times New Roman" w:cs="Times New Roman"/>
          <w:sz w:val="20"/>
          <w:szCs w:val="20"/>
        </w:rPr>
      </w:pPr>
      <w:r w:rsidRPr="007441D0">
        <w:rPr>
          <w:rFonts w:ascii="Times New Roman" w:hAnsi="Times New Roman" w:cs="Times New Roman"/>
          <w:sz w:val="20"/>
          <w:szCs w:val="20"/>
        </w:rPr>
        <w:t xml:space="preserve">Глава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С.В. Корнилова                              </w:t>
      </w:r>
    </w:p>
    <w:p w14:paraId="62803765" w14:textId="77777777" w:rsidR="007441D0" w:rsidRPr="007441D0" w:rsidRDefault="007441D0" w:rsidP="007441D0">
      <w:pPr>
        <w:spacing w:line="240" w:lineRule="auto"/>
        <w:contextualSpacing/>
        <w:rPr>
          <w:rFonts w:ascii="Times New Roman" w:hAnsi="Times New Roman" w:cs="Times New Roman"/>
          <w:sz w:val="20"/>
          <w:szCs w:val="20"/>
        </w:rPr>
      </w:pPr>
    </w:p>
    <w:tbl>
      <w:tblPr>
        <w:tblW w:w="0" w:type="auto"/>
        <w:tblLook w:val="04A0" w:firstRow="1" w:lastRow="0" w:firstColumn="1" w:lastColumn="0" w:noHBand="0" w:noVBand="1"/>
      </w:tblPr>
      <w:tblGrid>
        <w:gridCol w:w="5070"/>
        <w:gridCol w:w="4500"/>
      </w:tblGrid>
      <w:tr w:rsidR="007441D0" w:rsidRPr="007441D0" w14:paraId="6B28E336" w14:textId="77777777" w:rsidTr="00F72723">
        <w:tc>
          <w:tcPr>
            <w:tcW w:w="5070" w:type="dxa"/>
            <w:shd w:val="clear" w:color="auto" w:fill="auto"/>
          </w:tcPr>
          <w:p w14:paraId="7804DD3C" w14:textId="77777777" w:rsidR="007441D0" w:rsidRPr="007441D0" w:rsidRDefault="007441D0" w:rsidP="007441D0">
            <w:pPr>
              <w:suppressAutoHyphens/>
              <w:autoSpaceDE w:val="0"/>
              <w:autoSpaceDN w:val="0"/>
              <w:adjustRightInd w:val="0"/>
              <w:spacing w:line="240" w:lineRule="auto"/>
              <w:contextualSpacing/>
              <w:rPr>
                <w:rFonts w:ascii="Times New Roman" w:hAnsi="Times New Roman" w:cs="Times New Roman"/>
                <w:kern w:val="2"/>
                <w:sz w:val="20"/>
                <w:szCs w:val="20"/>
              </w:rPr>
            </w:pPr>
          </w:p>
        </w:tc>
        <w:tc>
          <w:tcPr>
            <w:tcW w:w="4500" w:type="dxa"/>
            <w:shd w:val="clear" w:color="auto" w:fill="auto"/>
          </w:tcPr>
          <w:p w14:paraId="6DA84340" w14:textId="77777777" w:rsidR="007441D0" w:rsidRPr="007441D0" w:rsidRDefault="007441D0" w:rsidP="007441D0">
            <w:pPr>
              <w:suppressAutoHyphens/>
              <w:spacing w:line="240" w:lineRule="auto"/>
              <w:ind w:firstLine="36"/>
              <w:contextualSpacing/>
              <w:jc w:val="right"/>
              <w:rPr>
                <w:rFonts w:ascii="Times New Roman" w:hAnsi="Times New Roman" w:cs="Times New Roman"/>
                <w:kern w:val="2"/>
                <w:sz w:val="20"/>
                <w:szCs w:val="20"/>
              </w:rPr>
            </w:pPr>
            <w:r w:rsidRPr="007441D0">
              <w:rPr>
                <w:rFonts w:ascii="Times New Roman" w:hAnsi="Times New Roman" w:cs="Times New Roman"/>
                <w:kern w:val="2"/>
                <w:sz w:val="20"/>
                <w:szCs w:val="20"/>
              </w:rPr>
              <w:t xml:space="preserve">Приложение к Решению Совета </w:t>
            </w:r>
            <w:proofErr w:type="spellStart"/>
            <w:r w:rsidRPr="007441D0">
              <w:rPr>
                <w:rFonts w:ascii="Times New Roman" w:hAnsi="Times New Roman" w:cs="Times New Roman"/>
                <w:kern w:val="2"/>
                <w:sz w:val="20"/>
                <w:szCs w:val="20"/>
              </w:rPr>
              <w:t>Плесского</w:t>
            </w:r>
            <w:proofErr w:type="spellEnd"/>
            <w:r w:rsidRPr="007441D0">
              <w:rPr>
                <w:rFonts w:ascii="Times New Roman" w:hAnsi="Times New Roman" w:cs="Times New Roman"/>
                <w:kern w:val="2"/>
                <w:sz w:val="20"/>
                <w:szCs w:val="20"/>
              </w:rPr>
              <w:t xml:space="preserve"> городского поселения от 24.03.2026 № 8</w:t>
            </w:r>
          </w:p>
        </w:tc>
      </w:tr>
    </w:tbl>
    <w:p w14:paraId="1AA17D4A" w14:textId="77777777" w:rsidR="007441D0" w:rsidRPr="007441D0" w:rsidRDefault="007441D0" w:rsidP="007441D0">
      <w:pPr>
        <w:spacing w:line="240" w:lineRule="auto"/>
        <w:ind w:firstLine="567"/>
        <w:contextualSpacing/>
        <w:jc w:val="right"/>
        <w:rPr>
          <w:rFonts w:ascii="Times New Roman" w:hAnsi="Times New Roman" w:cs="Times New Roman"/>
          <w:color w:val="000000"/>
          <w:sz w:val="20"/>
          <w:szCs w:val="20"/>
        </w:rPr>
      </w:pPr>
    </w:p>
    <w:p w14:paraId="6172CF36" w14:textId="77777777"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b/>
          <w:bCs/>
          <w:color w:val="000000"/>
          <w:sz w:val="20"/>
          <w:szCs w:val="20"/>
        </w:rPr>
        <w:t xml:space="preserve">Положение о муниципальном лесном контроле на территории </w:t>
      </w:r>
      <w:proofErr w:type="spellStart"/>
      <w:r w:rsidRPr="007441D0">
        <w:rPr>
          <w:rFonts w:ascii="Times New Roman" w:hAnsi="Times New Roman" w:cs="Times New Roman"/>
          <w:b/>
          <w:bCs/>
          <w:color w:val="000000"/>
          <w:sz w:val="20"/>
          <w:szCs w:val="20"/>
        </w:rPr>
        <w:t>Плесского</w:t>
      </w:r>
      <w:proofErr w:type="spellEnd"/>
      <w:r w:rsidRPr="007441D0">
        <w:rPr>
          <w:rFonts w:ascii="Times New Roman" w:hAnsi="Times New Roman" w:cs="Times New Roman"/>
          <w:b/>
          <w:bCs/>
          <w:color w:val="000000"/>
          <w:sz w:val="20"/>
          <w:szCs w:val="20"/>
        </w:rPr>
        <w:t xml:space="preserve"> городского поселения Приволжского муниципального района Ивановской области</w:t>
      </w:r>
    </w:p>
    <w:p w14:paraId="4637DA00" w14:textId="77777777" w:rsidR="007441D0" w:rsidRPr="007441D0" w:rsidRDefault="007441D0" w:rsidP="007441D0">
      <w:pPr>
        <w:pStyle w:val="ConsPlusNormal"/>
        <w:contextualSpacing/>
        <w:jc w:val="center"/>
        <w:rPr>
          <w:rFonts w:ascii="Times New Roman" w:hAnsi="Times New Roman" w:cs="Times New Roman"/>
          <w:b/>
          <w:bCs/>
          <w:color w:val="000000"/>
          <w:sz w:val="20"/>
        </w:rPr>
      </w:pPr>
      <w:r w:rsidRPr="007441D0">
        <w:rPr>
          <w:rFonts w:ascii="Times New Roman" w:hAnsi="Times New Roman" w:cs="Times New Roman"/>
          <w:b/>
          <w:bCs/>
          <w:color w:val="000000"/>
          <w:sz w:val="20"/>
        </w:rPr>
        <w:t>Раздел 1. Общие положения</w:t>
      </w:r>
    </w:p>
    <w:p w14:paraId="67B314A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1.1. Настоящее Положение устанавливает порядок осуществления муниципального лесного контроля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 (далее – муниципальный лесной контроль).</w:t>
      </w:r>
    </w:p>
    <w:p w14:paraId="5C2D3984"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lang w:eastAsia="zh-CN"/>
        </w:rPr>
      </w:pPr>
      <w:r w:rsidRPr="007441D0">
        <w:rPr>
          <w:rFonts w:ascii="Times New Roman" w:hAnsi="Times New Roman" w:cs="Times New Roman"/>
          <w:color w:val="000000"/>
          <w:sz w:val="20"/>
          <w:szCs w:val="20"/>
          <w:lang w:eastAsia="zh-CN"/>
        </w:rPr>
        <w:t>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области семеноводства в отношении семян лесных растений.</w:t>
      </w:r>
    </w:p>
    <w:p w14:paraId="4E0462C8"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lang w:eastAsia="zh-CN"/>
        </w:rPr>
      </w:pPr>
      <w:r w:rsidRPr="007441D0">
        <w:rPr>
          <w:rFonts w:ascii="Times New Roman" w:hAnsi="Times New Roman" w:cs="Times New Roman"/>
          <w:color w:val="000000"/>
          <w:sz w:val="20"/>
          <w:szCs w:val="20"/>
          <w:lang w:eastAsia="zh-CN"/>
        </w:rPr>
        <w:t xml:space="preserve">Объектами лесных отношений являются лесные участки, находящиеся в муниципальной собственности </w:t>
      </w:r>
      <w:proofErr w:type="spellStart"/>
      <w:r w:rsidRPr="007441D0">
        <w:rPr>
          <w:rFonts w:ascii="Times New Roman" w:hAnsi="Times New Roman" w:cs="Times New Roman"/>
          <w:color w:val="000000"/>
          <w:sz w:val="20"/>
          <w:szCs w:val="20"/>
          <w:lang w:eastAsia="zh-CN"/>
        </w:rPr>
        <w:t>Плесского</w:t>
      </w:r>
      <w:proofErr w:type="spellEnd"/>
      <w:r w:rsidRPr="007441D0">
        <w:rPr>
          <w:rFonts w:ascii="Times New Roman" w:hAnsi="Times New Roman" w:cs="Times New Roman"/>
          <w:color w:val="000000"/>
          <w:sz w:val="20"/>
          <w:szCs w:val="20"/>
          <w:lang w:eastAsia="zh-CN"/>
        </w:rPr>
        <w:t xml:space="preserve"> городского поселения.</w:t>
      </w:r>
    </w:p>
    <w:p w14:paraId="194E66BA"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1.3. Муниципальный лесной контроль осуществляется администрацией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Приволжского муниципального района Ивановской области (далее – Администрация).</w:t>
      </w:r>
    </w:p>
    <w:p w14:paraId="6FC7BFC4"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1.4. </w:t>
      </w:r>
      <w:r w:rsidRPr="007441D0">
        <w:rPr>
          <w:rFonts w:ascii="Times New Roman" w:hAnsi="Times New Roman" w:cs="Times New Roman"/>
          <w:color w:val="000000"/>
          <w:sz w:val="20"/>
          <w:szCs w:val="20"/>
        </w:rPr>
        <w:t>Должностные лица Администрации, уполномоченные осуществлять муниципальный лесной контроль являются Заместитель главы администрации и главный специалист по земельным вопросам</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sz w:val="20"/>
          <w:szCs w:val="20"/>
        </w:rPr>
        <w:t xml:space="preserve">(далее – должностные лица; должностные лица, уполномоченные осуществлять контроль). </w:t>
      </w:r>
      <w:r w:rsidRPr="007441D0">
        <w:rPr>
          <w:rFonts w:ascii="Times New Roman" w:hAnsi="Times New Roman" w:cs="Times New Roman"/>
          <w:color w:val="000000"/>
          <w:sz w:val="20"/>
          <w:szCs w:val="20"/>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лесному контролю.</w:t>
      </w:r>
    </w:p>
    <w:p w14:paraId="5D14A602"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Должностные лица при осуществлении муниципального лесного контроля имеют права, несут обязанности и ответственность в соответствии с Федеральным законом от 31 июля 2020 № 248-ФЗ «О </w:t>
      </w:r>
      <w:r w:rsidRPr="007441D0">
        <w:rPr>
          <w:rFonts w:ascii="Times New Roman" w:hAnsi="Times New Roman" w:cs="Times New Roman"/>
          <w:sz w:val="20"/>
          <w:szCs w:val="20"/>
        </w:rPr>
        <w:lastRenderedPageBreak/>
        <w:t>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00A5793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1.5.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7441D0">
        <w:rPr>
          <w:rStyle w:val="a5"/>
          <w:rFonts w:ascii="Times New Roman" w:hAnsi="Times New Roman" w:cs="Times New Roman"/>
          <w:sz w:val="20"/>
          <w:szCs w:val="20"/>
        </w:rPr>
        <w:t>закона</w:t>
      </w:r>
      <w:r w:rsidRPr="007441D0">
        <w:rPr>
          <w:rFonts w:ascii="Times New Roman" w:hAnsi="Times New Roman" w:cs="Times New Roman"/>
          <w:sz w:val="20"/>
          <w:szCs w:val="20"/>
        </w:rPr>
        <w:t xml:space="preserve"> № 248-ФЗ, Лесного кодекса Российской Федерации, Федерального </w:t>
      </w:r>
      <w:r w:rsidRPr="007441D0">
        <w:rPr>
          <w:rStyle w:val="a5"/>
          <w:rFonts w:ascii="Times New Roman" w:hAnsi="Times New Roman" w:cs="Times New Roman"/>
          <w:sz w:val="20"/>
          <w:szCs w:val="20"/>
        </w:rPr>
        <w:t>закона</w:t>
      </w:r>
      <w:r w:rsidRPr="007441D0">
        <w:rPr>
          <w:rFonts w:ascii="Times New Roman" w:hAnsi="Times New Roman" w:cs="Times New Roman"/>
          <w:sz w:val="20"/>
          <w:szCs w:val="20"/>
        </w:rPr>
        <w:t xml:space="preserve"> от 6 октября 2003 года № 131-ФЗ «Об общих принципах организации местного самоуправления в Российской Федерации».</w:t>
      </w:r>
    </w:p>
    <w:p w14:paraId="4FCC974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1.6. Администрацией в рамках осуществления муниципального лесного контроля обеспечивается учет объектов муниципального лесного контроля.</w:t>
      </w:r>
    </w:p>
    <w:p w14:paraId="5E9A3BB0"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2. Управление рисками причинения вреда (ущерба) охраняемым законом ценностям при осуществлении муниципального лесного контроля</w:t>
      </w:r>
    </w:p>
    <w:p w14:paraId="627E01E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2.1. Администрация осуществляет муниципальный лесной контроль на основе управления рисками причинения вреда (ущерба).</w:t>
      </w:r>
    </w:p>
    <w:p w14:paraId="0551F33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2.2. Для целей управления рисками причинения вреда (ущерба) охраняемым законом ценностям при осуществлении муниципального лесного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6" w:history="1">
        <w:r w:rsidRPr="007441D0">
          <w:rPr>
            <w:rStyle w:val="a5"/>
            <w:rFonts w:ascii="Times New Roman" w:hAnsi="Times New Roman" w:cs="Times New Roman"/>
            <w:color w:val="000000"/>
            <w:sz w:val="20"/>
            <w:szCs w:val="20"/>
          </w:rPr>
          <w:t>законо</w:t>
        </w:r>
      </w:hyperlink>
      <w:r w:rsidRPr="007441D0">
        <w:rPr>
          <w:rFonts w:ascii="Times New Roman" w:hAnsi="Times New Roman" w:cs="Times New Roman"/>
          <w:color w:val="000000"/>
          <w:sz w:val="20"/>
          <w:szCs w:val="20"/>
        </w:rPr>
        <w:t>м № 248-ФЗ.</w:t>
      </w:r>
    </w:p>
    <w:p w14:paraId="7A33246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2.3. Отнесение администрацией предусмотренных пунктом 1.7 настоящего Положения объектов муниципального лесного контроля (далее – объекты контроля) к определенной категории риска осуществляется в соответствии </w:t>
      </w:r>
      <w:r w:rsidRPr="007441D0">
        <w:rPr>
          <w:rFonts w:ascii="Times New Roman" w:hAnsi="Times New Roman" w:cs="Times New Roman"/>
          <w:color w:val="000000"/>
          <w:sz w:val="20"/>
          <w:szCs w:val="20"/>
          <w:lang w:val="en-US"/>
        </w:rPr>
        <w:t>c</w:t>
      </w:r>
      <w:r w:rsidRPr="007441D0">
        <w:rPr>
          <w:rFonts w:ascii="Times New Roman" w:hAnsi="Times New Roman" w:cs="Times New Roman"/>
          <w:color w:val="000000"/>
          <w:sz w:val="20"/>
          <w:szCs w:val="20"/>
        </w:rPr>
        <w:t xml:space="preserve"> критериями отнесения соответствующих объектов к определенной категории риска при осуществлении администрацией муниципального лесного контроля согласно приложению № 1 к настоящему Положению.</w:t>
      </w:r>
    </w:p>
    <w:p w14:paraId="3E87FFC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26771C5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При отнесении администрацией объектов контроля к категориям риска используются в том числе:</w:t>
      </w:r>
    </w:p>
    <w:p w14:paraId="7C08716F"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сведения, содержащиеся в Едином государственном реестре недвижимости;</w:t>
      </w:r>
    </w:p>
    <w:p w14:paraId="7305FE8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сведения, получаемые при проведении должностными лицами контрольных мероприятий без взаимодействия с контролируемыми лицами;</w:t>
      </w:r>
    </w:p>
    <w:p w14:paraId="0B5CE0A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иные сведения, содержащиеся в администрации.</w:t>
      </w:r>
    </w:p>
    <w:p w14:paraId="0457D169"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Объект контроля считается отнесенным к одной из категорий риска после внесения сведений в единый реестр видов контроля.</w:t>
      </w:r>
    </w:p>
    <w:p w14:paraId="73D3516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2.4. Администрация для целей управления рисками причинения вреда (ущерба) при осуществлении муниципального лесного контроля относит объекты контроля к одной из следующих категорий риска причинения вреда (ущерба) (далее - категории риска):</w:t>
      </w:r>
    </w:p>
    <w:p w14:paraId="17054ED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средний риск;</w:t>
      </w:r>
    </w:p>
    <w:p w14:paraId="784BE22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умеренный риск;</w:t>
      </w:r>
    </w:p>
    <w:p w14:paraId="0E1AF6F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низкий риск.</w:t>
      </w:r>
    </w:p>
    <w:p w14:paraId="77F203E2"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445C5D7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2.6. Обязательные профилактические визиты в рамках муниципального лесного контроля осуществляются со следующей периодичностью:</w:t>
      </w:r>
    </w:p>
    <w:p w14:paraId="6099AB0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для объектов контроля, отнесенных к категории среднего риска - не более одного обязательного профилактического визита в 5 лет;</w:t>
      </w:r>
    </w:p>
    <w:p w14:paraId="3B66D43F"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для объектов контроля, отнесенных к категории умеренного риска - не более одного обязательного профилактического визита в 6 лет.</w:t>
      </w:r>
    </w:p>
    <w:p w14:paraId="05A7BA92"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3. Профилактика рисков причинения вреда (ущерба) охраняемым законом ценностям</w:t>
      </w:r>
    </w:p>
    <w:p w14:paraId="73E68DA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3.1. Администрация осуществляет муниципальный лесной контроль в том числе посредством проведения профилактических мероприятий.</w:t>
      </w:r>
    </w:p>
    <w:p w14:paraId="10DBA48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5CD45E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0247E0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16873C6"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Pr="007441D0">
        <w:rPr>
          <w:rFonts w:ascii="Times New Roman" w:hAnsi="Times New Roman" w:cs="Times New Roman"/>
          <w:color w:val="000000"/>
          <w:sz w:val="20"/>
          <w:szCs w:val="20"/>
        </w:rPr>
        <w:lastRenderedPageBreak/>
        <w:t>Плесского</w:t>
      </w:r>
      <w:proofErr w:type="spellEnd"/>
      <w:r w:rsidRPr="007441D0">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 </w:t>
      </w:r>
      <w:r w:rsidRPr="007441D0">
        <w:rPr>
          <w:rFonts w:ascii="Times New Roman" w:hAnsi="Times New Roman" w:cs="Times New Roman"/>
          <w:sz w:val="20"/>
          <w:szCs w:val="20"/>
        </w:rPr>
        <w:t>(далее – Глава)</w:t>
      </w:r>
      <w:r w:rsidRPr="007441D0">
        <w:rPr>
          <w:rFonts w:ascii="Times New Roman" w:hAnsi="Times New Roman" w:cs="Times New Roman"/>
          <w:color w:val="000000"/>
          <w:sz w:val="20"/>
          <w:szCs w:val="20"/>
        </w:rPr>
        <w:t xml:space="preserve"> для принятия решения о проведении контрольных мероприятий, </w:t>
      </w:r>
      <w:r w:rsidRPr="007441D0">
        <w:rPr>
          <w:rFonts w:ascii="Times New Roman" w:hAnsi="Times New Roman" w:cs="Times New Roman"/>
          <w:sz w:val="20"/>
          <w:szCs w:val="20"/>
        </w:rPr>
        <w:t xml:space="preserve">либо в случаях, предусмотренных </w:t>
      </w:r>
      <w:r w:rsidRPr="007441D0">
        <w:rPr>
          <w:rFonts w:ascii="Times New Roman" w:hAnsi="Times New Roman" w:cs="Times New Roman"/>
          <w:color w:val="000000"/>
          <w:sz w:val="20"/>
          <w:szCs w:val="20"/>
        </w:rPr>
        <w:t>Федеральным законом № 248-ФЗ</w:t>
      </w:r>
      <w:r w:rsidRPr="007441D0">
        <w:rPr>
          <w:rFonts w:ascii="Times New Roman" w:hAnsi="Times New Roman" w:cs="Times New Roman"/>
          <w:sz w:val="20"/>
          <w:szCs w:val="20"/>
        </w:rPr>
        <w:t>, принимает меры, указанные в статье 90 </w:t>
      </w:r>
      <w:r w:rsidRPr="007441D0">
        <w:rPr>
          <w:rFonts w:ascii="Times New Roman" w:hAnsi="Times New Roman" w:cs="Times New Roman"/>
          <w:color w:val="000000"/>
          <w:sz w:val="20"/>
          <w:szCs w:val="20"/>
        </w:rPr>
        <w:t>Федерального закона № 248-ФЗ</w:t>
      </w:r>
      <w:r w:rsidRPr="007441D0">
        <w:rPr>
          <w:rFonts w:ascii="Times New Roman" w:hAnsi="Times New Roman" w:cs="Times New Roman"/>
          <w:sz w:val="20"/>
          <w:szCs w:val="20"/>
        </w:rPr>
        <w:t>.</w:t>
      </w:r>
    </w:p>
    <w:p w14:paraId="486646D6"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3.5. При осуществлении администрацией муниципального лесного контроля могут проводиться следующие виды профилактических мероприятий:</w:t>
      </w:r>
    </w:p>
    <w:p w14:paraId="1F360A3B"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1) информирование;</w:t>
      </w:r>
    </w:p>
    <w:p w14:paraId="7135AFB7"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2) объявление предостережения;</w:t>
      </w:r>
    </w:p>
    <w:p w14:paraId="195028CC"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 консультирование;</w:t>
      </w:r>
    </w:p>
    <w:p w14:paraId="68D2DF27" w14:textId="0C83047F" w:rsidR="007441D0" w:rsidRPr="007441D0"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4) профилактический визит.</w:t>
      </w:r>
    </w:p>
    <w:p w14:paraId="68374F36" w14:textId="77777777" w:rsidR="00F903DD" w:rsidRDefault="007441D0" w:rsidP="00F903DD">
      <w:pPr>
        <w:spacing w:line="240" w:lineRule="auto"/>
        <w:ind w:firstLine="709"/>
        <w:contextualSpacing/>
        <w:jc w:val="both"/>
        <w:rPr>
          <w:rFonts w:ascii="Times New Roman" w:hAnsi="Times New Roman" w:cs="Times New Roman"/>
          <w:color w:val="000000"/>
          <w:sz w:val="20"/>
          <w:szCs w:val="20"/>
          <w:shd w:val="clear" w:color="auto" w:fill="FFFFFF"/>
        </w:rPr>
      </w:pPr>
      <w:r w:rsidRPr="007441D0">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7441D0">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6387F08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7" w:history="1">
        <w:r w:rsidRPr="007441D0">
          <w:rPr>
            <w:rStyle w:val="a5"/>
            <w:rFonts w:ascii="Times New Roman" w:hAnsi="Times New Roman" w:cs="Times New Roman"/>
            <w:color w:val="000000"/>
            <w:sz w:val="20"/>
            <w:szCs w:val="20"/>
          </w:rPr>
          <w:t>частью 3 статьи 46</w:t>
        </w:r>
      </w:hyperlink>
      <w:r w:rsidRPr="007441D0">
        <w:rPr>
          <w:rFonts w:ascii="Times New Roman" w:hAnsi="Times New Roman" w:cs="Times New Roman"/>
          <w:color w:val="000000"/>
          <w:sz w:val="20"/>
          <w:szCs w:val="20"/>
        </w:rPr>
        <w:t xml:space="preserve"> Федерального закона № 248-ФЗ.</w:t>
      </w:r>
    </w:p>
    <w:p w14:paraId="1DE81D1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также вправе информировать население муниципального образования</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color w:val="000000"/>
          <w:sz w:val="20"/>
          <w:szCs w:val="2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2CC939F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5C77F0AF"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0806B17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899567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Возражение должно содержать:</w:t>
      </w:r>
    </w:p>
    <w:p w14:paraId="7B68E0E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наименование администрации, в который направляется возражение;</w:t>
      </w:r>
    </w:p>
    <w:p w14:paraId="7681AAB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7D4AAB7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дату и номер предостережения;</w:t>
      </w:r>
    </w:p>
    <w:p w14:paraId="58F65AA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доводы, на основании которых контролируемое лицо не согласно с объявленным предостережением;</w:t>
      </w:r>
    </w:p>
    <w:p w14:paraId="6F56784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дату получения предостережения контролируемым лицом;</w:t>
      </w:r>
    </w:p>
    <w:p w14:paraId="2D748BA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 личную подпись и дату.</w:t>
      </w:r>
    </w:p>
    <w:p w14:paraId="3CEE1B3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46FE012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рассматривает возражение в отношении предостережения в течение пятнадцати рабочих дней со дня его получения.</w:t>
      </w:r>
    </w:p>
    <w:p w14:paraId="0409974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По результатам рассмотрения возражения администрация принимает одно из следующих решений:</w:t>
      </w:r>
    </w:p>
    <w:p w14:paraId="286A1FB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удовлетворяет возражение в форме отмены предостережения;</w:t>
      </w:r>
    </w:p>
    <w:p w14:paraId="1DBCBB7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отказывает в удовлетворении возражения с указанием причины отказа.</w:t>
      </w:r>
    </w:p>
    <w:p w14:paraId="5743EE9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D1B7663"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Повторное направление возражения по тем же основаниям не допускается.</w:t>
      </w:r>
    </w:p>
    <w:p w14:paraId="6916078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60DAD2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3.8. Консультирование контролируемых лиц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552DDAE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547117F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Консультирование осуществляется в устной или письменной форме по следующим вопросам:</w:t>
      </w:r>
    </w:p>
    <w:p w14:paraId="1CE0240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организация и осуществление муниципального лесного контроля;</w:t>
      </w:r>
    </w:p>
    <w:p w14:paraId="3665454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порядок осуществления контрольных мероприятий, установленных настоящим Положением;</w:t>
      </w:r>
    </w:p>
    <w:p w14:paraId="357E840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порядок обжалования действий (бездействия) должностных лиц;</w:t>
      </w:r>
    </w:p>
    <w:p w14:paraId="76E923F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6B354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Консультирование контролируемых лиц в устной форме может осуществляться также на собраниях и конференциях граждан. </w:t>
      </w:r>
    </w:p>
    <w:p w14:paraId="20875DF4"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Должностным лицом ведутся журналы учета консультирований.</w:t>
      </w:r>
    </w:p>
    <w:p w14:paraId="5D4E2491"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78C0951A"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388114E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6AC36E6C"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792719B2"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2A1604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102E6D1"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4C33BD1"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6512107C"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4. Осуществление контрольных мероприятий и контрольных действий</w:t>
      </w:r>
    </w:p>
    <w:p w14:paraId="24CD01B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 При осуществлении муниципального лесного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572312B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1B0A3F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047A97BC"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документарная проверка (посредством получения письменных объяснений, истребования документов,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Срок проведения документарной проверки не может превышать десять рабочих дней;</w:t>
      </w:r>
    </w:p>
    <w:p w14:paraId="762C5DF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7441D0">
        <w:rPr>
          <w:rFonts w:ascii="Times New Roman" w:hAnsi="Times New Roman" w:cs="Times New Roman"/>
          <w:sz w:val="20"/>
          <w:szCs w:val="20"/>
        </w:rPr>
        <w:t xml:space="preserve"> </w:t>
      </w:r>
      <w:r w:rsidRPr="007441D0">
        <w:rPr>
          <w:rFonts w:ascii="Times New Roman" w:hAnsi="Times New Roman" w:cs="Times New Roman"/>
          <w:color w:val="000000"/>
          <w:sz w:val="20"/>
          <w:szCs w:val="20"/>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w:t>
      </w:r>
      <w:r w:rsidRPr="007441D0">
        <w:rPr>
          <w:rFonts w:ascii="Times New Roman" w:hAnsi="Times New Roman" w:cs="Times New Roman"/>
          <w:color w:val="000000"/>
          <w:sz w:val="20"/>
          <w:szCs w:val="20"/>
        </w:rPr>
        <w:lastRenderedPageBreak/>
        <w:t>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62D59750" w14:textId="397FC81A"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Действие требований, установленных абзацем первым настоящего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49F62EA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7441D0">
        <w:rPr>
          <w:rFonts w:ascii="Times New Roman" w:hAnsi="Times New Roman" w:cs="Times New Roman"/>
          <w:color w:val="000000"/>
          <w:sz w:val="20"/>
          <w:szCs w:val="2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441D0">
        <w:rPr>
          <w:rFonts w:ascii="Times New Roman" w:hAnsi="Times New Roman" w:cs="Times New Roman"/>
          <w:color w:val="000000"/>
          <w:sz w:val="20"/>
          <w:szCs w:val="20"/>
        </w:rPr>
        <w:t>);</w:t>
      </w:r>
    </w:p>
    <w:p w14:paraId="6AC2DDB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6) выездное обследование (посредством осмотра, инструментального обследования (с применением видеозаписи), испытания, экспертизы).</w:t>
      </w:r>
      <w:r w:rsidRPr="007441D0">
        <w:rPr>
          <w:rFonts w:ascii="Times New Roman" w:hAnsi="Times New Roman" w:cs="Times New Roman"/>
          <w:sz w:val="20"/>
          <w:szCs w:val="20"/>
        </w:rPr>
        <w:t xml:space="preserve"> </w:t>
      </w:r>
    </w:p>
    <w:p w14:paraId="2F77F00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6B262CFB"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4.3. </w:t>
      </w:r>
      <w:r w:rsidRPr="007441D0">
        <w:rPr>
          <w:rFonts w:ascii="Times New Roman" w:hAnsi="Times New Roman" w:cs="Times New Roman"/>
          <w:sz w:val="20"/>
          <w:szCs w:val="20"/>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6A46A51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0B7173A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B8DFA3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Перечень индикаторов риска нарушения обязательных требований, проверяемых в рамках осуществления муниципального лесного контроля, установлен приложением № 2 к настоящему Положению. </w:t>
      </w:r>
    </w:p>
    <w:p w14:paraId="22978EC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3D40BBF1" w14:textId="754992F4" w:rsidR="007441D0" w:rsidRPr="007441D0" w:rsidRDefault="007441D0" w:rsidP="00F903DD">
      <w:pPr>
        <w:spacing w:line="240" w:lineRule="auto"/>
        <w:ind w:firstLine="709"/>
        <w:contextualSpacing/>
        <w:jc w:val="both"/>
        <w:rPr>
          <w:rFonts w:ascii="Times New Roman" w:hAnsi="Times New Roman" w:cs="Times New Roman"/>
          <w:i/>
          <w:iCs/>
          <w:color w:val="000000"/>
          <w:sz w:val="20"/>
          <w:szCs w:val="20"/>
        </w:rPr>
      </w:pPr>
      <w:r w:rsidRPr="007441D0">
        <w:rPr>
          <w:rFonts w:ascii="Times New Roman" w:hAnsi="Times New Roman" w:cs="Times New Roman"/>
          <w:color w:val="000000"/>
          <w:sz w:val="20"/>
          <w:szCs w:val="20"/>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7441D0">
        <w:rPr>
          <w:rFonts w:ascii="Times New Roman" w:hAnsi="Times New Roman" w:cs="Times New Roman"/>
          <w:i/>
          <w:iCs/>
          <w:color w:val="000000"/>
          <w:sz w:val="20"/>
          <w:szCs w:val="20"/>
        </w:rPr>
        <w:t xml:space="preserve">, </w:t>
      </w:r>
      <w:r w:rsidRPr="007441D0">
        <w:rPr>
          <w:rFonts w:ascii="Times New Roman" w:hAnsi="Times New Roman" w:cs="Times New Roman"/>
          <w:color w:val="000000"/>
          <w:sz w:val="20"/>
          <w:szCs w:val="20"/>
          <w:shd w:val="clear" w:color="auto" w:fill="FFFFFF"/>
        </w:rPr>
        <w:t>задания, содержащегося в планах работы администрации, в том числе в случаях, установленных</w:t>
      </w:r>
      <w:r w:rsidRPr="007441D0">
        <w:rPr>
          <w:rFonts w:ascii="Times New Roman" w:hAnsi="Times New Roman" w:cs="Times New Roman"/>
          <w:color w:val="000000"/>
          <w:sz w:val="20"/>
          <w:szCs w:val="20"/>
        </w:rPr>
        <w:t xml:space="preserve"> Федеральным </w:t>
      </w:r>
      <w:hyperlink r:id="rId18" w:history="1">
        <w:r w:rsidRPr="007441D0">
          <w:rPr>
            <w:rStyle w:val="a5"/>
            <w:rFonts w:ascii="Times New Roman" w:hAnsi="Times New Roman" w:cs="Times New Roman"/>
            <w:color w:val="000000"/>
            <w:sz w:val="20"/>
            <w:szCs w:val="20"/>
          </w:rPr>
          <w:t>законом</w:t>
        </w:r>
      </w:hyperlink>
      <w:r w:rsidRPr="007441D0">
        <w:rPr>
          <w:rFonts w:ascii="Times New Roman" w:hAnsi="Times New Roman" w:cs="Times New Roman"/>
          <w:color w:val="000000"/>
          <w:sz w:val="20"/>
          <w:szCs w:val="20"/>
        </w:rPr>
        <w:t xml:space="preserve"> № 248-ФЗ.</w:t>
      </w:r>
    </w:p>
    <w:p w14:paraId="7DB264F4"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color w:val="000000"/>
          <w:sz w:val="20"/>
          <w:szCs w:val="20"/>
        </w:rPr>
        <w:t xml:space="preserve">4.7.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7441D0">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Pr="007441D0">
        <w:rPr>
          <w:rFonts w:ascii="Times New Roman" w:hAnsi="Times New Roman" w:cs="Times New Roman"/>
          <w:color w:val="000000"/>
          <w:sz w:val="20"/>
          <w:szCs w:val="20"/>
        </w:rPr>
        <w:br/>
      </w:r>
      <w:r w:rsidRPr="007441D0">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7441D0">
        <w:rPr>
          <w:rFonts w:ascii="Times New Roman" w:hAnsi="Times New Roman" w:cs="Times New Roman"/>
          <w:color w:val="000000"/>
          <w:sz w:val="20"/>
          <w:szCs w:val="20"/>
        </w:rPr>
        <w:t xml:space="preserve"> </w:t>
      </w:r>
      <w:hyperlink r:id="rId19" w:history="1">
        <w:r w:rsidRPr="007441D0">
          <w:rPr>
            <w:rStyle w:val="a5"/>
            <w:rFonts w:ascii="Times New Roman" w:hAnsi="Times New Roman" w:cs="Times New Roman"/>
            <w:color w:val="000000"/>
            <w:sz w:val="20"/>
            <w:szCs w:val="20"/>
          </w:rPr>
          <w:t>Правилами</w:t>
        </w:r>
      </w:hyperlink>
      <w:r w:rsidRPr="007441D0">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w:t>
      </w:r>
      <w:r w:rsidRPr="007441D0">
        <w:rPr>
          <w:rFonts w:ascii="Times New Roman" w:hAnsi="Times New Roman" w:cs="Times New Roman"/>
          <w:color w:val="000000"/>
          <w:sz w:val="20"/>
          <w:szCs w:val="20"/>
        </w:rPr>
        <w:lastRenderedPageBreak/>
        <w:t xml:space="preserve">информационном взаимодействии в рамках осуществления государственного </w:t>
      </w:r>
      <w:r w:rsidRPr="007441D0">
        <w:rPr>
          <w:rFonts w:ascii="Times New Roman" w:hAnsi="Times New Roman" w:cs="Times New Roman"/>
          <w:sz w:val="20"/>
          <w:szCs w:val="20"/>
        </w:rPr>
        <w:t>контроля (надзора), муниципального контроля».</w:t>
      </w:r>
    </w:p>
    <w:p w14:paraId="27D037BC" w14:textId="5113BFD0" w:rsidR="007441D0" w:rsidRPr="007441D0" w:rsidRDefault="007441D0" w:rsidP="00F903DD">
      <w:pPr>
        <w:spacing w:line="240" w:lineRule="auto"/>
        <w:ind w:firstLine="709"/>
        <w:contextualSpacing/>
        <w:jc w:val="both"/>
        <w:rPr>
          <w:rFonts w:ascii="Times New Roman" w:hAnsi="Times New Roman" w:cs="Times New Roman"/>
          <w:sz w:val="20"/>
          <w:szCs w:val="20"/>
          <w:shd w:val="clear" w:color="auto" w:fill="FFFFFF"/>
        </w:rPr>
      </w:pPr>
      <w:r w:rsidRPr="007441D0">
        <w:rPr>
          <w:rFonts w:ascii="Times New Roman" w:hAnsi="Times New Roman" w:cs="Times New Roman"/>
          <w:sz w:val="20"/>
          <w:szCs w:val="20"/>
        </w:rPr>
        <w:t>4.8. В</w:t>
      </w:r>
      <w:r w:rsidRPr="007441D0">
        <w:rPr>
          <w:rFonts w:ascii="Times New Roman" w:hAnsi="Times New Roman" w:cs="Times New Roman"/>
          <w:sz w:val="20"/>
          <w:szCs w:val="20"/>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79F6EBDA"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shd w:val="clear" w:color="auto" w:fill="FFFFFF"/>
        </w:rPr>
        <w:t xml:space="preserve">1) отсутствие признаков </w:t>
      </w:r>
      <w:r w:rsidRPr="007441D0">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14:paraId="75685448"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2) имеются уважительные причины для отсутствия </w:t>
      </w:r>
      <w:r w:rsidRPr="007441D0">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7441D0">
        <w:rPr>
          <w:rFonts w:ascii="Times New Roman" w:hAnsi="Times New Roman" w:cs="Times New Roman"/>
          <w:sz w:val="20"/>
          <w:szCs w:val="20"/>
        </w:rPr>
        <w:t>(болезнь, командировка и т.п.) при проведении</w:t>
      </w:r>
      <w:r w:rsidRPr="007441D0">
        <w:rPr>
          <w:rFonts w:ascii="Times New Roman" w:hAnsi="Times New Roman" w:cs="Times New Roman"/>
          <w:sz w:val="20"/>
          <w:szCs w:val="20"/>
          <w:shd w:val="clear" w:color="auto" w:fill="FFFFFF"/>
        </w:rPr>
        <w:t xml:space="preserve"> контрольного мероприятия</w:t>
      </w:r>
      <w:r w:rsidRPr="007441D0">
        <w:rPr>
          <w:rFonts w:ascii="Times New Roman" w:hAnsi="Times New Roman" w:cs="Times New Roman"/>
          <w:sz w:val="20"/>
          <w:szCs w:val="20"/>
        </w:rPr>
        <w:t>.</w:t>
      </w:r>
    </w:p>
    <w:p w14:paraId="269ACF8F" w14:textId="552E89C6"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1C195F71"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146F3843"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09CE1D63"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434A1789"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14:paraId="0C75C1EF"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1C9D952A"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64702D98"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14:paraId="3E92090B"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ADE4313"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4A079078"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0" w:history="1">
        <w:r w:rsidRPr="007441D0">
          <w:rPr>
            <w:rStyle w:val="a5"/>
            <w:rFonts w:ascii="Times New Roman" w:hAnsi="Times New Roman" w:cs="Times New Roman"/>
            <w:color w:val="000000"/>
            <w:sz w:val="20"/>
            <w:szCs w:val="20"/>
          </w:rPr>
          <w:t>частью 2 статьи 90</w:t>
        </w:r>
      </w:hyperlink>
      <w:r w:rsidRPr="007441D0">
        <w:rPr>
          <w:rFonts w:ascii="Times New Roman" w:hAnsi="Times New Roman" w:cs="Times New Roman"/>
          <w:color w:val="000000"/>
          <w:sz w:val="20"/>
          <w:szCs w:val="20"/>
        </w:rPr>
        <w:t xml:space="preserve"> Федерального закона № 248-ФЗ.</w:t>
      </w:r>
    </w:p>
    <w:p w14:paraId="7C5E7E71" w14:textId="6ABF5AB4"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5025BFBE"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14:paraId="5339BE41"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6944A278"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0919D427" w14:textId="77777777" w:rsidR="007441D0" w:rsidRPr="007441D0" w:rsidRDefault="007441D0" w:rsidP="007441D0">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AC0EC2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4.13. Информация о контрольных мероприятиях размещается в Едином реестре контрольных (надзорных) мероприятий.</w:t>
      </w:r>
    </w:p>
    <w:p w14:paraId="5C9E922D" w14:textId="77777777" w:rsidR="00F903DD" w:rsidRDefault="007441D0" w:rsidP="00F903DD">
      <w:pPr>
        <w:spacing w:line="240" w:lineRule="auto"/>
        <w:ind w:firstLine="709"/>
        <w:contextualSpacing/>
        <w:jc w:val="both"/>
        <w:rPr>
          <w:rFonts w:ascii="Times New Roman" w:hAnsi="Times New Roman" w:cs="Times New Roman"/>
          <w:color w:val="000000"/>
          <w:sz w:val="20"/>
          <w:szCs w:val="20"/>
          <w:shd w:val="clear" w:color="auto" w:fill="FFFFFF"/>
        </w:rPr>
      </w:pPr>
      <w:r w:rsidRPr="007441D0">
        <w:rPr>
          <w:rFonts w:ascii="Times New Roman" w:hAnsi="Times New Roman" w:cs="Times New Roman"/>
          <w:color w:val="000000"/>
          <w:sz w:val="20"/>
          <w:szCs w:val="2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7441D0">
        <w:rPr>
          <w:rFonts w:ascii="Times New Roman" w:hAnsi="Times New Roman" w:cs="Times New Roman"/>
          <w:color w:val="000000"/>
          <w:sz w:val="20"/>
          <w:szCs w:val="2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7441D0">
        <w:rPr>
          <w:rFonts w:ascii="Times New Roman" w:hAnsi="Times New Roman" w:cs="Times New Roman"/>
          <w:color w:val="000000"/>
          <w:sz w:val="20"/>
          <w:szCs w:val="20"/>
        </w:rPr>
        <w:t>Единый портал</w:t>
      </w:r>
      <w:r w:rsidRPr="007441D0">
        <w:rPr>
          <w:rFonts w:ascii="Times New Roman" w:hAnsi="Times New Roman" w:cs="Times New Roman"/>
          <w:color w:val="000000"/>
          <w:sz w:val="20"/>
          <w:szCs w:val="2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67839C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441D0">
        <w:rPr>
          <w:rFonts w:ascii="Times New Roman" w:hAnsi="Times New Roman" w:cs="Times New Roman"/>
          <w:color w:val="000000"/>
          <w:sz w:val="20"/>
          <w:szCs w:val="2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7441D0">
        <w:rPr>
          <w:rFonts w:ascii="Times New Roman" w:hAnsi="Times New Roman" w:cs="Times New Roman"/>
          <w:color w:val="000000"/>
          <w:sz w:val="20"/>
          <w:szCs w:val="20"/>
        </w:rPr>
        <w:t xml:space="preserve"> Указанный гражданин вправе направлять администрации документы на бумажном носителе.</w:t>
      </w:r>
    </w:p>
    <w:p w14:paraId="29CB2FCA"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71D8D4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14:paraId="41361DB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60EDDC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11CF546D"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0285384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04E2F961" w14:textId="0098D738"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00D4DB0"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4) </w:t>
      </w:r>
      <w:r w:rsidRPr="007441D0">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441D0">
        <w:rPr>
          <w:rFonts w:ascii="Times New Roman" w:hAnsi="Times New Roman" w:cs="Times New Roman"/>
          <w:color w:val="000000"/>
          <w:sz w:val="20"/>
          <w:szCs w:val="20"/>
        </w:rPr>
        <w:t>;</w:t>
      </w:r>
    </w:p>
    <w:p w14:paraId="42B7870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3A71F28" w14:textId="38D79D3A" w:rsidR="007441D0" w:rsidRPr="007441D0"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4.18. Должностные лица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7441D0">
        <w:rPr>
          <w:rFonts w:ascii="Times New Roman" w:hAnsi="Times New Roman" w:cs="Times New Roman"/>
          <w:sz w:val="20"/>
          <w:szCs w:val="20"/>
        </w:rPr>
        <w:t xml:space="preserve"> субъекта Российской Федерации</w:t>
      </w:r>
      <w:r w:rsidRPr="007441D0">
        <w:rPr>
          <w:rFonts w:ascii="Times New Roman" w:hAnsi="Times New Roman" w:cs="Times New Roman"/>
          <w:color w:val="000000"/>
          <w:sz w:val="20"/>
          <w:szCs w:val="20"/>
        </w:rPr>
        <w:t>, органами местного самоуправления, правоохранительными органами, организациями и гражданами.</w:t>
      </w:r>
    </w:p>
    <w:p w14:paraId="4A461B7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В случае выявления в ходе проведения контрольного мероприятия в рамках осуществления муниципального лесного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509C07D2"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5. Обжалование решений администрации, действий (бездействия) должностных лиц</w:t>
      </w:r>
    </w:p>
    <w:p w14:paraId="0979A38E"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5505C5A6"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5.2.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не применяются,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3498E154" w14:textId="77777777" w:rsidR="00F903DD" w:rsidRDefault="007441D0" w:rsidP="00F903DD">
      <w:pPr>
        <w:spacing w:line="240" w:lineRule="auto"/>
        <w:ind w:firstLine="709"/>
        <w:contextualSpacing/>
        <w:jc w:val="both"/>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Раздел 6. Ключевые показатели муниципального лесного контроля и их целевые значения</w:t>
      </w:r>
    </w:p>
    <w:p w14:paraId="49C4F43B"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6.1. Оценка результативности и эффективности осуществления муниципального лесного контроля осуществляется на основании статьи 30 Федерального закона № 248-ФЗ.</w:t>
      </w:r>
    </w:p>
    <w:p w14:paraId="47931D54"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6.2. Для муниципального лесного контроля установлены следующие ключевые показатели вида контроля и их целевые значения:</w:t>
      </w:r>
    </w:p>
    <w:p w14:paraId="6E927FD7"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1) Доля устраненных нарушений из числа выявленных нарушений обязательных требований - 70%.</w:t>
      </w:r>
    </w:p>
    <w:p w14:paraId="4E46D421"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2) Доля обоснованных жалоб на действия (бездействие) администрации и (или) его должностного лица при проведении контрольных мероприятий - 0%.</w:t>
      </w:r>
    </w:p>
    <w:p w14:paraId="49C20682"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3) Доля отмененных результатов контрольных мероприятий - 0%.</w:t>
      </w:r>
    </w:p>
    <w:p w14:paraId="44EFC802"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1611C19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5) Доля вынесенных судебных решений о назначении административного наказания по материалам администрации - 95%.</w:t>
      </w:r>
    </w:p>
    <w:p w14:paraId="3F893BD5"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02ECC30F" w14:textId="77777777" w:rsidR="00F903DD" w:rsidRDefault="007441D0" w:rsidP="00F903DD">
      <w:pPr>
        <w:spacing w:line="240" w:lineRule="auto"/>
        <w:ind w:firstLine="709"/>
        <w:contextualSpacing/>
        <w:jc w:val="both"/>
        <w:rPr>
          <w:rFonts w:ascii="Times New Roman" w:hAnsi="Times New Roman" w:cs="Times New Roman"/>
          <w:color w:val="000000"/>
          <w:sz w:val="20"/>
          <w:szCs w:val="20"/>
        </w:rPr>
      </w:pPr>
      <w:r w:rsidRPr="007441D0">
        <w:rPr>
          <w:rFonts w:ascii="Times New Roman" w:hAnsi="Times New Roman" w:cs="Times New Roman"/>
          <w:color w:val="000000"/>
          <w:sz w:val="20"/>
          <w:szCs w:val="20"/>
        </w:rPr>
        <w:t>6.3. Для муниципального лесного контроля установлены следующие индикативные показатели:</w:t>
      </w:r>
    </w:p>
    <w:p w14:paraId="3657D1EB"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внеплановых контрольных мероприятий, проведенных за отчетный период; </w:t>
      </w:r>
    </w:p>
    <w:p w14:paraId="1C4E834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5FA6354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общее количество контрольных мероприятий с взаимодействием, проведенных за отчетный период; </w:t>
      </w:r>
    </w:p>
    <w:p w14:paraId="0B9F76A1"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62FDC254"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контрольных мероприятий, проведенных с использованием средств дистанционного взаимодействия, за отчетный период; </w:t>
      </w:r>
    </w:p>
    <w:p w14:paraId="0D9C4563"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количество обязательных профилактических визитов, проведенных за отчетный период;</w:t>
      </w:r>
    </w:p>
    <w:p w14:paraId="604A6FC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предостережений о недопустимости нарушения обязательных требований, объявленных за отчетный период; </w:t>
      </w:r>
    </w:p>
    <w:p w14:paraId="617D6B80"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контрольных мероприятий, по результатам которых выявлены нарушения обязательных требований, за отчетный период; </w:t>
      </w:r>
    </w:p>
    <w:p w14:paraId="02D9BC9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lastRenderedPageBreak/>
        <w:t xml:space="preserve">количество контрольных мероприятий, по итогам которых возбуждены дела об административных правонарушениях, за отчетный период; </w:t>
      </w:r>
    </w:p>
    <w:p w14:paraId="595D89A5"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сумма административных штрафов, наложенных по результатам контрольных мероприятий, за отчетный период; </w:t>
      </w:r>
    </w:p>
    <w:p w14:paraId="00727219"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направленных в органы прокуратуры заявлений о согласовании проведения контрольных мероприятий, за отчетный период; </w:t>
      </w:r>
    </w:p>
    <w:p w14:paraId="145CFCD7"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6F164C9D"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общее количество учтенных объектов контроля на конец отчетного периода; </w:t>
      </w:r>
    </w:p>
    <w:p w14:paraId="003AA176"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количество учтенных объектов контроля, отнесенных к категориям риска, по каждой из категорий риска, на конец отчетного периода;</w:t>
      </w:r>
    </w:p>
    <w:p w14:paraId="6A4FD5D0"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учтенных контролируемых лиц на конец отчетного периода; </w:t>
      </w:r>
    </w:p>
    <w:p w14:paraId="4EA0410C"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учтенных контролируемых лиц, в отношении которых проведены контрольные мероприятия, за отчетный период; </w:t>
      </w:r>
    </w:p>
    <w:p w14:paraId="56B05D80" w14:textId="77777777" w:rsidR="00F903DD"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7F1F6E0C" w14:textId="255F5E46" w:rsidR="007441D0" w:rsidRPr="007441D0" w:rsidRDefault="007441D0" w:rsidP="00F903DD">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73CDAF9A" w14:textId="77777777" w:rsidR="007441D0" w:rsidRPr="007441D0" w:rsidRDefault="007441D0" w:rsidP="007441D0">
      <w:pPr>
        <w:spacing w:line="240" w:lineRule="auto"/>
        <w:ind w:firstLine="708"/>
        <w:contextualSpacing/>
        <w:jc w:val="both"/>
        <w:rPr>
          <w:rFonts w:ascii="Times New Roman" w:hAnsi="Times New Roman" w:cs="Times New Roman"/>
          <w:sz w:val="20"/>
          <w:szCs w:val="20"/>
        </w:rPr>
      </w:pPr>
      <w:r w:rsidRPr="007441D0">
        <w:rPr>
          <w:rFonts w:ascii="Times New Roman" w:hAnsi="Times New Roman" w:cs="Times New Roman"/>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34D6A0DB" w14:textId="46FFC893" w:rsidR="007441D0" w:rsidRPr="007441D0" w:rsidRDefault="007441D0" w:rsidP="007441D0">
      <w:pPr>
        <w:pStyle w:val="ConsPlusNormal"/>
        <w:contextualSpacing/>
        <w:jc w:val="right"/>
        <w:rPr>
          <w:rFonts w:ascii="Times New Roman" w:hAnsi="Times New Roman" w:cs="Times New Roman"/>
          <w:color w:val="000000"/>
          <w:sz w:val="20"/>
        </w:rPr>
      </w:pPr>
    </w:p>
    <w:p w14:paraId="28E5B96B" w14:textId="77777777" w:rsidR="007441D0" w:rsidRPr="007441D0" w:rsidRDefault="007441D0" w:rsidP="007441D0">
      <w:pPr>
        <w:pStyle w:val="ConsPlusNormal"/>
        <w:contextualSpacing/>
        <w:jc w:val="right"/>
        <w:rPr>
          <w:rFonts w:ascii="Times New Roman" w:hAnsi="Times New Roman" w:cs="Times New Roman"/>
          <w:sz w:val="20"/>
        </w:rPr>
      </w:pPr>
      <w:r w:rsidRPr="007441D0">
        <w:rPr>
          <w:rFonts w:ascii="Times New Roman" w:hAnsi="Times New Roman" w:cs="Times New Roman"/>
          <w:color w:val="000000"/>
          <w:sz w:val="20"/>
        </w:rPr>
        <w:t>Приложение № 1</w:t>
      </w:r>
    </w:p>
    <w:p w14:paraId="1006F8C5" w14:textId="77777777" w:rsidR="007441D0" w:rsidRPr="007441D0" w:rsidRDefault="007441D0" w:rsidP="007441D0">
      <w:pPr>
        <w:pStyle w:val="ConsPlusNormal"/>
        <w:contextualSpacing/>
        <w:jc w:val="right"/>
        <w:rPr>
          <w:rFonts w:ascii="Times New Roman" w:hAnsi="Times New Roman" w:cs="Times New Roman"/>
          <w:color w:val="000000"/>
          <w:sz w:val="20"/>
        </w:rPr>
      </w:pPr>
      <w:r w:rsidRPr="007441D0">
        <w:rPr>
          <w:rFonts w:ascii="Times New Roman" w:hAnsi="Times New Roman" w:cs="Times New Roman"/>
          <w:color w:val="000000"/>
          <w:sz w:val="20"/>
        </w:rPr>
        <w:t xml:space="preserve">к Положению о муниципальном лесном контроле </w:t>
      </w:r>
    </w:p>
    <w:p w14:paraId="76824833"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 xml:space="preserve">на территории </w:t>
      </w:r>
      <w:proofErr w:type="spellStart"/>
      <w:r w:rsidRPr="007441D0">
        <w:rPr>
          <w:rFonts w:ascii="Times New Roman" w:hAnsi="Times New Roman" w:cs="Times New Roman"/>
          <w:b w:val="0"/>
          <w:bCs/>
          <w:color w:val="000000"/>
          <w:sz w:val="20"/>
        </w:rPr>
        <w:t>Плесского</w:t>
      </w:r>
      <w:proofErr w:type="spellEnd"/>
      <w:r w:rsidRPr="007441D0">
        <w:rPr>
          <w:rFonts w:ascii="Times New Roman" w:hAnsi="Times New Roman" w:cs="Times New Roman"/>
          <w:b w:val="0"/>
          <w:bCs/>
          <w:color w:val="000000"/>
          <w:sz w:val="20"/>
        </w:rPr>
        <w:t xml:space="preserve"> городского поселения </w:t>
      </w:r>
    </w:p>
    <w:p w14:paraId="7F18B3ED"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Приволжского муниципального района Ивановской области</w:t>
      </w:r>
    </w:p>
    <w:p w14:paraId="71BB7E69" w14:textId="77777777" w:rsidR="007441D0" w:rsidRPr="007441D0" w:rsidRDefault="007441D0" w:rsidP="007441D0">
      <w:pPr>
        <w:pStyle w:val="ConsPlusNormal"/>
        <w:contextualSpacing/>
        <w:jc w:val="right"/>
        <w:rPr>
          <w:rFonts w:ascii="Times New Roman" w:hAnsi="Times New Roman" w:cs="Times New Roman"/>
          <w:color w:val="000000"/>
          <w:sz w:val="20"/>
        </w:rPr>
      </w:pPr>
    </w:p>
    <w:p w14:paraId="70138014" w14:textId="77777777" w:rsidR="007441D0" w:rsidRPr="007441D0" w:rsidRDefault="007441D0" w:rsidP="007441D0">
      <w:pPr>
        <w:pStyle w:val="ConsPlusTitle"/>
        <w:contextualSpacing/>
        <w:jc w:val="center"/>
        <w:rPr>
          <w:rFonts w:ascii="Times New Roman" w:hAnsi="Times New Roman" w:cs="Times New Roman"/>
          <w:sz w:val="20"/>
        </w:rPr>
      </w:pPr>
      <w:r w:rsidRPr="007441D0">
        <w:rPr>
          <w:rFonts w:ascii="Times New Roman" w:hAnsi="Times New Roman" w:cs="Times New Roman"/>
          <w:color w:val="000000"/>
          <w:sz w:val="20"/>
        </w:rPr>
        <w:t>Критерии</w:t>
      </w:r>
    </w:p>
    <w:p w14:paraId="372582FE" w14:textId="77777777" w:rsidR="007441D0" w:rsidRPr="007441D0" w:rsidRDefault="007441D0" w:rsidP="007441D0">
      <w:pPr>
        <w:pStyle w:val="ConsPlusTitle"/>
        <w:contextualSpacing/>
        <w:jc w:val="center"/>
        <w:rPr>
          <w:rFonts w:ascii="Times New Roman" w:hAnsi="Times New Roman" w:cs="Times New Roman"/>
          <w:color w:val="000000"/>
          <w:sz w:val="20"/>
        </w:rPr>
      </w:pPr>
      <w:r w:rsidRPr="007441D0">
        <w:rPr>
          <w:rFonts w:ascii="Times New Roman" w:hAnsi="Times New Roman" w:cs="Times New Roman"/>
          <w:color w:val="000000"/>
          <w:sz w:val="20"/>
        </w:rPr>
        <w:t xml:space="preserve">отнесения </w:t>
      </w:r>
      <w:r w:rsidRPr="007441D0">
        <w:rPr>
          <w:rFonts w:ascii="Times New Roman" w:hAnsi="Times New Roman" w:cs="Times New Roman"/>
          <w:bCs/>
          <w:color w:val="000000"/>
          <w:sz w:val="20"/>
        </w:rPr>
        <w:t xml:space="preserve">объектов </w:t>
      </w:r>
      <w:r w:rsidRPr="007441D0">
        <w:rPr>
          <w:rFonts w:ascii="Times New Roman" w:hAnsi="Times New Roman" w:cs="Times New Roman"/>
          <w:color w:val="000000"/>
          <w:sz w:val="20"/>
        </w:rPr>
        <w:t xml:space="preserve">муниципального лесного контроля к определенной категории риска при осуществлении администрацией </w:t>
      </w:r>
      <w:proofErr w:type="spellStart"/>
      <w:r w:rsidRPr="007441D0">
        <w:rPr>
          <w:rFonts w:ascii="Times New Roman" w:hAnsi="Times New Roman" w:cs="Times New Roman"/>
          <w:color w:val="000000"/>
          <w:sz w:val="20"/>
        </w:rPr>
        <w:t>Плесского</w:t>
      </w:r>
      <w:proofErr w:type="spellEnd"/>
      <w:r w:rsidRPr="007441D0">
        <w:rPr>
          <w:rFonts w:ascii="Times New Roman" w:hAnsi="Times New Roman" w:cs="Times New Roman"/>
          <w:color w:val="000000"/>
          <w:sz w:val="20"/>
        </w:rPr>
        <w:t xml:space="preserve"> городского поселения Приволжского муниципального района Ивановской области муниципального лесного контроля</w:t>
      </w:r>
    </w:p>
    <w:p w14:paraId="02DC6AB3"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Критериями отнесения объекта контроля к категории риска являются:</w:t>
      </w:r>
    </w:p>
    <w:p w14:paraId="5CF60641"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а) для среднего риска - установление в течение 2 лет, предшествующих моменту отнесения администрацией объекта контроля к одной из категорий риска, факта причинения вреда лесам и находящимся в них 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w:t>
      </w:r>
    </w:p>
    <w:p w14:paraId="655AD26A"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 xml:space="preserve">б) для умеренного риска - совершение в течение 2 лет, предшествующих моменту отнесения администрацией 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8.5.2, 8.25 - 8.27, 8.31, 8.32.3, 8.45.1, часть 1 статьи 19.5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w:t>
      </w:r>
    </w:p>
    <w:p w14:paraId="68472571"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в) для низкого риска - отсутствие обстоятельств, предусмотренных для среднего и умеренного риска.</w:t>
      </w:r>
    </w:p>
    <w:p w14:paraId="0C744056"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p>
    <w:p w14:paraId="021F8648" w14:textId="77777777" w:rsidR="007441D0" w:rsidRPr="007441D0" w:rsidRDefault="007441D0" w:rsidP="007441D0">
      <w:pPr>
        <w:pStyle w:val="ConsPlusNormal"/>
        <w:contextualSpacing/>
        <w:jc w:val="right"/>
        <w:rPr>
          <w:rFonts w:ascii="Times New Roman" w:hAnsi="Times New Roman" w:cs="Times New Roman"/>
          <w:sz w:val="20"/>
        </w:rPr>
      </w:pPr>
      <w:r w:rsidRPr="007441D0">
        <w:rPr>
          <w:rFonts w:ascii="Times New Roman" w:hAnsi="Times New Roman" w:cs="Times New Roman"/>
          <w:color w:val="000000"/>
          <w:sz w:val="20"/>
        </w:rPr>
        <w:t>Приложение № 2</w:t>
      </w:r>
    </w:p>
    <w:p w14:paraId="0E6F37EC" w14:textId="77777777" w:rsidR="007441D0" w:rsidRPr="007441D0" w:rsidRDefault="007441D0" w:rsidP="007441D0">
      <w:pPr>
        <w:pStyle w:val="ConsPlusNormal"/>
        <w:contextualSpacing/>
        <w:jc w:val="right"/>
        <w:rPr>
          <w:rFonts w:ascii="Times New Roman" w:hAnsi="Times New Roman" w:cs="Times New Roman"/>
          <w:color w:val="000000"/>
          <w:sz w:val="20"/>
        </w:rPr>
      </w:pPr>
      <w:r w:rsidRPr="007441D0">
        <w:rPr>
          <w:rFonts w:ascii="Times New Roman" w:hAnsi="Times New Roman" w:cs="Times New Roman"/>
          <w:color w:val="000000"/>
          <w:sz w:val="20"/>
        </w:rPr>
        <w:t xml:space="preserve">к Положению о муниципальном лесном контроле </w:t>
      </w:r>
    </w:p>
    <w:p w14:paraId="5BC12251"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 xml:space="preserve">на территории </w:t>
      </w:r>
      <w:proofErr w:type="spellStart"/>
      <w:r w:rsidRPr="007441D0">
        <w:rPr>
          <w:rFonts w:ascii="Times New Roman" w:hAnsi="Times New Roman" w:cs="Times New Roman"/>
          <w:b w:val="0"/>
          <w:bCs/>
          <w:color w:val="000000"/>
          <w:sz w:val="20"/>
        </w:rPr>
        <w:t>Плесского</w:t>
      </w:r>
      <w:proofErr w:type="spellEnd"/>
      <w:r w:rsidRPr="007441D0">
        <w:rPr>
          <w:rFonts w:ascii="Times New Roman" w:hAnsi="Times New Roman" w:cs="Times New Roman"/>
          <w:b w:val="0"/>
          <w:bCs/>
          <w:color w:val="000000"/>
          <w:sz w:val="20"/>
        </w:rPr>
        <w:t xml:space="preserve"> городского поселения </w:t>
      </w:r>
    </w:p>
    <w:p w14:paraId="1B4E5625" w14:textId="77777777" w:rsidR="007441D0" w:rsidRPr="007441D0" w:rsidRDefault="007441D0" w:rsidP="007441D0">
      <w:pPr>
        <w:pStyle w:val="ConsPlusTitle"/>
        <w:contextualSpacing/>
        <w:jc w:val="right"/>
        <w:rPr>
          <w:rFonts w:ascii="Times New Roman" w:hAnsi="Times New Roman" w:cs="Times New Roman"/>
          <w:b w:val="0"/>
          <w:bCs/>
          <w:color w:val="000000"/>
          <w:sz w:val="20"/>
        </w:rPr>
      </w:pPr>
      <w:r w:rsidRPr="007441D0">
        <w:rPr>
          <w:rFonts w:ascii="Times New Roman" w:hAnsi="Times New Roman" w:cs="Times New Roman"/>
          <w:b w:val="0"/>
          <w:bCs/>
          <w:color w:val="000000"/>
          <w:sz w:val="20"/>
        </w:rPr>
        <w:t>Приволжского муниципального района Ивановской области</w:t>
      </w:r>
    </w:p>
    <w:p w14:paraId="166010E8"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p>
    <w:p w14:paraId="7E755CE2" w14:textId="77777777" w:rsidR="007441D0" w:rsidRPr="007441D0" w:rsidRDefault="007441D0" w:rsidP="007441D0">
      <w:pPr>
        <w:pStyle w:val="s1"/>
        <w:shd w:val="clear" w:color="auto" w:fill="FFFFFF"/>
        <w:ind w:firstLine="426"/>
        <w:contextualSpacing/>
        <w:jc w:val="center"/>
        <w:rPr>
          <w:rFonts w:ascii="Times New Roman" w:hAnsi="Times New Roman" w:cs="Times New Roman"/>
          <w:b/>
          <w:bCs/>
          <w:color w:val="000000"/>
          <w:sz w:val="20"/>
          <w:szCs w:val="20"/>
        </w:rPr>
      </w:pPr>
      <w:r w:rsidRPr="007441D0">
        <w:rPr>
          <w:rFonts w:ascii="Times New Roman" w:hAnsi="Times New Roman" w:cs="Times New Roman"/>
          <w:b/>
          <w:bCs/>
          <w:color w:val="000000"/>
          <w:sz w:val="20"/>
          <w:szCs w:val="20"/>
        </w:rPr>
        <w:t>Перечень индикаторов риска нарушения обязательных требований, используемых для определения необходимости проведения внеплановых контрольных мероприятий</w:t>
      </w:r>
    </w:p>
    <w:p w14:paraId="0332C35D"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1. 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со среднегодовой величиной за предшествующий пятилетний период.</w:t>
      </w:r>
    </w:p>
    <w:p w14:paraId="4D7D8BA5"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lastRenderedPageBreak/>
        <w:t>2. Доля крупных лесных пожаров (площадью 25 гектаров и более в зоне наземной охраны лесов и 200 гектаров и более в зоне авиационной охраны лесов)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14:paraId="64631002" w14:textId="77777777" w:rsidR="007441D0" w:rsidRP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3.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восстановлению (вырубки, гари, редины, пустыри, прогалины), более чем на 30 процентов за календарный год по сравнению со среднегодовой величиной за предшествующий пятилетний период.</w:t>
      </w:r>
    </w:p>
    <w:p w14:paraId="476A101E" w14:textId="5DBE7768" w:rsidR="007441D0" w:rsidRDefault="007441D0" w:rsidP="007441D0">
      <w:pPr>
        <w:pStyle w:val="s1"/>
        <w:shd w:val="clear" w:color="auto" w:fill="FFFFFF"/>
        <w:ind w:firstLine="426"/>
        <w:contextualSpacing/>
        <w:rPr>
          <w:rFonts w:ascii="Times New Roman" w:hAnsi="Times New Roman" w:cs="Times New Roman"/>
          <w:color w:val="000000"/>
          <w:sz w:val="20"/>
          <w:szCs w:val="20"/>
        </w:rPr>
      </w:pPr>
      <w:r w:rsidRPr="007441D0">
        <w:rPr>
          <w:rFonts w:ascii="Times New Roman" w:hAnsi="Times New Roman" w:cs="Times New Roman"/>
          <w:color w:val="000000"/>
          <w:sz w:val="20"/>
          <w:szCs w:val="20"/>
        </w:rPr>
        <w:t>4. Установление на лесном участке, предоставленном для использования, или на территории в границах лесничества, не предоставленной для использования, гибели искусственных лесных насаждений, созданных в рамках работ по лесоразведению, более 30 процентов от их площади.</w:t>
      </w:r>
    </w:p>
    <w:p w14:paraId="6EF7BFF9" w14:textId="318CA294" w:rsidR="00F903DD" w:rsidRDefault="00F903DD" w:rsidP="007441D0">
      <w:pPr>
        <w:pStyle w:val="s1"/>
        <w:shd w:val="clear" w:color="auto" w:fill="FFFFFF"/>
        <w:ind w:firstLine="426"/>
        <w:contextualSpacing/>
        <w:rPr>
          <w:rFonts w:ascii="Times New Roman" w:hAnsi="Times New Roman" w:cs="Times New Roman"/>
          <w:color w:val="000000"/>
          <w:sz w:val="20"/>
          <w:szCs w:val="20"/>
        </w:rPr>
      </w:pPr>
    </w:p>
    <w:p w14:paraId="7B45C9A0" w14:textId="77777777" w:rsidR="00F903DD" w:rsidRPr="007441D0" w:rsidRDefault="00F903DD" w:rsidP="007441D0">
      <w:pPr>
        <w:pStyle w:val="s1"/>
        <w:shd w:val="clear" w:color="auto" w:fill="FFFFFF"/>
        <w:ind w:firstLine="426"/>
        <w:contextualSpacing/>
        <w:rPr>
          <w:rFonts w:ascii="Times New Roman" w:hAnsi="Times New Roman" w:cs="Times New Roman"/>
          <w:color w:val="000000"/>
          <w:sz w:val="20"/>
          <w:szCs w:val="20"/>
        </w:rPr>
      </w:pPr>
    </w:p>
    <w:p w14:paraId="501666B1" w14:textId="77777777" w:rsidR="007441D0" w:rsidRPr="007441D0" w:rsidRDefault="007441D0" w:rsidP="007441D0">
      <w:pPr>
        <w:pStyle w:val="ConsPlusTitle"/>
        <w:widowControl/>
        <w:contextualSpacing/>
        <w:jc w:val="center"/>
        <w:rPr>
          <w:rFonts w:ascii="Times New Roman" w:hAnsi="Times New Roman" w:cs="Times New Roman"/>
          <w:noProof/>
          <w:sz w:val="20"/>
        </w:rPr>
      </w:pPr>
      <w:r w:rsidRPr="007441D0">
        <w:rPr>
          <w:rFonts w:ascii="Times New Roman" w:hAnsi="Times New Roman" w:cs="Times New Roman"/>
          <w:noProof/>
          <w:sz w:val="20"/>
        </w:rPr>
        <w:drawing>
          <wp:inline distT="0" distB="0" distL="0" distR="0" wp14:anchorId="7269FFD0" wp14:editId="44DBA410">
            <wp:extent cx="514350" cy="602023"/>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884" cy="608500"/>
                    </a:xfrm>
                    <a:prstGeom prst="rect">
                      <a:avLst/>
                    </a:prstGeom>
                    <a:noFill/>
                    <a:ln>
                      <a:noFill/>
                    </a:ln>
                  </pic:spPr>
                </pic:pic>
              </a:graphicData>
            </a:graphic>
          </wp:inline>
        </w:drawing>
      </w:r>
      <w:r w:rsidRPr="007441D0">
        <w:rPr>
          <w:rFonts w:ascii="Times New Roman" w:hAnsi="Times New Roman" w:cs="Times New Roman"/>
          <w:noProof/>
          <w:sz w:val="20"/>
        </w:rPr>
        <w:t xml:space="preserve">        </w:t>
      </w:r>
    </w:p>
    <w:p w14:paraId="066E8752" w14:textId="77777777" w:rsidR="007441D0" w:rsidRPr="007441D0" w:rsidRDefault="007441D0" w:rsidP="007441D0">
      <w:pPr>
        <w:pStyle w:val="ConsPlusTitle"/>
        <w:widowControl/>
        <w:contextualSpacing/>
        <w:rPr>
          <w:rFonts w:ascii="Times New Roman" w:hAnsi="Times New Roman" w:cs="Times New Roman"/>
          <w:noProof/>
          <w:sz w:val="20"/>
        </w:rPr>
      </w:pPr>
      <w:r w:rsidRPr="007441D0">
        <w:rPr>
          <w:rFonts w:ascii="Times New Roman" w:hAnsi="Times New Roman" w:cs="Times New Roman"/>
          <w:noProof/>
          <w:sz w:val="20"/>
        </w:rPr>
        <w:t xml:space="preserve">                                </w:t>
      </w:r>
    </w:p>
    <w:p w14:paraId="594A014C" w14:textId="77777777" w:rsidR="007441D0" w:rsidRPr="007441D0" w:rsidRDefault="007441D0" w:rsidP="007441D0">
      <w:pPr>
        <w:spacing w:after="0" w:line="240" w:lineRule="auto"/>
        <w:contextualSpacing/>
        <w:jc w:val="center"/>
        <w:rPr>
          <w:rFonts w:ascii="Times New Roman" w:eastAsia="Times New Roman" w:hAnsi="Times New Roman" w:cs="Times New Roman"/>
          <w:b/>
          <w:bCs/>
          <w:sz w:val="20"/>
          <w:szCs w:val="20"/>
          <w:lang w:eastAsia="ru-RU"/>
        </w:rPr>
      </w:pPr>
      <w:r w:rsidRPr="007441D0">
        <w:rPr>
          <w:rFonts w:ascii="Times New Roman" w:eastAsia="Times New Roman" w:hAnsi="Times New Roman" w:cs="Times New Roman"/>
          <w:b/>
          <w:bCs/>
          <w:sz w:val="20"/>
          <w:szCs w:val="20"/>
          <w:lang w:eastAsia="ru-RU"/>
        </w:rPr>
        <w:t xml:space="preserve">Совет </w:t>
      </w:r>
      <w:proofErr w:type="spellStart"/>
      <w:r w:rsidRPr="007441D0">
        <w:rPr>
          <w:rFonts w:ascii="Times New Roman" w:eastAsia="Times New Roman" w:hAnsi="Times New Roman" w:cs="Times New Roman"/>
          <w:b/>
          <w:bCs/>
          <w:sz w:val="20"/>
          <w:szCs w:val="20"/>
          <w:lang w:eastAsia="ru-RU"/>
        </w:rPr>
        <w:t>Плесского</w:t>
      </w:r>
      <w:proofErr w:type="spellEnd"/>
      <w:r w:rsidRPr="007441D0">
        <w:rPr>
          <w:rFonts w:ascii="Times New Roman" w:eastAsia="Times New Roman" w:hAnsi="Times New Roman" w:cs="Times New Roman"/>
          <w:b/>
          <w:bCs/>
          <w:sz w:val="20"/>
          <w:szCs w:val="20"/>
          <w:lang w:eastAsia="ru-RU"/>
        </w:rPr>
        <w:t xml:space="preserve"> городского поселения</w:t>
      </w:r>
    </w:p>
    <w:p w14:paraId="0836C670" w14:textId="47C81CE2" w:rsidR="007441D0" w:rsidRPr="007441D0" w:rsidRDefault="007441D0" w:rsidP="007441D0">
      <w:pPr>
        <w:spacing w:after="0" w:line="240" w:lineRule="auto"/>
        <w:contextualSpacing/>
        <w:jc w:val="center"/>
        <w:rPr>
          <w:rFonts w:ascii="Times New Roman" w:eastAsia="Times New Roman" w:hAnsi="Times New Roman" w:cs="Times New Roman"/>
          <w:b/>
          <w:bCs/>
          <w:sz w:val="20"/>
          <w:szCs w:val="20"/>
          <w:lang w:eastAsia="ru-RU"/>
        </w:rPr>
      </w:pPr>
      <w:r w:rsidRPr="007441D0">
        <w:rPr>
          <w:rFonts w:ascii="Times New Roman" w:eastAsia="Times New Roman" w:hAnsi="Times New Roman" w:cs="Times New Roman"/>
          <w:b/>
          <w:bCs/>
          <w:sz w:val="20"/>
          <w:szCs w:val="20"/>
          <w:lang w:eastAsia="ru-RU"/>
        </w:rPr>
        <w:t>Приволжского муниципального района</w:t>
      </w:r>
      <w:r w:rsidR="00F903DD">
        <w:rPr>
          <w:rFonts w:ascii="Times New Roman" w:eastAsia="Times New Roman" w:hAnsi="Times New Roman" w:cs="Times New Roman"/>
          <w:b/>
          <w:bCs/>
          <w:sz w:val="20"/>
          <w:szCs w:val="20"/>
          <w:lang w:eastAsia="ru-RU"/>
        </w:rPr>
        <w:t xml:space="preserve"> </w:t>
      </w:r>
      <w:r w:rsidRPr="007441D0">
        <w:rPr>
          <w:rFonts w:ascii="Times New Roman" w:eastAsia="Times New Roman" w:hAnsi="Times New Roman" w:cs="Times New Roman"/>
          <w:b/>
          <w:bCs/>
          <w:sz w:val="20"/>
          <w:szCs w:val="20"/>
          <w:lang w:eastAsia="ru-RU"/>
        </w:rPr>
        <w:t>Ивановской области</w:t>
      </w:r>
    </w:p>
    <w:p w14:paraId="712A2CE5" w14:textId="77777777" w:rsidR="007441D0" w:rsidRPr="007441D0" w:rsidRDefault="007441D0" w:rsidP="007441D0">
      <w:pPr>
        <w:spacing w:after="0" w:line="240" w:lineRule="auto"/>
        <w:contextualSpacing/>
        <w:jc w:val="center"/>
        <w:rPr>
          <w:rFonts w:ascii="Times New Roman" w:eastAsia="Times New Roman" w:hAnsi="Times New Roman" w:cs="Times New Roman"/>
          <w:b/>
          <w:bCs/>
          <w:sz w:val="20"/>
          <w:szCs w:val="20"/>
          <w:lang w:eastAsia="ru-RU"/>
        </w:rPr>
      </w:pPr>
      <w:r w:rsidRPr="007441D0">
        <w:rPr>
          <w:rFonts w:ascii="Times New Roman" w:eastAsia="Times New Roman" w:hAnsi="Times New Roman" w:cs="Times New Roman"/>
          <w:b/>
          <w:bCs/>
          <w:sz w:val="20"/>
          <w:szCs w:val="20"/>
          <w:lang w:eastAsia="ru-RU"/>
        </w:rPr>
        <w:t>РЕШЕНИЕ</w:t>
      </w:r>
    </w:p>
    <w:p w14:paraId="4F8F4899" w14:textId="77777777" w:rsidR="007441D0" w:rsidRPr="007441D0" w:rsidRDefault="007441D0" w:rsidP="007441D0">
      <w:pPr>
        <w:spacing w:after="0" w:line="240" w:lineRule="auto"/>
        <w:contextualSpacing/>
        <w:jc w:val="center"/>
        <w:rPr>
          <w:rFonts w:ascii="Times New Roman" w:eastAsia="Times New Roman" w:hAnsi="Times New Roman" w:cs="Times New Roman"/>
          <w:b/>
          <w:sz w:val="20"/>
          <w:szCs w:val="20"/>
          <w:lang w:eastAsia="ru-RU"/>
        </w:rPr>
      </w:pPr>
      <w:r w:rsidRPr="007441D0">
        <w:rPr>
          <w:rFonts w:ascii="Times New Roman" w:eastAsia="Times New Roman" w:hAnsi="Times New Roman" w:cs="Times New Roman"/>
          <w:b/>
          <w:sz w:val="20"/>
          <w:szCs w:val="20"/>
          <w:lang w:eastAsia="ru-RU"/>
        </w:rPr>
        <w:t>от «24» марта 2026 г.                                                                                                           № 9</w:t>
      </w:r>
    </w:p>
    <w:p w14:paraId="46E0E515" w14:textId="77777777" w:rsidR="007441D0" w:rsidRPr="007441D0" w:rsidRDefault="007441D0" w:rsidP="007441D0">
      <w:pPr>
        <w:spacing w:after="0" w:line="240" w:lineRule="auto"/>
        <w:contextualSpacing/>
        <w:jc w:val="center"/>
        <w:rPr>
          <w:rFonts w:ascii="Times New Roman" w:eastAsia="Times New Roman" w:hAnsi="Times New Roman" w:cs="Times New Roman"/>
          <w:b/>
          <w:sz w:val="20"/>
          <w:szCs w:val="20"/>
          <w:lang w:eastAsia="ru-RU"/>
        </w:rPr>
      </w:pPr>
      <w:r w:rsidRPr="007441D0">
        <w:rPr>
          <w:rFonts w:ascii="Times New Roman" w:eastAsia="Times New Roman" w:hAnsi="Times New Roman" w:cs="Times New Roman"/>
          <w:b/>
          <w:sz w:val="20"/>
          <w:szCs w:val="20"/>
          <w:lang w:eastAsia="ru-RU"/>
        </w:rPr>
        <w:t>г. Плес</w:t>
      </w:r>
    </w:p>
    <w:p w14:paraId="58D22FC2" w14:textId="77777777" w:rsidR="007441D0" w:rsidRPr="007441D0" w:rsidRDefault="007441D0" w:rsidP="007441D0">
      <w:pPr>
        <w:pStyle w:val="ConsPlusTitle"/>
        <w:contextualSpacing/>
        <w:jc w:val="center"/>
        <w:rPr>
          <w:rFonts w:ascii="Times New Roman" w:hAnsi="Times New Roman" w:cs="Times New Roman"/>
          <w:sz w:val="20"/>
        </w:rPr>
      </w:pPr>
      <w:bookmarkStart w:id="2" w:name="_Hlk132982005"/>
      <w:r w:rsidRPr="007441D0">
        <w:rPr>
          <w:rFonts w:ascii="Times New Roman" w:hAnsi="Times New Roman" w:cs="Times New Roman"/>
          <w:sz w:val="20"/>
        </w:rPr>
        <w:t xml:space="preserve">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bookmarkEnd w:id="2"/>
    <w:p w14:paraId="2F1820F3" w14:textId="0DE9D69D"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color w:val="000000"/>
          <w:sz w:val="20"/>
        </w:rPr>
        <w:t xml:space="preserve"> </w:t>
      </w:r>
      <w:r w:rsidRPr="007441D0">
        <w:rPr>
          <w:rFonts w:ascii="Times New Roman" w:eastAsiaTheme="minorHAnsi" w:hAnsi="Times New Roman" w:cs="Times New Roman"/>
          <w:sz w:val="20"/>
          <w:lang w:eastAsia="en-US"/>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постановлением Правительства Российской Федерации                                      от 04.10.2023 № 1634 «О внесении изменений в некоторые акты Правительства Российской Федерации», постановлением Правительства Российской Федерации от 28.12.2024 N 1955 «О внесении изменений в некоторые акты Правительства Российской Федерации», Уставом </w:t>
      </w:r>
      <w:proofErr w:type="spellStart"/>
      <w:r w:rsidRPr="007441D0">
        <w:rPr>
          <w:rFonts w:ascii="Times New Roman" w:eastAsiaTheme="minorHAnsi" w:hAnsi="Times New Roman" w:cs="Times New Roman"/>
          <w:sz w:val="20"/>
          <w:lang w:eastAsia="en-US"/>
        </w:rPr>
        <w:t>Плесского</w:t>
      </w:r>
      <w:proofErr w:type="spellEnd"/>
      <w:r w:rsidRPr="007441D0">
        <w:rPr>
          <w:rFonts w:ascii="Times New Roman" w:eastAsiaTheme="minorHAnsi" w:hAnsi="Times New Roman" w:cs="Times New Roman"/>
          <w:sz w:val="20"/>
          <w:lang w:eastAsia="en-US"/>
        </w:rPr>
        <w:t xml:space="preserve"> городского поселения, Совет </w:t>
      </w:r>
      <w:proofErr w:type="spellStart"/>
      <w:r w:rsidRPr="007441D0">
        <w:rPr>
          <w:rFonts w:ascii="Times New Roman" w:eastAsiaTheme="minorHAnsi" w:hAnsi="Times New Roman" w:cs="Times New Roman"/>
          <w:sz w:val="20"/>
          <w:lang w:eastAsia="en-US"/>
        </w:rPr>
        <w:t>Плесского</w:t>
      </w:r>
      <w:proofErr w:type="spellEnd"/>
      <w:r w:rsidRPr="007441D0">
        <w:rPr>
          <w:rFonts w:ascii="Times New Roman" w:eastAsiaTheme="minorHAnsi" w:hAnsi="Times New Roman" w:cs="Times New Roman"/>
          <w:sz w:val="20"/>
          <w:lang w:eastAsia="en-US"/>
        </w:rPr>
        <w:t xml:space="preserve"> городского поселения</w:t>
      </w:r>
      <w:r w:rsidRPr="007441D0">
        <w:rPr>
          <w:rFonts w:ascii="Times New Roman" w:hAnsi="Times New Roman" w:cs="Times New Roman"/>
          <w:sz w:val="20"/>
        </w:rPr>
        <w:t xml:space="preserve"> </w:t>
      </w:r>
    </w:p>
    <w:p w14:paraId="743E9479" w14:textId="77777777" w:rsidR="007441D0" w:rsidRPr="007441D0" w:rsidRDefault="007441D0" w:rsidP="007441D0">
      <w:pPr>
        <w:keepNext/>
        <w:keepLines/>
        <w:spacing w:after="0" w:line="240" w:lineRule="auto"/>
        <w:contextualSpacing/>
        <w:jc w:val="center"/>
        <w:rPr>
          <w:rFonts w:ascii="Times New Roman" w:eastAsia="Times New Roman" w:hAnsi="Times New Roman" w:cs="Times New Roman"/>
          <w:b/>
          <w:sz w:val="20"/>
          <w:szCs w:val="20"/>
          <w:lang w:eastAsia="ru-RU"/>
        </w:rPr>
      </w:pPr>
      <w:r w:rsidRPr="007441D0">
        <w:rPr>
          <w:rFonts w:ascii="Times New Roman" w:eastAsia="Times New Roman" w:hAnsi="Times New Roman" w:cs="Times New Roman"/>
          <w:b/>
          <w:sz w:val="20"/>
          <w:szCs w:val="20"/>
          <w:lang w:eastAsia="ru-RU"/>
        </w:rPr>
        <w:t>РЕШИЛ:</w:t>
      </w:r>
    </w:p>
    <w:p w14:paraId="79FC9764" w14:textId="77777777"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1. Утвердить прилагаемое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Приволжского муниципального района Ивановской области.</w:t>
      </w:r>
    </w:p>
    <w:p w14:paraId="0927DB39" w14:textId="77777777"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2. Признать утратившими силу:</w:t>
      </w:r>
    </w:p>
    <w:p w14:paraId="5911BC53" w14:textId="77777777"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 - решение Совета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от 10.07.2023 г. № 24 «</w:t>
      </w:r>
      <w:r w:rsidRPr="007441D0">
        <w:rPr>
          <w:rFonts w:ascii="Times New Roman" w:hAnsi="Times New Roman" w:cs="Times New Roman"/>
          <w:sz w:val="20"/>
          <w:szCs w:val="20"/>
        </w:rPr>
        <w:t xml:space="preserve">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Приволжского муниципального района Ивановской области</w:t>
      </w:r>
      <w:r w:rsidRPr="007441D0">
        <w:rPr>
          <w:rFonts w:ascii="Times New Roman" w:eastAsia="Times New Roman" w:hAnsi="Times New Roman" w:cs="Times New Roman"/>
          <w:sz w:val="20"/>
          <w:szCs w:val="20"/>
          <w:lang w:eastAsia="ru-RU"/>
        </w:rPr>
        <w:t>»;</w:t>
      </w:r>
    </w:p>
    <w:p w14:paraId="187292D9" w14:textId="77777777"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 решение Совета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от 19.04.2024 г. № 17 «О внесении изменений и дополнений в решение Совета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от 10.07.2023 № 24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Приволжского муниципального района Ивановской области».</w:t>
      </w:r>
    </w:p>
    <w:p w14:paraId="677D77E5" w14:textId="71B92883"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3. Настоящее решение вступает в силу со дня его официального опубликования и распространяет свое действие на правоотношения, возникшие с 01.01.2022 года.</w:t>
      </w:r>
    </w:p>
    <w:p w14:paraId="28997F71" w14:textId="77777777" w:rsidR="007441D0" w:rsidRPr="007441D0" w:rsidRDefault="007441D0" w:rsidP="007441D0">
      <w:pPr>
        <w:shd w:val="clear" w:color="auto" w:fill="FFFFFF"/>
        <w:spacing w:after="0" w:line="240" w:lineRule="auto"/>
        <w:ind w:firstLine="709"/>
        <w:contextualSpacing/>
        <w:jc w:val="both"/>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4. Опубликовать настоящее Решение в официальном издании нормативно-правовых актов Совета и администрации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«Вестник Совета и администрации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w:t>
      </w:r>
    </w:p>
    <w:p w14:paraId="23BAC8FA" w14:textId="77777777" w:rsidR="007441D0" w:rsidRPr="007441D0" w:rsidRDefault="007441D0" w:rsidP="007441D0">
      <w:pPr>
        <w:spacing w:after="0" w:line="240" w:lineRule="auto"/>
        <w:ind w:firstLine="709"/>
        <w:contextualSpacing/>
        <w:rPr>
          <w:rFonts w:ascii="Times New Roman" w:eastAsia="Times New Roman" w:hAnsi="Times New Roman" w:cs="Times New Roman"/>
          <w:sz w:val="20"/>
          <w:szCs w:val="20"/>
          <w:lang w:eastAsia="ru-RU"/>
        </w:rPr>
      </w:pPr>
    </w:p>
    <w:p w14:paraId="1AAE55D8" w14:textId="77777777" w:rsidR="007441D0" w:rsidRPr="007441D0" w:rsidRDefault="007441D0" w:rsidP="007441D0">
      <w:pPr>
        <w:spacing w:after="0" w:line="240" w:lineRule="auto"/>
        <w:ind w:firstLine="709"/>
        <w:contextualSpacing/>
        <w:rPr>
          <w:rFonts w:ascii="Times New Roman" w:eastAsia="Times New Roman" w:hAnsi="Times New Roman" w:cs="Times New Roman"/>
          <w:sz w:val="20"/>
          <w:szCs w:val="20"/>
          <w:lang w:eastAsia="ru-RU"/>
        </w:rPr>
      </w:pPr>
    </w:p>
    <w:p w14:paraId="2D1FF891" w14:textId="77777777" w:rsidR="007441D0" w:rsidRPr="007441D0" w:rsidRDefault="007441D0" w:rsidP="007441D0">
      <w:pPr>
        <w:spacing w:after="0" w:line="240" w:lineRule="auto"/>
        <w:contextualSpacing/>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Председатель Совета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Т.О. Каримов </w:t>
      </w:r>
    </w:p>
    <w:p w14:paraId="2575FCAF" w14:textId="67542884" w:rsidR="007441D0" w:rsidRPr="007441D0" w:rsidRDefault="007441D0" w:rsidP="007441D0">
      <w:pPr>
        <w:spacing w:after="0" w:line="240" w:lineRule="auto"/>
        <w:contextualSpacing/>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  </w:t>
      </w:r>
    </w:p>
    <w:p w14:paraId="3A6B8989" w14:textId="77777777" w:rsidR="007441D0" w:rsidRPr="007441D0" w:rsidRDefault="007441D0" w:rsidP="007441D0">
      <w:pPr>
        <w:spacing w:after="0" w:line="240" w:lineRule="auto"/>
        <w:contextualSpacing/>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Глава </w:t>
      </w:r>
      <w:proofErr w:type="spellStart"/>
      <w:r w:rsidRPr="007441D0">
        <w:rPr>
          <w:rFonts w:ascii="Times New Roman" w:eastAsia="Times New Roman" w:hAnsi="Times New Roman" w:cs="Times New Roman"/>
          <w:sz w:val="20"/>
          <w:szCs w:val="20"/>
          <w:lang w:eastAsia="ru-RU"/>
        </w:rPr>
        <w:t>Плесского</w:t>
      </w:r>
      <w:proofErr w:type="spellEnd"/>
      <w:r w:rsidRPr="007441D0">
        <w:rPr>
          <w:rFonts w:ascii="Times New Roman" w:eastAsia="Times New Roman" w:hAnsi="Times New Roman" w:cs="Times New Roman"/>
          <w:sz w:val="20"/>
          <w:szCs w:val="20"/>
          <w:lang w:eastAsia="ru-RU"/>
        </w:rPr>
        <w:t xml:space="preserve"> городского поселения                                                                  С.В. Корнилова </w:t>
      </w:r>
    </w:p>
    <w:p w14:paraId="4A881CF1" w14:textId="77777777" w:rsidR="007441D0" w:rsidRPr="007441D0" w:rsidRDefault="007441D0" w:rsidP="007441D0">
      <w:pPr>
        <w:tabs>
          <w:tab w:val="left" w:pos="851"/>
          <w:tab w:val="left" w:pos="1620"/>
        </w:tabs>
        <w:spacing w:after="0" w:line="240" w:lineRule="auto"/>
        <w:ind w:firstLine="709"/>
        <w:contextualSpacing/>
        <w:rPr>
          <w:rFonts w:ascii="Times New Roman" w:eastAsia="Times New Roman" w:hAnsi="Times New Roman" w:cs="Times New Roman"/>
          <w:sz w:val="20"/>
          <w:szCs w:val="20"/>
          <w:lang w:eastAsia="ru-RU"/>
        </w:rPr>
      </w:pPr>
      <w:r w:rsidRPr="007441D0">
        <w:rPr>
          <w:rFonts w:ascii="Times New Roman" w:eastAsia="Times New Roman" w:hAnsi="Times New Roman" w:cs="Times New Roman"/>
          <w:sz w:val="20"/>
          <w:szCs w:val="20"/>
          <w:lang w:eastAsia="ru-RU"/>
        </w:rPr>
        <w:t xml:space="preserve">  </w:t>
      </w:r>
    </w:p>
    <w:p w14:paraId="197EA2A7" w14:textId="77777777" w:rsidR="007441D0" w:rsidRPr="007441D0" w:rsidRDefault="007441D0" w:rsidP="007441D0">
      <w:pPr>
        <w:pStyle w:val="ConsPlusNormal"/>
        <w:ind w:firstLine="709"/>
        <w:contextualSpacing/>
        <w:jc w:val="right"/>
        <w:outlineLvl w:val="0"/>
        <w:rPr>
          <w:rFonts w:ascii="Times New Roman" w:hAnsi="Times New Roman" w:cs="Times New Roman"/>
          <w:sz w:val="20"/>
        </w:rPr>
      </w:pPr>
      <w:r w:rsidRPr="007441D0">
        <w:rPr>
          <w:rFonts w:ascii="Times New Roman" w:hAnsi="Times New Roman" w:cs="Times New Roman"/>
          <w:sz w:val="20"/>
        </w:rPr>
        <w:lastRenderedPageBreak/>
        <w:t>Приложение</w:t>
      </w:r>
    </w:p>
    <w:p w14:paraId="2A329485" w14:textId="77777777" w:rsidR="007441D0" w:rsidRPr="007441D0" w:rsidRDefault="007441D0" w:rsidP="007441D0">
      <w:pPr>
        <w:pStyle w:val="ConsPlusNormal"/>
        <w:ind w:firstLine="709"/>
        <w:contextualSpacing/>
        <w:jc w:val="right"/>
        <w:rPr>
          <w:rFonts w:ascii="Times New Roman" w:hAnsi="Times New Roman" w:cs="Times New Roman"/>
          <w:sz w:val="20"/>
        </w:rPr>
      </w:pPr>
      <w:r w:rsidRPr="007441D0">
        <w:rPr>
          <w:rFonts w:ascii="Times New Roman" w:hAnsi="Times New Roman" w:cs="Times New Roman"/>
          <w:sz w:val="20"/>
        </w:rPr>
        <w:t xml:space="preserve">к решению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w:t>
      </w:r>
    </w:p>
    <w:p w14:paraId="71788BF7" w14:textId="77777777" w:rsidR="007441D0" w:rsidRPr="007441D0" w:rsidRDefault="007441D0" w:rsidP="007441D0">
      <w:pPr>
        <w:pStyle w:val="ConsPlusNormal"/>
        <w:ind w:firstLine="709"/>
        <w:contextualSpacing/>
        <w:jc w:val="right"/>
        <w:rPr>
          <w:rFonts w:ascii="Times New Roman" w:hAnsi="Times New Roman" w:cs="Times New Roman"/>
          <w:sz w:val="20"/>
        </w:rPr>
      </w:pPr>
      <w:r w:rsidRPr="007441D0">
        <w:rPr>
          <w:rFonts w:ascii="Times New Roman" w:hAnsi="Times New Roman" w:cs="Times New Roman"/>
          <w:sz w:val="20"/>
        </w:rPr>
        <w:t>от 24.03.2026 № 9</w:t>
      </w:r>
    </w:p>
    <w:p w14:paraId="331C1798" w14:textId="77777777" w:rsidR="007441D0" w:rsidRPr="007441D0" w:rsidRDefault="007441D0" w:rsidP="007441D0">
      <w:pPr>
        <w:pStyle w:val="ConsPlusTitle"/>
        <w:ind w:firstLine="709"/>
        <w:contextualSpacing/>
        <w:jc w:val="center"/>
        <w:rPr>
          <w:rFonts w:ascii="Times New Roman" w:hAnsi="Times New Roman" w:cs="Times New Roman"/>
          <w:sz w:val="20"/>
        </w:rPr>
      </w:pPr>
    </w:p>
    <w:p w14:paraId="57C1DFCF" w14:textId="77777777" w:rsidR="007441D0" w:rsidRPr="007441D0" w:rsidRDefault="007441D0" w:rsidP="007441D0">
      <w:pPr>
        <w:pStyle w:val="ConsPlusTitle"/>
        <w:contextualSpacing/>
        <w:jc w:val="center"/>
        <w:rPr>
          <w:rFonts w:ascii="Times New Roman" w:hAnsi="Times New Roman" w:cs="Times New Roman"/>
          <w:sz w:val="20"/>
        </w:rPr>
      </w:pPr>
      <w:r w:rsidRPr="007441D0">
        <w:rPr>
          <w:rFonts w:ascii="Times New Roman" w:hAnsi="Times New Roman" w:cs="Times New Roman"/>
          <w:sz w:val="20"/>
        </w:rPr>
        <w:t>Положение</w:t>
      </w:r>
    </w:p>
    <w:p w14:paraId="43B3EDE1" w14:textId="77777777" w:rsidR="007441D0" w:rsidRPr="007441D0" w:rsidRDefault="007441D0" w:rsidP="007441D0">
      <w:pPr>
        <w:pStyle w:val="ConsPlusTitle"/>
        <w:contextualSpacing/>
        <w:jc w:val="center"/>
        <w:rPr>
          <w:rFonts w:ascii="Times New Roman" w:hAnsi="Times New Roman" w:cs="Times New Roman"/>
          <w:sz w:val="20"/>
        </w:rPr>
      </w:pPr>
      <w:r w:rsidRPr="007441D0">
        <w:rPr>
          <w:rFonts w:ascii="Times New Roman" w:hAnsi="Times New Roman" w:cs="Times New Roman"/>
          <w:sz w:val="20"/>
        </w:rPr>
        <w:t>о муниципальном контроле за исполнением единой</w:t>
      </w:r>
    </w:p>
    <w:p w14:paraId="68B996DE" w14:textId="77777777" w:rsidR="007441D0" w:rsidRPr="007441D0" w:rsidRDefault="007441D0" w:rsidP="007441D0">
      <w:pPr>
        <w:pStyle w:val="ConsPlusTitle"/>
        <w:contextualSpacing/>
        <w:jc w:val="center"/>
        <w:rPr>
          <w:rFonts w:ascii="Times New Roman" w:hAnsi="Times New Roman" w:cs="Times New Roman"/>
          <w:sz w:val="20"/>
        </w:rPr>
      </w:pPr>
      <w:r w:rsidRPr="007441D0">
        <w:rPr>
          <w:rFonts w:ascii="Times New Roman" w:hAnsi="Times New Roman" w:cs="Times New Roman"/>
          <w:sz w:val="20"/>
        </w:rPr>
        <w:t xml:space="preserve">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009FF5D6" w14:textId="77777777" w:rsidR="007441D0" w:rsidRPr="007441D0" w:rsidRDefault="007441D0" w:rsidP="007441D0">
      <w:pPr>
        <w:pStyle w:val="ConsPlusTitle"/>
        <w:contextualSpacing/>
        <w:jc w:val="center"/>
        <w:outlineLvl w:val="1"/>
        <w:rPr>
          <w:rFonts w:ascii="Times New Roman" w:hAnsi="Times New Roman" w:cs="Times New Roman"/>
          <w:sz w:val="20"/>
        </w:rPr>
      </w:pPr>
      <w:r w:rsidRPr="007441D0">
        <w:rPr>
          <w:rFonts w:ascii="Times New Roman" w:hAnsi="Times New Roman" w:cs="Times New Roman"/>
          <w:sz w:val="20"/>
        </w:rPr>
        <w:t>1. Общие положения</w:t>
      </w:r>
    </w:p>
    <w:p w14:paraId="13A6CB2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осуществляется в соответствии с Федеральным законом от 31.07.2020 № 248-ФЗ «О государственном контроле (надзоре) и муниципальном контроле в Российской Федерации», Федеральным законом от 27.07.2010 № 190-ФЗ «О теплоснабжении», Уставом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00CCDB7C" w14:textId="6C91F3DC"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1.2. Под муниципальным контролем в целях исполнения Федерального закона от 31.07.2020 № 248-ФЗ «О государственном контроле (надзоре) и муниципальном контроле в Российской Федерации» (далее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4E0CDF2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1.3. Муниципальный контроль осуществляется администрацией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 (далее – контрольный орган).</w:t>
      </w:r>
    </w:p>
    <w:p w14:paraId="5ED8C43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1.4. От имени контрольного органа муниципальный контроль вправе осуществлять следующие должностные лица:</w:t>
      </w:r>
    </w:p>
    <w:p w14:paraId="3CECBA7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 заместитель главы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60BB29F2" w14:textId="364524E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должностное лицо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 (далее – инспектор)</w:t>
      </w:r>
    </w:p>
    <w:p w14:paraId="07450F4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Должностными лицами, уполномоченными на принятие решений о проведении контрольных мероприятий при осуществлении муниципального контроля, являются:</w:t>
      </w:r>
    </w:p>
    <w:p w14:paraId="7F67822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 руководитель контрольного органа - Глава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40FA472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2) первый заместитель главы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5C88633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3)   заместитель главы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7753B3E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Главный специалист (далее - инспектор).</w:t>
      </w:r>
    </w:p>
    <w:p w14:paraId="6128E30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В должностные обязанности указанных должностных лиц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в соответствии с их должностными инструкциями должно входить осуществление полномочий по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789B76F6" w14:textId="15A56DA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Должностные лица, уполномоченные осуществлять контроль, при осуществлении муниципального контроля имеют права, обязанности и несут ответственность в соответствии с 248-ФЗ и иными федеральными законами.</w:t>
      </w:r>
    </w:p>
    <w:p w14:paraId="7F2FA443" w14:textId="066BD72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Должностными лицами Контрольного органа, уполномоченными на принятие решения о проведении контрольных (надзорных) мероприятий, являются:</w:t>
      </w:r>
    </w:p>
    <w:p w14:paraId="61BDA9E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 Руководитель контрольного органа - Глава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w:t>
      </w:r>
    </w:p>
    <w:p w14:paraId="442CF89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 Первый заместитель главы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Приволжского муниципального района Ивановской области, а в случае его отсутствия - лицо, исполняющее его обязанности.</w:t>
      </w:r>
    </w:p>
    <w:p w14:paraId="0C496644" w14:textId="32A894E1"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1.5.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76E4F506" w14:textId="098D7EF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1.6. Инспекторы,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w:t>
      </w:r>
      <w:r w:rsidRPr="007441D0">
        <w:rPr>
          <w:rFonts w:ascii="Times New Roman" w:hAnsi="Times New Roman" w:cs="Times New Roman"/>
          <w:sz w:val="20"/>
        </w:rPr>
        <w:lastRenderedPageBreak/>
        <w:t>(надзоре) и муниципальном контроле в Российской Федерации» и иными федеральными законами.</w:t>
      </w:r>
    </w:p>
    <w:p w14:paraId="4898DB7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Инспектор обязан:</w:t>
      </w:r>
    </w:p>
    <w:p w14:paraId="2B2860D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соблюдать законодательство Российской Федерации, права и законные интересы контролируемых лиц;</w:t>
      </w:r>
    </w:p>
    <w:p w14:paraId="4717CE34" w14:textId="62E9601F"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74E804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99BE00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0BEE949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5AC7E842" w14:textId="4C2074B2"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4225FFA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46CE3F34" w14:textId="1BA77DBF"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715B7FE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E47F00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10) доказывать обоснованность своих действий при их обжаловании в порядке, установленном законодательством Российской Федерации;</w:t>
      </w:r>
    </w:p>
    <w:p w14:paraId="08D1293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5B2724E8" w14:textId="3FA1F6DE"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w:t>
      </w:r>
      <w:r w:rsidR="000469F4">
        <w:rPr>
          <w:rFonts w:ascii="Times New Roman" w:hAnsi="Times New Roman" w:cs="Times New Roman"/>
          <w:sz w:val="20"/>
        </w:rPr>
        <w:t xml:space="preserve"> </w:t>
      </w:r>
      <w:r w:rsidRPr="007441D0">
        <w:rPr>
          <w:rFonts w:ascii="Times New Roman" w:hAnsi="Times New Roman" w:cs="Times New Roman"/>
          <w:sz w:val="20"/>
        </w:rPr>
        <w:t>в распоряжении государственных органов и органов местного самоуправления.</w:t>
      </w:r>
    </w:p>
    <w:p w14:paraId="07BFB0C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5FED6343" w14:textId="6450ADC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3105D82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48434A8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58900E5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983EB6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44EA1A7E" w14:textId="306E319A"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64073255" w14:textId="382F2FB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14:paraId="0322C99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совершать иные действия, предусмотренные федеральными законами о видах контроля, положением о виде контроля.</w:t>
      </w:r>
    </w:p>
    <w:p w14:paraId="689B554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1.7. Вид муниципального контроля осуществляется в отношении юридических лиц, индивидуальных предпринимателей (далее - контролируемые лица).</w:t>
      </w:r>
    </w:p>
    <w:p w14:paraId="2A22847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1.8. Контролируемое лицо при осуществлении государственного контроля (надзора) и муниципального контроля имеет право:</w:t>
      </w:r>
    </w:p>
    <w:p w14:paraId="093FCE2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6FD36AC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1CB352B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267A1AC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35619F9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7D33CA7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46EAAE3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342B3BC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1.9. Предметом государственного контроля (надзора), муниципального контроля (далее также - предмет контроля) являются:</w:t>
      </w:r>
    </w:p>
    <w:p w14:paraId="79A1A83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соблюдение контролируемыми лицами обязательных требований, установленных нормативными правовыми актами;</w:t>
      </w:r>
    </w:p>
    <w:p w14:paraId="49BF658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соблюдение (реализация) требований, содержащихся в разрешительных документах;</w:t>
      </w:r>
    </w:p>
    <w:p w14:paraId="4EA5D4C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соблюдение требований документов, исполнение которых является необходимым                     в соответствии с законодательством Российской Федерации;</w:t>
      </w:r>
    </w:p>
    <w:p w14:paraId="4AE020F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исполнение решений, принимаемых по результатам контрольных (надзорных) мероприятий.</w:t>
      </w:r>
    </w:p>
    <w:p w14:paraId="135CB12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1.10. Объектами муниципального контроля являются:</w:t>
      </w:r>
    </w:p>
    <w:p w14:paraId="66057C8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Объектами государственного контроля (надзора), муниципального контроля (далее также - объект контроля) являются:</w:t>
      </w:r>
    </w:p>
    <w:p w14:paraId="7B8688C6" w14:textId="5C40E2F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33A164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16768A4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5CA3747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1.11. Контрольный орган осуществляет учет объектов муниципального контроля. </w:t>
      </w:r>
    </w:p>
    <w:p w14:paraId="05B8260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Информационные системы контрольных (надзорных) органов создаются в следующих целях:</w:t>
      </w:r>
    </w:p>
    <w:p w14:paraId="04973C0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учет объектов контроля и связанных с ними контролируемых лиц;</w:t>
      </w:r>
    </w:p>
    <w:p w14:paraId="38E774F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227F3B6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06172BE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41FAE619" w14:textId="404FE76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515A2FF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0BEFCDC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09B564F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информационное сопровождение иных вопросов организации и осуществления государственного контроля (надзора), муниципального контроля.</w:t>
      </w:r>
    </w:p>
    <w:p w14:paraId="661CD504" w14:textId="77777777" w:rsidR="007441D0" w:rsidRPr="007441D0" w:rsidRDefault="007441D0" w:rsidP="007441D0">
      <w:pPr>
        <w:pStyle w:val="ConsPlusNormal"/>
        <w:ind w:firstLine="709"/>
        <w:contextualSpacing/>
        <w:jc w:val="center"/>
        <w:rPr>
          <w:rFonts w:ascii="Times New Roman" w:hAnsi="Times New Roman" w:cs="Times New Roman"/>
          <w:b/>
          <w:bCs/>
          <w:sz w:val="20"/>
        </w:rPr>
      </w:pPr>
      <w:r w:rsidRPr="007441D0">
        <w:rPr>
          <w:rFonts w:ascii="Times New Roman" w:hAnsi="Times New Roman" w:cs="Times New Roman"/>
          <w:b/>
          <w:bCs/>
          <w:sz w:val="20"/>
        </w:rPr>
        <w:t>2. Управление рисками причинения вреда (ущерба) охраняемым законом ценностям при осуществлении муниципального контроля</w:t>
      </w:r>
    </w:p>
    <w:p w14:paraId="7B24ED2A" w14:textId="2E1975A8"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52AB67F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Под риском причинения вреда (ущерба) в целях исполнения 248-ФЗ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14C0EE9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Под оценкой риска причинения вреда (ущерба) в целях исполнения 248-ФЗ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488EBC2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Под управлением риском причинения вреда (ущерба) в целях исполнения 248-ФЗ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26D3EF3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Положением о виде контроля должно предусмотрено три категории риска:</w:t>
      </w:r>
    </w:p>
    <w:p w14:paraId="2B8CF7C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средний риск;</w:t>
      </w:r>
    </w:p>
    <w:p w14:paraId="5A0A959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умеренный риск;</w:t>
      </w:r>
    </w:p>
    <w:p w14:paraId="631984D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низкий риск.</w:t>
      </w:r>
    </w:p>
    <w:p w14:paraId="650A14C7" w14:textId="2F81B4EC"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ECC0CF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051AC83D" w14:textId="6ECC526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6F807179" w14:textId="1E069F79"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Контрольный (надзорный) орган в течение пяти рабочих дней со дня поступления сведений о </w:t>
      </w:r>
      <w:r w:rsidRPr="007441D0">
        <w:rPr>
          <w:rFonts w:ascii="Times New Roman" w:hAnsi="Times New Roman" w:cs="Times New Roman"/>
          <w:sz w:val="20"/>
        </w:rPr>
        <w:lastRenderedPageBreak/>
        <w:t>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2D8E1A55" w14:textId="28E015C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в том числе с использованием единого портала государственных</w:t>
      </w:r>
      <w:r w:rsidR="000469F4">
        <w:rPr>
          <w:rFonts w:ascii="Times New Roman" w:hAnsi="Times New Roman" w:cs="Times New Roman"/>
          <w:sz w:val="20"/>
        </w:rPr>
        <w:t xml:space="preserve"> </w:t>
      </w:r>
      <w:r w:rsidRPr="007441D0">
        <w:rPr>
          <w:rFonts w:ascii="Times New Roman" w:hAnsi="Times New Roman" w:cs="Times New Roman"/>
          <w:sz w:val="20"/>
        </w:rPr>
        <w:t>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F94ED9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2.2. Объекты контроля относятся к следующим категориям риска:</w:t>
      </w:r>
    </w:p>
    <w:p w14:paraId="4F6BBB55" w14:textId="73C201D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действующего законодательства                         в области теплоснабжения, выявленных в ходе осуществления муниципального контроля;</w:t>
      </w:r>
    </w:p>
    <w:p w14:paraId="72FE80E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w:t>
      </w:r>
    </w:p>
    <w:p w14:paraId="28A4BDC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к категории низкого риска - объекты, не соответствующие критериям отнесения объектов, для среднего и умеренного риска.</w:t>
      </w:r>
    </w:p>
    <w:p w14:paraId="5311E97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2.3. Перечень индикаторов риска по муниципальному контролю утверждается Советом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71374AF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2.4.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71437E1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4548C6D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14001C04" w14:textId="74CD44D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633F81F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166AE47D" w14:textId="01D69459"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1DCC4283" w14:textId="2005BC4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Плановые контрольные (надзорные) мероприятия, обязательные профилактические визиты, предусмотренные частью 2 статьи 25 248-ФЗ, в отношении низких категорий риска не проводятся.</w:t>
      </w:r>
    </w:p>
    <w:p w14:paraId="402070C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34075105" w14:textId="77777777" w:rsidR="007441D0" w:rsidRPr="007441D0" w:rsidRDefault="007441D0" w:rsidP="007441D0">
      <w:pPr>
        <w:pStyle w:val="ConsPlusNormal"/>
        <w:contextualSpacing/>
        <w:jc w:val="center"/>
        <w:rPr>
          <w:rFonts w:ascii="Times New Roman" w:hAnsi="Times New Roman" w:cs="Times New Roman"/>
          <w:b/>
          <w:bCs/>
          <w:sz w:val="20"/>
        </w:rPr>
      </w:pPr>
      <w:r w:rsidRPr="007441D0">
        <w:rPr>
          <w:rFonts w:ascii="Times New Roman" w:hAnsi="Times New Roman" w:cs="Times New Roman"/>
          <w:b/>
          <w:bCs/>
          <w:sz w:val="20"/>
        </w:rPr>
        <w:t>3. Профилактика рисков причинения вреда (ущерба) охраняемым законом ценностям при осуществлении вида муниципального контроля</w:t>
      </w:r>
    </w:p>
    <w:p w14:paraId="17BC0A2E" w14:textId="0F6943FE"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23DF46A0"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в соответствии с законодательством. Порядок разработки, утверждения и актуализации программы профилактики рисков причинения вреда утверждается Правительством Российской Федерации. Контрольный орган может проводить профилактические мероприятия, не предусмотренные программой профилактики рисков причинения вреда.</w:t>
      </w:r>
    </w:p>
    <w:p w14:paraId="47A53FA4" w14:textId="5462217E"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Контрольные органы при проведении профилактических мероприятий осуществляют взаимодействие с </w:t>
      </w:r>
      <w:r w:rsidRPr="007441D0">
        <w:rPr>
          <w:rFonts w:ascii="Times New Roman" w:hAnsi="Times New Roman" w:cs="Times New Roman"/>
          <w:sz w:val="20"/>
        </w:rPr>
        <w:lastRenderedPageBreak/>
        <w:t>гражданами, организациями только в случаях, установленных 248-ФЗ.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2987566A"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248-ФЗ, принимает меры, указанные в статье 90 248-ФЗ.</w:t>
      </w:r>
    </w:p>
    <w:p w14:paraId="480AE03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3.3. При осуществлении муниципального контроля могут проводиться следующие виды профилактических мероприятий:</w:t>
      </w:r>
    </w:p>
    <w:p w14:paraId="6447C72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информирование;</w:t>
      </w:r>
    </w:p>
    <w:p w14:paraId="30AF75EA"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объявление предостережения;</w:t>
      </w:r>
    </w:p>
    <w:p w14:paraId="564B509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консультирование;</w:t>
      </w:r>
    </w:p>
    <w:p w14:paraId="225EE49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4) профилактический визит.</w:t>
      </w:r>
    </w:p>
    <w:p w14:paraId="2D73DF0E"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3.4.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5140D50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F396F8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Контрольный (надзорный) орган обязан размещать и поддерживать в актуальном состоянии на своем официальном сайте в сети "Интернет":</w:t>
      </w:r>
    </w:p>
    <w:p w14:paraId="197906F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тексты нормативных правовых актов, регулирующих осуществление государственного контроля (надзора), муниципального контроля;</w:t>
      </w:r>
    </w:p>
    <w:p w14:paraId="530CA837" w14:textId="53ABBDC8"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279E1D3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77D2F17C" w14:textId="7E9C87C8"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4) утвержденные проверочные листы в формате, допускающем их использование для самообследования;</w:t>
      </w:r>
    </w:p>
    <w:p w14:paraId="7287189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43C6F3C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6) перечень индикаторов риска нарушения обязательных требований, порядок отнесения объектов контроля к категориям риска;</w:t>
      </w:r>
    </w:p>
    <w:p w14:paraId="4282150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136E3059"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054188A6"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9) исчерпывающий перечень сведений, которые могут запрашиваться контрольным (надзорным) органом у контролируемого лица;</w:t>
      </w:r>
    </w:p>
    <w:p w14:paraId="3E23F24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10) сведения о способах получения консультаций по вопросам соблюдения обязательных требований;</w:t>
      </w:r>
    </w:p>
    <w:p w14:paraId="0411E9C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11) сведения о применении контрольным (надзорным) органом мер стимулирования добросовестности контролируемых лиц;</w:t>
      </w:r>
    </w:p>
    <w:p w14:paraId="3E415CC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12) сведения о порядке досудебного обжалования решений контрольного (надзорного) органа, действий (бездействия) его должностных лиц;</w:t>
      </w:r>
    </w:p>
    <w:p w14:paraId="6C919CC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13) доклады, содержащие результаты обобщения правоприменительной практики контрольного (надзорного) органа;</w:t>
      </w:r>
    </w:p>
    <w:p w14:paraId="29377D1E"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14) доклады о государственном контроле (надзоре), муниципальном контроле;</w:t>
      </w:r>
    </w:p>
    <w:p w14:paraId="50C7BC0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1985CB2A"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CCFC39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098EDCE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Федерации, нормативными правовыми актами субъектов Российской Федерации, муниципальными </w:t>
      </w:r>
      <w:r w:rsidRPr="007441D0">
        <w:rPr>
          <w:rFonts w:ascii="Times New Roman" w:hAnsi="Times New Roman" w:cs="Times New Roman"/>
          <w:sz w:val="20"/>
        </w:rPr>
        <w:lastRenderedPageBreak/>
        <w:t>правовыми актами и (или) программами профилактики рисков причинения вреда.</w:t>
      </w:r>
    </w:p>
    <w:p w14:paraId="48BC94F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05AB4017" w14:textId="4439CD0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руководителем (заместителем руководителя) администрации муниципального образования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5C677F7" w14:textId="1A9F23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9F50EC0"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4943DBA7" w14:textId="2E6284F5"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4B4E71E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1B749BC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Форма предостережения о недопустимости нарушения обязательных требований утверждена приказом Минэкономразвития России от 31.03 2021 № 151 «О типовых формах документов, используемых контрольным (надзорным) органом».</w:t>
      </w:r>
    </w:p>
    <w:p w14:paraId="6388507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Должностное лицо регистрирует предостережение в журнале учета объявленных предостережений с присвоением регистрационного номера, форма которого утверждается постановлением администрации муниципального образования.</w:t>
      </w:r>
    </w:p>
    <w:p w14:paraId="7F82FFA0" w14:textId="780EDEA6"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объявления предостережения контролируемое лицо вправе подать возражение в отношении указанного предостережения.</w:t>
      </w:r>
    </w:p>
    <w:p w14:paraId="5F9591A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0801057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Возражения составляются контролируемым лицом в произвольной форме, но должны содержать в себе следующую информацию:</w:t>
      </w:r>
    </w:p>
    <w:p w14:paraId="2A3A70C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наименование контролируемого лица, идентификационный номер налогоплательщика-юридическое лицо, индивидуальный предприниматель;</w:t>
      </w:r>
    </w:p>
    <w:p w14:paraId="1F04788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дата и номер предостережения, направленного в адрес контролируемого лица;</w:t>
      </w:r>
    </w:p>
    <w:p w14:paraId="098F9EE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65D05DB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5) желаемый способ получения ответа по итогам рассмотрения возражения;</w:t>
      </w:r>
    </w:p>
    <w:p w14:paraId="05A8D04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6) фамилию, имя, отчество направившего возражение;</w:t>
      </w:r>
    </w:p>
    <w:p w14:paraId="384A617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7) дату направления возражения.</w:t>
      </w:r>
    </w:p>
    <w:p w14:paraId="18893AB8" w14:textId="76C35A40"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Возражение рассматривается должностным лицом, объявившим предостережение не позднее 10 дней с момента получения таких возражений.</w:t>
      </w:r>
    </w:p>
    <w:p w14:paraId="639E5253" w14:textId="686BDD19"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w:t>
      </w:r>
    </w:p>
    <w:p w14:paraId="4BC91DCE" w14:textId="0D0DEB71"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Должностными лицами осуществляется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7D895800" w14:textId="6A0DFBFB"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lastRenderedPageBreak/>
        <w:t>3.6.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1901F4F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7B201A1F"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1997086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522A3C0C" w14:textId="5852CEF6"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94E700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12C83F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3CEDF16"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Контрольные (надзорные) органы осуществляют учет консультирований.</w:t>
      </w:r>
    </w:p>
    <w:p w14:paraId="625138B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60F9A9B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4F06DCD"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Консультирование осуществляется по следующим вопросам:</w:t>
      </w:r>
    </w:p>
    <w:p w14:paraId="76B144A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организация и осуществление муниципального контроля;</w:t>
      </w:r>
    </w:p>
    <w:p w14:paraId="09A3020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порядок осуществления профилактических, контрольных (надзорных) мероприятий, установленных настоящим положением.</w:t>
      </w:r>
    </w:p>
    <w:p w14:paraId="4D916DB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Консультирование в письменной форме осуществляется должностным лицом                                   в следующих случаях:</w:t>
      </w:r>
    </w:p>
    <w:p w14:paraId="5F2B78B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контролируемым лицом представлен письменный запрос о предоставлении письменного ответа по вопросам консультирования;</w:t>
      </w:r>
    </w:p>
    <w:p w14:paraId="21C235B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за время консультирования предоставить ответ на поставленные вопросы невозможно;</w:t>
      </w:r>
    </w:p>
    <w:p w14:paraId="3294247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ответ на поставленные вопросы требует дополнительного запроса сведений от органов власти или иных лиц.</w:t>
      </w:r>
    </w:p>
    <w:p w14:paraId="7846F743" w14:textId="38A52BFC"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Если поставленные во время консультирования вопросы не относятся к сфере данного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5588BAFA"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Должностные лица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постановлением администрации муниципального образования. Журнал консультирования ведется в электронной форме.</w:t>
      </w:r>
    </w:p>
    <w:p w14:paraId="7979E98D"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5501B32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муниципального образования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3D4356A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3.7. Профилактический визит</w:t>
      </w:r>
    </w:p>
    <w:p w14:paraId="5B60434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702936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8DD934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76737B3" w14:textId="339532DF"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исполнения 248-ФЗ.</w:t>
      </w:r>
    </w:p>
    <w:p w14:paraId="5DD09702"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3.7.2. Обязательный профилактический визит</w:t>
      </w:r>
    </w:p>
    <w:p w14:paraId="263DFE6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Обязательный профилактический визит проводится:</w:t>
      </w:r>
    </w:p>
    <w:p w14:paraId="33562EC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в отношении контролируемых лиц, принадлежащих им объектов контроля, отнесенных к средней категории риска, с учетом периодичности проведения обязательных профилактических мероприятий, установленной частью 2 статьи 25 исполнения 248-ФЗ;</w:t>
      </w:r>
    </w:p>
    <w:p w14:paraId="0C4D755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129A62EB"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47D19794"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4) по поручению:</w:t>
      </w:r>
    </w:p>
    <w:p w14:paraId="4EB0EA2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а) Президента Российской Федерации;</w:t>
      </w:r>
    </w:p>
    <w:p w14:paraId="741478EA"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506FAE8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6787654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50446440"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Обязательный профилактический визит не предусматривает отказ контролируемого лица от его проведения.</w:t>
      </w:r>
    </w:p>
    <w:p w14:paraId="6AC6CBD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67868963" w14:textId="4B84857D"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w:t>
      </w:r>
      <w:proofErr w:type="gramStart"/>
      <w:r w:rsidRPr="007441D0">
        <w:rPr>
          <w:rFonts w:ascii="Times New Roman" w:hAnsi="Times New Roman" w:cs="Times New Roman"/>
          <w:sz w:val="20"/>
        </w:rPr>
        <w:t>соответствии  с</w:t>
      </w:r>
      <w:proofErr w:type="gramEnd"/>
      <w:r w:rsidRPr="007441D0">
        <w:rPr>
          <w:rFonts w:ascii="Times New Roman" w:hAnsi="Times New Roman" w:cs="Times New Roman"/>
          <w:sz w:val="20"/>
        </w:rPr>
        <w:t xml:space="preserve"> законодательством Российской Федерации.</w:t>
      </w:r>
    </w:p>
    <w:p w14:paraId="2F51811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14:paraId="64D23F4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0D32EAF"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вид контроля, в рамках которого должны быть проведены обязательные профилактические визиты;</w:t>
      </w:r>
    </w:p>
    <w:p w14:paraId="70B2D4E0"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перечень контролируемых лиц, в отношении которых должны быть проведены обязательные профилактические визиты;</w:t>
      </w:r>
    </w:p>
    <w:p w14:paraId="179D8565"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предмет обязательного профилактического визита;</w:t>
      </w:r>
    </w:p>
    <w:p w14:paraId="11133C7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4) период, в течение которого должны быть проведены обязательные профилактические визиты.</w:t>
      </w:r>
    </w:p>
    <w:p w14:paraId="2A02C991"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Срок проведения обязательного профилактического визита не может превышать десять рабочих дней и </w:t>
      </w:r>
      <w:r w:rsidRPr="007441D0">
        <w:rPr>
          <w:rFonts w:ascii="Times New Roman" w:hAnsi="Times New Roman" w:cs="Times New Roman"/>
          <w:sz w:val="20"/>
        </w:rPr>
        <w:lastRenderedPageBreak/>
        <w:t>может быть продлен на срок, необходимый для проведения экспертизы, испытаний.</w:t>
      </w:r>
    </w:p>
    <w:p w14:paraId="47FB8595" w14:textId="3601F7EF"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исполнения 248-ФЗ для контрольных (надзорных) мероприятий.</w:t>
      </w:r>
    </w:p>
    <w:p w14:paraId="1740910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исполнения 248-ФЗ для контрольных (надзорных) мероприятий.</w:t>
      </w:r>
    </w:p>
    <w:p w14:paraId="2308829A" w14:textId="04915868"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исполнения 248-ФЗ для контрольных (надзорных) мероприятий.</w:t>
      </w:r>
    </w:p>
    <w:p w14:paraId="1887053F"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0EE0F750"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90.1 248-ФЗ.</w:t>
      </w:r>
    </w:p>
    <w:p w14:paraId="677C7F18"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3.7.3. Профилактический визит по инициативе контролируемого лица</w:t>
      </w:r>
    </w:p>
    <w:p w14:paraId="2E249D0D" w14:textId="3132AAB4"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DA9D3B0" w14:textId="77941724"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w:t>
      </w:r>
      <w:r w:rsidR="000469F4" w:rsidRPr="007441D0">
        <w:rPr>
          <w:rFonts w:ascii="Times New Roman" w:hAnsi="Times New Roman" w:cs="Times New Roman"/>
          <w:sz w:val="20"/>
        </w:rPr>
        <w:t>государственных и</w:t>
      </w:r>
      <w:r w:rsidRPr="007441D0">
        <w:rPr>
          <w:rFonts w:ascii="Times New Roman" w:hAnsi="Times New Roman" w:cs="Times New Roman"/>
          <w:sz w:val="20"/>
        </w:rPr>
        <w:t xml:space="preserve">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w:t>
      </w:r>
      <w:r w:rsidR="000469F4" w:rsidRPr="007441D0">
        <w:rPr>
          <w:rFonts w:ascii="Times New Roman" w:hAnsi="Times New Roman" w:cs="Times New Roman"/>
          <w:sz w:val="20"/>
        </w:rPr>
        <w:t>дней и</w:t>
      </w:r>
      <w:r w:rsidRPr="007441D0">
        <w:rPr>
          <w:rFonts w:ascii="Times New Roman" w:hAnsi="Times New Roman" w:cs="Times New Roman"/>
          <w:sz w:val="20"/>
        </w:rPr>
        <w:t xml:space="preserve"> принимает решение о проведении профилактического визита либо об отказе в его проведении, о чем уведомляет контролируемое лицо.</w:t>
      </w:r>
    </w:p>
    <w:p w14:paraId="072AEA39" w14:textId="4CF083F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46833AC"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Решение об отказе в проведении профилактического визита принимается в следующих случаях:</w:t>
      </w:r>
    </w:p>
    <w:p w14:paraId="7C931257"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1) от контролируемого лица поступило уведомление об отзыве заявления;</w:t>
      </w:r>
    </w:p>
    <w:p w14:paraId="31339109" w14:textId="42036955"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24FE2CF"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 в течение года до даты подачи заявления контрольным (надзорным) органом проведен профилактический визит по ранее поданному заявлению;</w:t>
      </w:r>
    </w:p>
    <w:p w14:paraId="6DBCDF2F" w14:textId="6D46D1E8"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01CB12ED"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p>
    <w:p w14:paraId="66A1C385" w14:textId="120F06B2"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66D6B2B6"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рамках профилактического визита при согласии контролируемого лица инспектор проводит инструментальное обследование.</w:t>
      </w:r>
    </w:p>
    <w:p w14:paraId="5592E873"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Разъяснения и рекомендации, полученные контролируемым лицом в ходе профилактического визита, носят рекомендательный характер.</w:t>
      </w:r>
    </w:p>
    <w:p w14:paraId="7FEC7909"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3.7.4.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DEC58BD" w14:textId="77777777" w:rsidR="007441D0" w:rsidRPr="007441D0" w:rsidRDefault="007441D0" w:rsidP="007441D0">
      <w:pPr>
        <w:pStyle w:val="ConsPlusNormal"/>
        <w:ind w:firstLine="708"/>
        <w:contextualSpacing/>
        <w:jc w:val="both"/>
        <w:rPr>
          <w:rFonts w:ascii="Times New Roman" w:hAnsi="Times New Roman" w:cs="Times New Roman"/>
          <w:sz w:val="20"/>
        </w:rPr>
      </w:pPr>
      <w:r w:rsidRPr="007441D0">
        <w:rPr>
          <w:rFonts w:ascii="Times New Roman" w:hAnsi="Times New Roman" w:cs="Times New Roman"/>
          <w:sz w:val="20"/>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474329E6" w14:textId="77777777" w:rsidR="007441D0" w:rsidRPr="007441D0" w:rsidRDefault="007441D0" w:rsidP="007441D0">
      <w:pPr>
        <w:pStyle w:val="ConsPlusNormal"/>
        <w:ind w:firstLine="708"/>
        <w:contextualSpacing/>
        <w:jc w:val="center"/>
        <w:rPr>
          <w:rFonts w:ascii="Times New Roman" w:hAnsi="Times New Roman" w:cs="Times New Roman"/>
          <w:sz w:val="20"/>
        </w:rPr>
      </w:pPr>
      <w:r w:rsidRPr="007441D0">
        <w:rPr>
          <w:rFonts w:ascii="Times New Roman" w:hAnsi="Times New Roman" w:cs="Times New Roman"/>
          <w:b/>
          <w:bCs/>
          <w:sz w:val="20"/>
        </w:rPr>
        <w:t>4. Порядок организации муниципального контроля</w:t>
      </w:r>
    </w:p>
    <w:p w14:paraId="76AB37BD" w14:textId="131E471F"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4.1. В рамках осуществления вида муниципального контроля при взаимодействии с контролируемым лицом проводятся следующие контрольные (надзорные) мероприятия:</w:t>
      </w:r>
    </w:p>
    <w:p w14:paraId="2186500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инспекционный визит;</w:t>
      </w:r>
    </w:p>
    <w:p w14:paraId="38B9453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документарная проверка;</w:t>
      </w:r>
    </w:p>
    <w:p w14:paraId="36A0D73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выездная проверка.</w:t>
      </w:r>
    </w:p>
    <w:p w14:paraId="536D7EC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Без взаимодействия с контролируемым лицом проводятся следующие контрольные (надзорные) мероприятия (далее контрольные (надзорные) мероприятия без взаимодействия):</w:t>
      </w:r>
    </w:p>
    <w:p w14:paraId="2AA630D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наблюдение за соблюдением обязательных требований (мониторинг безопасности);</w:t>
      </w:r>
    </w:p>
    <w:p w14:paraId="44ABEAE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выездное обследование.</w:t>
      </w:r>
    </w:p>
    <w:p w14:paraId="125EF74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4.2.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0425A4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6C8F3C8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4.3. Основанием для проведения контрольных (надзорных) мероприятий, за исключением случаев, указанных в части 2 настоящего пункта, может быть:</w:t>
      </w:r>
    </w:p>
    <w:p w14:paraId="4E12BB5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исполнения 248-ФЗ;</w:t>
      </w:r>
    </w:p>
    <w:p w14:paraId="3FAB16B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наступление сроков проведения контрольных (надзорных) мероприятий, включенных в план проведения контрольных (надзорных) мероприятий;</w:t>
      </w:r>
    </w:p>
    <w:p w14:paraId="2194015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4605292C" w14:textId="4A780A1B"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w:t>
      </w:r>
      <w:r w:rsidR="000469F4">
        <w:rPr>
          <w:rFonts w:ascii="Times New Roman" w:hAnsi="Times New Roman" w:cs="Times New Roman"/>
          <w:sz w:val="20"/>
        </w:rPr>
        <w:t xml:space="preserve"> </w:t>
      </w:r>
      <w:r w:rsidRPr="007441D0">
        <w:rPr>
          <w:rFonts w:ascii="Times New Roman" w:hAnsi="Times New Roman" w:cs="Times New Roman"/>
          <w:sz w:val="20"/>
        </w:rPr>
        <w:t>по поступившим в органы прокуратуры материалам и обращениям;</w:t>
      </w:r>
    </w:p>
    <w:p w14:paraId="4F09556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95 248-ФЗ;</w:t>
      </w:r>
    </w:p>
    <w:p w14:paraId="341E10C8" w14:textId="3576B51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0076A3A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26FD1D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76D319F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9) уклонение контролируемого лица от проведения обязательного профилактического визита.</w:t>
      </w:r>
    </w:p>
    <w:p w14:paraId="1B975E9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4.4.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9147C22" w14:textId="260DC318"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41EADD7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4.5.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6A3E47F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w:t>
      </w:r>
      <w:r w:rsidRPr="007441D0">
        <w:rPr>
          <w:rFonts w:ascii="Times New Roman" w:hAnsi="Times New Roman" w:cs="Times New Roman"/>
          <w:sz w:val="20"/>
        </w:rPr>
        <w:lastRenderedPageBreak/>
        <w:t>части 1 статьи 57 248-ФЗ (наличие у контрольного (надзорного) органа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725C8C2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 причинении или непосредственной угрозе причинения вреда жизни и тяжкого или среднего вреда (ущерба) здоровью граждан;</w:t>
      </w:r>
    </w:p>
    <w:p w14:paraId="637891F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о причинении вреда (ущерба) или непосредственной угрозе причинения вреда (ущерба) обороне страны и безопасности государства;</w:t>
      </w:r>
    </w:p>
    <w:p w14:paraId="2383E78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1655EE2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799D116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19B2473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об угрозе возникновения чрезвычайных ситуаций природного и (или) техногенного характера, эпидемий, эпизоотий.</w:t>
      </w:r>
    </w:p>
    <w:p w14:paraId="67638AF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Решение контрольного (надзорного) органа о проведении контрольного (надзорного) мероприятия принимается также:</w:t>
      </w:r>
    </w:p>
    <w:p w14:paraId="70D6C1C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при возникновении чрезвычайных ситуаций природного и (или) техногенного характера, эпидемий, эпизоотий;</w:t>
      </w:r>
    </w:p>
    <w:p w14:paraId="79D3E067" w14:textId="790228BC"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5054C0C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5E74B21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3DE1ED3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1F56E37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sidRPr="007441D0">
        <w:rPr>
          <w:rFonts w:ascii="Times New Roman" w:hAnsi="Times New Roman" w:cs="Times New Roman"/>
          <w:sz w:val="20"/>
        </w:rPr>
        <w:t>никотинсодержащей</w:t>
      </w:r>
      <w:proofErr w:type="spellEnd"/>
      <w:r w:rsidRPr="007441D0">
        <w:rPr>
          <w:rFonts w:ascii="Times New Roman" w:hAnsi="Times New Roman" w:cs="Times New Roman"/>
          <w:sz w:val="20"/>
        </w:rPr>
        <w:t xml:space="preserve">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36085A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08F4071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4.6. В целях информационного обеспечения муниципального контроля создаются:</w:t>
      </w:r>
    </w:p>
    <w:p w14:paraId="14C1231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506C47D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единый реестр контрольных (надзорных) мероприятий;</w:t>
      </w:r>
    </w:p>
    <w:p w14:paraId="650C705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293FDCF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реестр заключений о подтверждении соблюдения обязательных требований (далее - реестр заключений о соответствии);</w:t>
      </w:r>
    </w:p>
    <w:p w14:paraId="120D555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5) информационные системы контрольных (надзорных) органов;</w:t>
      </w:r>
    </w:p>
    <w:p w14:paraId="248EA68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0F97089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3031859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6DF9C1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14:paraId="7B7335A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4.7. Единый реестр контрольных (надзорных) мероприятий создается в следующих целях:</w:t>
      </w:r>
    </w:p>
    <w:p w14:paraId="0DDF37A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учет проводимых контрольными (надзорными) органами профилактических мероприятий, указанных в пунктах 4 и 7 части 1 статьи 45 исполнения 248-ФЗ, контрольных (надзорных) мероприятий, указанных в части 2 статьи 56 исполнения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56 248-ФЗ,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476669E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3EFA1FF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1CA8CDB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учет информации о жалобах контролируемых лиц;</w:t>
      </w:r>
    </w:p>
    <w:p w14:paraId="12E821C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формирование плана проведения плановых контрольных (надзорных) мероприятий;</w:t>
      </w:r>
    </w:p>
    <w:p w14:paraId="6E636E6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учет сведений о соглашениях о надлежащем устранении выявленных нарушений обязательных требований;</w:t>
      </w:r>
    </w:p>
    <w:p w14:paraId="77906E3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иные цели, установленные правилами формирования и ведения единого реестра контрольных (надзорных) мероприятий.</w:t>
      </w:r>
    </w:p>
    <w:p w14:paraId="7AE02DEE" w14:textId="0926B50B"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4.8.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054F057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4.9. Индикаторы риска нарушения обязательных требований разрабатываются контрольными (надзорными) органами в соответствии с положениями 248-ФЗ.</w:t>
      </w:r>
    </w:p>
    <w:p w14:paraId="43915F6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3B05BC9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66210CAD" w14:textId="3D817AD2"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w:t>
      </w:r>
      <w:r w:rsidR="000469F4">
        <w:rPr>
          <w:rFonts w:ascii="Times New Roman" w:hAnsi="Times New Roman" w:cs="Times New Roman"/>
          <w:sz w:val="20"/>
        </w:rPr>
        <w:t xml:space="preserve"> </w:t>
      </w:r>
      <w:r w:rsidRPr="007441D0">
        <w:rPr>
          <w:rFonts w:ascii="Times New Roman" w:hAnsi="Times New Roman" w:cs="Times New Roman"/>
          <w:sz w:val="20"/>
        </w:rPr>
        <w:t>в области государственного контроля (надзора) и муниципального контроля.</w:t>
      </w:r>
    </w:p>
    <w:p w14:paraId="1CF0338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4.10.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45F64E8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дата, время и место принятия решения;</w:t>
      </w:r>
    </w:p>
    <w:p w14:paraId="152ECA7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кем принято решение;</w:t>
      </w:r>
    </w:p>
    <w:p w14:paraId="3F19E6A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основание проведения контрольного (надзорного) мероприятия;</w:t>
      </w:r>
    </w:p>
    <w:p w14:paraId="5FB2BA6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4) вид контроля;</w:t>
      </w:r>
    </w:p>
    <w:p w14:paraId="66A61FE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0E224E3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объект контроля, в отношении которого проводится контрольное (надзорное) мероприятие;</w:t>
      </w:r>
    </w:p>
    <w:p w14:paraId="551E518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072B0DA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19B67B9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9) вид контрольного (надзорного) мероприятия;</w:t>
      </w:r>
    </w:p>
    <w:p w14:paraId="08AFCF6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10) перечень контрольных (надзорных) действий, совершаемых в рамках контрольного (надзорного) мероприятия;</w:t>
      </w:r>
    </w:p>
    <w:p w14:paraId="5BB49F2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11) предмет контрольного (надзорного) мероприятия;</w:t>
      </w:r>
    </w:p>
    <w:p w14:paraId="3B4B456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12) проверочные листы (применение не является обязательным);</w:t>
      </w:r>
    </w:p>
    <w:p w14:paraId="51B197BE" w14:textId="66B482F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w:t>
      </w:r>
      <w:r w:rsidR="008A1F02" w:rsidRPr="007441D0">
        <w:rPr>
          <w:rFonts w:ascii="Times New Roman" w:hAnsi="Times New Roman" w:cs="Times New Roman"/>
          <w:sz w:val="20"/>
        </w:rPr>
        <w:t>указываться в</w:t>
      </w:r>
      <w:r w:rsidRPr="007441D0">
        <w:rPr>
          <w:rFonts w:ascii="Times New Roman" w:hAnsi="Times New Roman" w:cs="Times New Roman"/>
          <w:sz w:val="20"/>
        </w:rPr>
        <w:t xml:space="preserve"> отношении рейдового осмотра в части срока непосредственного взаимодействия с контролируемым лицом);        </w:t>
      </w:r>
    </w:p>
    <w:p w14:paraId="2517376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06B4588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15) иные сведения, если это предусмотрено положением о виде контроля.</w:t>
      </w:r>
    </w:p>
    <w:p w14:paraId="4FB5408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4.11.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777892AA" w14:textId="5556F32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статьёй 64 248-ФЗ.</w:t>
      </w:r>
    </w:p>
    <w:p w14:paraId="679F82F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иные, за исключением случаев фиксации:</w:t>
      </w:r>
    </w:p>
    <w:p w14:paraId="6D70E7DE" w14:textId="4280F5BF"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w:t>
      </w:r>
      <w:r w:rsidRPr="007441D0">
        <w:rPr>
          <w:rFonts w:ascii="Times New Roman" w:hAnsi="Times New Roman" w:cs="Times New Roman"/>
          <w:sz w:val="20"/>
        </w:rPr>
        <w:tab/>
        <w:t>сведений, отнесенных законодательством Российской Федерации к государственной тайне;</w:t>
      </w:r>
    </w:p>
    <w:p w14:paraId="1F7C263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w:t>
      </w:r>
      <w:r w:rsidRPr="007441D0">
        <w:rPr>
          <w:rFonts w:ascii="Times New Roman" w:hAnsi="Times New Roman" w:cs="Times New Roman"/>
          <w:sz w:val="20"/>
        </w:rPr>
        <w:tab/>
        <w:t>объектов, территорий, которые законодательством Российской Федерации отнесены к режимным и особо важным объектам.</w:t>
      </w:r>
    </w:p>
    <w:p w14:paraId="78D1C0B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21DA74E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54C2E4A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контролирующего органа (территориального органа) самостоятельно при совершении следующих контрольных (надзорных) действий:</w:t>
      </w:r>
    </w:p>
    <w:p w14:paraId="53C9EF3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осмотр - фотосъемка, видеозапись;</w:t>
      </w:r>
    </w:p>
    <w:p w14:paraId="04EB256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опрос - аудиозапись;</w:t>
      </w:r>
    </w:p>
    <w:p w14:paraId="4C0726D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получение письменных объяснений - фотосъемка, видеозапись;</w:t>
      </w:r>
    </w:p>
    <w:p w14:paraId="49696C4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истребование документов - фотосъемка, аудио- и видеозапись;</w:t>
      </w:r>
    </w:p>
    <w:p w14:paraId="6C6AE04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 отсутствии возможности осуществления видеозаписи применяется аудиозапись проводимого контрольного (надзорного) действия.</w:t>
      </w:r>
    </w:p>
    <w:p w14:paraId="5B2A64B2" w14:textId="2EBAAE0B"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0465F25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Решение об осуществлении фиксации доказательств выявленных нарушений обязательных требований </w:t>
      </w:r>
      <w:r w:rsidRPr="007441D0">
        <w:rPr>
          <w:rFonts w:ascii="Times New Roman" w:hAnsi="Times New Roman" w:cs="Times New Roman"/>
          <w:sz w:val="20"/>
        </w:rPr>
        <w:lastRenderedPageBreak/>
        <w:t>с помощью технических средств при совершении контрольных (надзорных) действий принимается должностным лицом контрольного органа самостоятельно при проведении экспертизы и инструментального обследования.</w:t>
      </w:r>
    </w:p>
    <w:p w14:paraId="560E6F69" w14:textId="5B41D0B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 </w:t>
      </w:r>
    </w:p>
    <w:p w14:paraId="3BFDE89A" w14:textId="77777777" w:rsidR="007441D0" w:rsidRPr="007441D0" w:rsidRDefault="007441D0" w:rsidP="007441D0">
      <w:pPr>
        <w:pStyle w:val="ConsPlusNormal"/>
        <w:ind w:firstLine="709"/>
        <w:contextualSpacing/>
        <w:jc w:val="center"/>
        <w:rPr>
          <w:rFonts w:ascii="Times New Roman" w:hAnsi="Times New Roman" w:cs="Times New Roman"/>
          <w:b/>
          <w:bCs/>
          <w:sz w:val="20"/>
        </w:rPr>
      </w:pPr>
      <w:r w:rsidRPr="007441D0">
        <w:rPr>
          <w:rFonts w:ascii="Times New Roman" w:hAnsi="Times New Roman" w:cs="Times New Roman"/>
          <w:b/>
          <w:bCs/>
          <w:sz w:val="20"/>
        </w:rPr>
        <w:t>5. Контрольные (надзорные) мероприятия</w:t>
      </w:r>
    </w:p>
    <w:p w14:paraId="16D1205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FD32DA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38C584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Инспекционный визит, указанный во втором абзаце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A22B31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ходе инспекционного визита могут совершаться следующие контрольные (надзорные) действия:</w:t>
      </w:r>
    </w:p>
    <w:p w14:paraId="703E694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осмотр; опрос; получение письменных объяснений;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либо объекта контроля.</w:t>
      </w:r>
    </w:p>
    <w:p w14:paraId="2558B6E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Инспекционный визит проводится без предварительного уведомления контролируемого лица.</w:t>
      </w:r>
    </w:p>
    <w:p w14:paraId="576DC97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9D66BE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Контролируемые лица или их представители обязаны обеспечить беспрепятственный доступ инспектора в здания, сооружения, помещения.</w:t>
      </w:r>
    </w:p>
    <w:p w14:paraId="21F6C4C1" w14:textId="3669551A"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Внеплановый инспекционный визит может проводиться только по согласованию</w:t>
      </w:r>
      <w:r w:rsidR="00B76B93">
        <w:rPr>
          <w:rFonts w:ascii="Times New Roman" w:hAnsi="Times New Roman" w:cs="Times New Roman"/>
          <w:sz w:val="20"/>
        </w:rPr>
        <w:t xml:space="preserve"> </w:t>
      </w:r>
      <w:r w:rsidRPr="007441D0">
        <w:rPr>
          <w:rFonts w:ascii="Times New Roman" w:hAnsi="Times New Roman" w:cs="Times New Roman"/>
          <w:sz w:val="20"/>
        </w:rPr>
        <w:t>с органами прокуратуры, за исключением случаев его проведения в соответствии с пунктами 3, 4, 6, 8 части 1, частью 3 статьи 57 и частью 12 статьи 66 248-ФЗ.</w:t>
      </w:r>
    </w:p>
    <w:p w14:paraId="12E6E44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5.2. Под документарной проверкой в целях исполнения 248-ФЗ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3ED11CB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ходе документарной проверки могут совершаться следующие контрольные (надзорные) действия:</w:t>
      </w:r>
    </w:p>
    <w:p w14:paraId="7746670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получение письменных объяснений; </w:t>
      </w:r>
    </w:p>
    <w:p w14:paraId="62EC32C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истребование документов; </w:t>
      </w:r>
    </w:p>
    <w:p w14:paraId="1A64695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экспертиза.</w:t>
      </w:r>
    </w:p>
    <w:p w14:paraId="1929E3CF" w14:textId="51E81A1E"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77152E53" w14:textId="503EC56B"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29F13D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2BC942AD" w14:textId="14BD5E5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w:t>
      </w:r>
      <w:r w:rsidRPr="007441D0">
        <w:rPr>
          <w:rFonts w:ascii="Times New Roman" w:hAnsi="Times New Roman" w:cs="Times New Roman"/>
          <w:sz w:val="20"/>
        </w:rPr>
        <w:lastRenderedPageBreak/>
        <w:t>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630FAE54" w14:textId="3FD8975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57 248-ФЗ.</w:t>
      </w:r>
    </w:p>
    <w:p w14:paraId="6B9FC84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5.3. Под выездной проверкой в целях исполнения 248-ФЗ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6BD3E82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B7DB9DE" w14:textId="6C5C29E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Выездная проверка, указанная во 2 абзаце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1505F2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Выездная проверка проводится в случае, если не представляется возможным:</w:t>
      </w:r>
    </w:p>
    <w:p w14:paraId="63601FE8" w14:textId="0DF45ED1"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79B4E9F5" w14:textId="72E6243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2C8064A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исполнения 248-ФЗ.</w:t>
      </w:r>
    </w:p>
    <w:p w14:paraId="54A3005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исполнения 248-ФЗ, если иное не предусмотрено федеральным законом о виде контроля.</w:t>
      </w:r>
    </w:p>
    <w:p w14:paraId="0C4FD123" w14:textId="0207EC82"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6D16D78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ходе выездной проверки могут совершаться следующие контрольные (надзорные) действия:</w:t>
      </w:r>
    </w:p>
    <w:p w14:paraId="2057F9A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осмотр;</w:t>
      </w:r>
    </w:p>
    <w:p w14:paraId="6A11C67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опрос;</w:t>
      </w:r>
    </w:p>
    <w:p w14:paraId="46F8EAE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получение письменных объяснений;</w:t>
      </w:r>
    </w:p>
    <w:p w14:paraId="56576D1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истребование документов.</w:t>
      </w:r>
    </w:p>
    <w:p w14:paraId="72FFE8E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5.4. Под наблюдением за соблюдением обязательных требований (мониторингом безопасности) в целях исполнения 248-ФЗ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E97144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64F1B55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w:t>
      </w:r>
      <w:r w:rsidRPr="007441D0">
        <w:rPr>
          <w:rFonts w:ascii="Times New Roman" w:hAnsi="Times New Roman" w:cs="Times New Roman"/>
          <w:sz w:val="20"/>
        </w:rPr>
        <w:lastRenderedPageBreak/>
        <w:t>требований или признаках нарушений обязательных требований, контрольным (надзорным) органом могут быть приняты следующие решения:</w:t>
      </w:r>
    </w:p>
    <w:p w14:paraId="27C6CABC" w14:textId="0508F66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решение о проведении внепланового контрольного (надзорного) мероприятия в соответствии со статьей 60 исполнения 248-ФЗ;</w:t>
      </w:r>
    </w:p>
    <w:p w14:paraId="105C590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решение об объявлении предостережения;</w:t>
      </w:r>
    </w:p>
    <w:p w14:paraId="41CF3283" w14:textId="1E34B07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решение о выдаче предписания об устранении выявленных нарушений в порядке, предусмотренном пунктом 1 части 2 статьи 90 исполнения 248-ФЗ, в случае указания такой возможности в федеральном законе о виде контроля, законе субъекта Российской Федерации о виде контроля;</w:t>
      </w:r>
    </w:p>
    <w:p w14:paraId="44D1997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решение, закрепленное в федеральном законе о виде контроля, законе субъекта Российской Федерации о виде контроля в соответствии с частью 3 статьи 90 248-ФЗ, в случае указания такой возможности в федеральном законе о виде контроля, законе субъекта Российской Федерации о виде контроля.</w:t>
      </w:r>
    </w:p>
    <w:p w14:paraId="37F85353" w14:textId="4F056D08"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5.5. Выездное обследование — это контрольное (надзорное) мероприятие, проводимое в целях оценки соблюдения контролируемыми лицами обязательных требований.</w:t>
      </w:r>
    </w:p>
    <w:p w14:paraId="4CA177B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Выездное обследование может проводиться должностным лицом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В ходе выездного обследования на общедоступных (открытых для посещения неограниченным кругом лиц) производственных объектах должностным лицом могут осуществляться:</w:t>
      </w:r>
    </w:p>
    <w:p w14:paraId="697B464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осмотр.</w:t>
      </w:r>
    </w:p>
    <w:p w14:paraId="3945047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Выездное обследование проводится без информирования контролируемого лица.</w:t>
      </w:r>
    </w:p>
    <w:p w14:paraId="27C912D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 результатам проведения выездного обследования не может быть принято решение, предусмотренное пунктом 2 части 2 статьи 90 248-ФЗ, за исключением случаев, установленных федеральным законом о виде контроля.</w:t>
      </w:r>
    </w:p>
    <w:p w14:paraId="67E3774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90 248-ФЗ, в случае указания такой возможности в федеральном законе о виде контроля, законе субъекта Российской Федерации о виде контроля.</w:t>
      </w:r>
    </w:p>
    <w:p w14:paraId="1C639DB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34A6FEF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058F9F5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1DFEDF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срок устранения выявленного нарушения обязательных требований с указанием конкретной даты;</w:t>
      </w:r>
    </w:p>
    <w:p w14:paraId="36B9337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перечень рекомендованных мероприятий по устранению выявленного нарушения обязательных требований;</w:t>
      </w:r>
    </w:p>
    <w:p w14:paraId="79F9079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61A4389D" w14:textId="695ED93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w:t>
      </w:r>
      <w:proofErr w:type="gramStart"/>
      <w:r w:rsidRPr="007441D0">
        <w:rPr>
          <w:rFonts w:ascii="Times New Roman" w:hAnsi="Times New Roman" w:cs="Times New Roman"/>
          <w:sz w:val="20"/>
        </w:rPr>
        <w:t>функции  и</w:t>
      </w:r>
      <w:proofErr w:type="gramEnd"/>
      <w:r w:rsidRPr="007441D0">
        <w:rPr>
          <w:rFonts w:ascii="Times New Roman" w:hAnsi="Times New Roman" w:cs="Times New Roman"/>
          <w:sz w:val="20"/>
        </w:rPr>
        <w:t xml:space="preserve">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41CD17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109C10A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E36C10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исполнения 248-ФЗ «О государственном контроле (надзоре) и муниципальном контроле в Российской Федерации», представить в орган муниципального контроля информацию о невозможности присутствия при проведении контрольного (надзорного) мероприятия являются:</w:t>
      </w:r>
    </w:p>
    <w:p w14:paraId="25985A3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нахождение на стационарном лечении в медицинском учреждении;</w:t>
      </w:r>
    </w:p>
    <w:p w14:paraId="60CA226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нахождение за пределами Российской Федерации;</w:t>
      </w:r>
    </w:p>
    <w:p w14:paraId="4595F61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административный арест;</w:t>
      </w:r>
    </w:p>
    <w:p w14:paraId="250EF78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lastRenderedPageBreak/>
        <w:t>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4A3A8C5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Кроме того, индивидуальный предприниматель, гражданин, являющиеся контролируемыми лицами, вправе предоставить в орган муниципального контроля информацию о невозможности присутствия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4327F74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Информация лица должна содержать:</w:t>
      </w:r>
    </w:p>
    <w:p w14:paraId="6F46EFD4"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описание обстоятельств непреодолимой силы и их продолжительность;</w:t>
      </w:r>
    </w:p>
    <w:p w14:paraId="0F6B945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2D25F4D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242DC66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5.7. Результаты контрольного (надзорного) мероприятия оформляются в порядке, установленном 248-ФЗ.</w:t>
      </w:r>
    </w:p>
    <w:p w14:paraId="0B21140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5.8. В случае выявления при проведении контрольного (надзорного) мероприятия нарушений обязательных требований контролируемым лицом должностное лицо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w:t>
      </w:r>
    </w:p>
    <w:p w14:paraId="0F0AAD6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5.9.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7AC411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5.10. Орган муниципального контроля в пределах полномочий, предусмотренных законодательством Российской Федерации, обязан:</w:t>
      </w:r>
    </w:p>
    <w:p w14:paraId="1649A098" w14:textId="76BF7D5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1A29228" w14:textId="15C30A9A"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5.11. Под осмотром в целях исполнения 248-ФЗ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74CDBF1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428451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7EF9A0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Если иное не предусмотрено федеральным законом о виде контроля, осмотр не может проводиться в отношении жилого помещения.</w:t>
      </w:r>
    </w:p>
    <w:p w14:paraId="6DF52FD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72388259" w14:textId="767A7DB9"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5.12. Под опросом в целях исполнения 248-ФЗ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CED824B"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3EAC821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B07762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5.13. Под получением письменных объяснений в целях исполнения 248-ФЗ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684CD98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Объяснения оформляются путем составления письменного документа в свободной форме.</w:t>
      </w:r>
    </w:p>
    <w:p w14:paraId="67414F8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Инспектор вправе собственноручно составить объяснения со слов должностных лиц или работников </w:t>
      </w:r>
      <w:r w:rsidRPr="007441D0">
        <w:rPr>
          <w:rFonts w:ascii="Times New Roman" w:hAnsi="Times New Roman" w:cs="Times New Roman"/>
          <w:sz w:val="20"/>
        </w:rPr>
        <w:lastRenderedPageBreak/>
        <w:t>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4F94DF2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5.14. Под истребованием документов в целях исполнения 248-ФЗ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1D42F28E" w14:textId="10B93AC3" w:rsidR="007441D0" w:rsidRPr="007441D0" w:rsidRDefault="007441D0" w:rsidP="007441D0">
      <w:pPr>
        <w:pStyle w:val="ConsPlusNormal"/>
        <w:ind w:firstLine="709"/>
        <w:contextualSpacing/>
        <w:jc w:val="both"/>
        <w:rPr>
          <w:rFonts w:ascii="Times New Roman" w:hAnsi="Times New Roman" w:cs="Times New Roman"/>
          <w:sz w:val="20"/>
        </w:rPr>
      </w:pPr>
      <w:proofErr w:type="spellStart"/>
      <w:r w:rsidRPr="007441D0">
        <w:rPr>
          <w:rFonts w:ascii="Times New Roman" w:hAnsi="Times New Roman" w:cs="Times New Roman"/>
          <w:sz w:val="20"/>
        </w:rPr>
        <w:t>Истребуемые</w:t>
      </w:r>
      <w:proofErr w:type="spellEnd"/>
      <w:r w:rsidRPr="007441D0">
        <w:rPr>
          <w:rFonts w:ascii="Times New Roman" w:hAnsi="Times New Roman" w:cs="Times New Roman"/>
          <w:sz w:val="20"/>
        </w:rPr>
        <w:t xml:space="preserve"> документы направляются в контрольный (надзорный) орган в форме электронного документа в порядке, предусмотренном статьей 21 исполнения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2C5FFB5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В случае представления заверенных копий </w:t>
      </w:r>
      <w:proofErr w:type="spellStart"/>
      <w:r w:rsidRPr="007441D0">
        <w:rPr>
          <w:rFonts w:ascii="Times New Roman" w:hAnsi="Times New Roman" w:cs="Times New Roman"/>
          <w:sz w:val="20"/>
        </w:rPr>
        <w:t>истребуемых</w:t>
      </w:r>
      <w:proofErr w:type="spellEnd"/>
      <w:r w:rsidRPr="007441D0">
        <w:rPr>
          <w:rFonts w:ascii="Times New Roman" w:hAnsi="Times New Roman" w:cs="Times New Roman"/>
          <w:sz w:val="20"/>
        </w:rPr>
        <w:t xml:space="preserve"> документов инспектор вправе ознакомиться с подлинниками документов.</w:t>
      </w:r>
    </w:p>
    <w:p w14:paraId="7939221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Документы, которые </w:t>
      </w:r>
      <w:proofErr w:type="spellStart"/>
      <w:r w:rsidRPr="007441D0">
        <w:rPr>
          <w:rFonts w:ascii="Times New Roman" w:hAnsi="Times New Roman" w:cs="Times New Roman"/>
          <w:sz w:val="20"/>
        </w:rPr>
        <w:t>истребуются</w:t>
      </w:r>
      <w:proofErr w:type="spellEnd"/>
      <w:r w:rsidRPr="007441D0">
        <w:rPr>
          <w:rFonts w:ascii="Times New Roman" w:hAnsi="Times New Roman" w:cs="Times New Roman"/>
          <w:sz w:val="20"/>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Pr="007441D0">
        <w:rPr>
          <w:rFonts w:ascii="Times New Roman" w:hAnsi="Times New Roman" w:cs="Times New Roman"/>
          <w:sz w:val="20"/>
        </w:rPr>
        <w:t>истребуемые</w:t>
      </w:r>
      <w:proofErr w:type="spellEnd"/>
      <w:r w:rsidRPr="007441D0">
        <w:rPr>
          <w:rFonts w:ascii="Times New Roman" w:hAnsi="Times New Roman" w:cs="Times New Roman"/>
          <w:sz w:val="20"/>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7441D0">
        <w:rPr>
          <w:rFonts w:ascii="Times New Roman" w:hAnsi="Times New Roman" w:cs="Times New Roman"/>
          <w:sz w:val="20"/>
        </w:rPr>
        <w:t>истребуемые</w:t>
      </w:r>
      <w:proofErr w:type="spellEnd"/>
      <w:r w:rsidRPr="007441D0">
        <w:rPr>
          <w:rFonts w:ascii="Times New Roman" w:hAnsi="Times New Roman" w:cs="Times New Roman"/>
          <w:sz w:val="20"/>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7441D0">
        <w:rPr>
          <w:rFonts w:ascii="Times New Roman" w:hAnsi="Times New Roman" w:cs="Times New Roman"/>
          <w:sz w:val="20"/>
        </w:rPr>
        <w:t>истребуемые</w:t>
      </w:r>
      <w:proofErr w:type="spellEnd"/>
      <w:r w:rsidRPr="007441D0">
        <w:rPr>
          <w:rFonts w:ascii="Times New Roman" w:hAnsi="Times New Roman" w:cs="Times New Roman"/>
          <w:sz w:val="20"/>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21 248-ФЗ.</w:t>
      </w:r>
    </w:p>
    <w:p w14:paraId="1FDD0FF7" w14:textId="39F234B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rsidRPr="007441D0">
        <w:rPr>
          <w:rFonts w:ascii="Times New Roman" w:hAnsi="Times New Roman" w:cs="Times New Roman"/>
          <w:sz w:val="20"/>
        </w:rPr>
        <w:t>истребуемые</w:t>
      </w:r>
      <w:proofErr w:type="spellEnd"/>
      <w:r w:rsidRPr="007441D0">
        <w:rPr>
          <w:rFonts w:ascii="Times New Roman" w:hAnsi="Times New Roman" w:cs="Times New Roman"/>
          <w:sz w:val="20"/>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7EBA414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4A675D18" w14:textId="18817856"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7A6B37F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исполнения 248-ФЗ,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исполнения 248-ФЗ.</w:t>
      </w:r>
    </w:p>
    <w:p w14:paraId="7E4EB4D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2C7C088D" w14:textId="1BDD102C"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исполнения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исполнения 248-ФЗ.</w:t>
      </w:r>
    </w:p>
    <w:p w14:paraId="2D60D37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5.17. Результаты контрольного (надзорного) мероприятия</w:t>
      </w:r>
    </w:p>
    <w:p w14:paraId="769DC962" w14:textId="0AC22A99"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5.17.1.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w:t>
      </w:r>
      <w:r w:rsidRPr="007441D0">
        <w:rPr>
          <w:rFonts w:ascii="Times New Roman" w:hAnsi="Times New Roman" w:cs="Times New Roman"/>
          <w:sz w:val="20"/>
        </w:rPr>
        <w:lastRenderedPageBreak/>
        <w:t>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1E439B2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22A500D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2F1D01E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срок устранения выявленного нарушения обязательных требований с указанием конкретной даты;</w:t>
      </w:r>
    </w:p>
    <w:p w14:paraId="06DDF82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перечень рекомендованных мероприятий по устранению выявленного нарушения обязательных требований;</w:t>
      </w:r>
    </w:p>
    <w:p w14:paraId="0C8664E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AD91516" w14:textId="75E53DDC"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50A9E7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536D50C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5.17.2. Соглашение о надлежащем устранении выявленных нарушений обязательных требований</w:t>
      </w:r>
    </w:p>
    <w:p w14:paraId="23BFF80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169BA87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6C9AE1B4" w14:textId="76832491"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0CD195A1" w14:textId="201ED46D"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исполнения 248-ФЗ, при этом осуществляя поэтапную оценку исполнения контролируемым лицом соглашения.</w:t>
      </w:r>
    </w:p>
    <w:p w14:paraId="5F65EFD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Соглашение должно включать:</w:t>
      </w:r>
    </w:p>
    <w:p w14:paraId="64B0023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перечень выявленных нарушений обязательных требований, подлежащих устранению контролируемым лицом;</w:t>
      </w:r>
    </w:p>
    <w:p w14:paraId="4F511D3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75DBAEA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срок исполнения соглашения.</w:t>
      </w:r>
    </w:p>
    <w:p w14:paraId="07C7784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0A5D5C1D" w14:textId="6BFD9450"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3AA379BC"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2C81F9C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w:t>
      </w:r>
      <w:r w:rsidRPr="007441D0">
        <w:rPr>
          <w:rFonts w:ascii="Times New Roman" w:hAnsi="Times New Roman" w:cs="Times New Roman"/>
          <w:sz w:val="20"/>
        </w:rPr>
        <w:lastRenderedPageBreak/>
        <w:t>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115881B8" w14:textId="7A2FA6E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Контролируемое лицо не имеет права отказаться от исполнения соглашения в одностороннем порядке.</w:t>
      </w:r>
    </w:p>
    <w:p w14:paraId="0B75205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5.18.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2765D7A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39 - 43 248-ФЗ.</w:t>
      </w:r>
    </w:p>
    <w:p w14:paraId="090E46A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5.19. Недействительность результатов контрольного (надзорного) мероприятия</w:t>
      </w:r>
    </w:p>
    <w:p w14:paraId="03B87418" w14:textId="3704E285"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w:t>
      </w:r>
      <w:r w:rsidR="007F16FD">
        <w:rPr>
          <w:rFonts w:ascii="Times New Roman" w:hAnsi="Times New Roman" w:cs="Times New Roman"/>
          <w:sz w:val="20"/>
        </w:rPr>
        <w:t xml:space="preserve"> </w:t>
      </w:r>
      <w:r w:rsidRPr="007441D0">
        <w:rPr>
          <w:rFonts w:ascii="Times New Roman" w:hAnsi="Times New Roman" w:cs="Times New Roman"/>
          <w:sz w:val="20"/>
        </w:rPr>
        <w:t>(надзорное)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564A7BE2"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Грубым нарушением требований к организации и осуществлению государственного контроля (надзора), муниципального контроля является:</w:t>
      </w:r>
    </w:p>
    <w:p w14:paraId="027F6BA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 отсутствие оснований проведения контрольных (надзорных) мероприятий;</w:t>
      </w:r>
    </w:p>
    <w:p w14:paraId="6D521513"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00FF5C3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5F815A2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4) нарушение периодичности проведения планового контрольного (надзорного) мероприятия;</w:t>
      </w:r>
    </w:p>
    <w:p w14:paraId="006CA8DF" w14:textId="5172D32B"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63972703" w14:textId="3D1C0412"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38C07A2E"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 привлечение к проведению контрольного (надзорного) мероприятия лиц, участие которых не предусмотрено настоящим Федеральным законом;</w:t>
      </w:r>
    </w:p>
    <w:p w14:paraId="4B1BFEB7"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8) нарушение сроков проведения контрольного (надзорного) мероприятия;</w:t>
      </w:r>
    </w:p>
    <w:p w14:paraId="0C07A1AD"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1BD2329B" w14:textId="61743DD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69EC2618"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С 01.01.2026 в п. 11 ч. 2 ст. 91 вносятся изменения (ФЗ от 28.12.2024 N 540-ФЗ).</w:t>
      </w:r>
    </w:p>
    <w:p w14:paraId="237E52FE" w14:textId="4374C78E"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0429FCF"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12) нарушение запретов и ограничений, установленных пунктом 5 статьи 37 исполнения 248-ФЗ.</w:t>
      </w:r>
    </w:p>
    <w:p w14:paraId="56F99141"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064F8138" w14:textId="77777777" w:rsidR="007441D0" w:rsidRPr="007441D0" w:rsidRDefault="007441D0" w:rsidP="007441D0">
      <w:pPr>
        <w:pStyle w:val="ConsPlusNormal"/>
        <w:ind w:firstLine="709"/>
        <w:contextualSpacing/>
        <w:jc w:val="center"/>
        <w:rPr>
          <w:rFonts w:ascii="Times New Roman" w:hAnsi="Times New Roman" w:cs="Times New Roman"/>
          <w:b/>
          <w:bCs/>
          <w:sz w:val="20"/>
        </w:rPr>
      </w:pPr>
      <w:r w:rsidRPr="007441D0">
        <w:rPr>
          <w:rFonts w:ascii="Times New Roman" w:hAnsi="Times New Roman" w:cs="Times New Roman"/>
          <w:b/>
          <w:bCs/>
          <w:sz w:val="20"/>
        </w:rPr>
        <w:t>6. Обжалование решений органа муниципального контроля, действий (бездействия) её должностных лиц</w:t>
      </w:r>
    </w:p>
    <w:p w14:paraId="331D0860"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BD72C34" w14:textId="2E5D7F43"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6.2. Досудебный порядок подачи жалоб, установленный главой 9 Федерального закона от 31.07.2020 № исполнения 248-ФЗ «О государственном контроле (надзоре) и муниципальном контроле в Российской Федерации», при осуществлении муниципального контроля не применяется.  </w:t>
      </w:r>
    </w:p>
    <w:p w14:paraId="08C7C539"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6.3. 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w:t>
      </w:r>
      <w:r w:rsidRPr="007441D0">
        <w:rPr>
          <w:rFonts w:ascii="Times New Roman" w:hAnsi="Times New Roman" w:cs="Times New Roman"/>
          <w:sz w:val="20"/>
        </w:rPr>
        <w:lastRenderedPageBreak/>
        <w:t>реестра контрольных (надзорных) мероприятий, информация, предусмотренная пунктом 6 части 1 статьи 41 Федерального закона от 31.07.2020 № 248 - ФЗ «О государственном контроле (надзоре) и муниципальном контроле в Российской Федерации», не указывается контролируемым лицом в жалобе.</w:t>
      </w:r>
    </w:p>
    <w:p w14:paraId="72E5D8C5"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В данном случае учетный номер контрольного (надзорного) мероприятия в едином реестре контрольных (надзорных) мероприятий не указывается.</w:t>
      </w:r>
    </w:p>
    <w:p w14:paraId="587FDDEE" w14:textId="77777777" w:rsidR="007441D0" w:rsidRPr="007441D0" w:rsidRDefault="007441D0" w:rsidP="007441D0">
      <w:pPr>
        <w:pStyle w:val="ConsPlusNormal"/>
        <w:ind w:firstLine="709"/>
        <w:contextualSpacing/>
        <w:jc w:val="center"/>
        <w:rPr>
          <w:rFonts w:ascii="Times New Roman" w:hAnsi="Times New Roman" w:cs="Times New Roman"/>
          <w:b/>
          <w:bCs/>
          <w:sz w:val="20"/>
        </w:rPr>
      </w:pPr>
      <w:r w:rsidRPr="007441D0">
        <w:rPr>
          <w:rFonts w:ascii="Times New Roman" w:hAnsi="Times New Roman" w:cs="Times New Roman"/>
          <w:b/>
          <w:bCs/>
          <w:sz w:val="20"/>
        </w:rPr>
        <w:t>7. Оценка результативности и эффективности деятельности местной администрации при осуществлении вида муниципального контроля</w:t>
      </w:r>
    </w:p>
    <w:p w14:paraId="3C71D94A"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7.1. Оценка результативности и эффективности осуществления муниципального контроля осуществляется на основании статьи 30 Федерального закона от 31.07.2020 № исполнения 248-ФЗ «О государственном контроле (надзоре) и муниципальном контроле в Российской Федерации».</w:t>
      </w:r>
    </w:p>
    <w:p w14:paraId="76A9BFF3" w14:textId="53E7FA24"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6935C5D6" w14:textId="77777777" w:rsidR="007441D0" w:rsidRPr="007441D0" w:rsidRDefault="007441D0" w:rsidP="007441D0">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7.2. Ключевые показатели вида контроля и их целевые значения, индикативные показатели для муниципального контроля утверждаются решением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4EF3869F"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1C6AE771"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6CFD2977" w14:textId="77777777"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noProof/>
          <w:sz w:val="20"/>
          <w:szCs w:val="20"/>
        </w:rPr>
        <w:drawing>
          <wp:inline distT="0" distB="0" distL="0" distR="0" wp14:anchorId="35AB33A7" wp14:editId="03E96C3B">
            <wp:extent cx="657225" cy="819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14:paraId="472CBC75"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Совет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w:t>
      </w:r>
    </w:p>
    <w:p w14:paraId="22DACBD1" w14:textId="51C52D04"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Приволжского муниципального района</w:t>
      </w:r>
      <w:r w:rsidR="007F16FD">
        <w:rPr>
          <w:rFonts w:ascii="Times New Roman" w:hAnsi="Times New Roman" w:cs="Times New Roman"/>
          <w:b/>
          <w:bCs/>
          <w:sz w:val="20"/>
          <w:szCs w:val="20"/>
        </w:rPr>
        <w:t xml:space="preserve"> </w:t>
      </w:r>
      <w:r w:rsidRPr="007441D0">
        <w:rPr>
          <w:rFonts w:ascii="Times New Roman" w:hAnsi="Times New Roman" w:cs="Times New Roman"/>
          <w:b/>
          <w:bCs/>
          <w:sz w:val="20"/>
          <w:szCs w:val="20"/>
        </w:rPr>
        <w:t xml:space="preserve">Ивановской области </w:t>
      </w:r>
    </w:p>
    <w:p w14:paraId="61CA83B0" w14:textId="145CCC38"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 РЕШЕНИЕ </w:t>
      </w:r>
    </w:p>
    <w:p w14:paraId="52533711"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г. Плес</w:t>
      </w:r>
    </w:p>
    <w:p w14:paraId="57FC429F" w14:textId="77777777" w:rsidR="007441D0" w:rsidRPr="007441D0" w:rsidRDefault="007441D0" w:rsidP="007441D0">
      <w:pPr>
        <w:tabs>
          <w:tab w:val="left" w:pos="0"/>
          <w:tab w:val="center" w:pos="4677"/>
        </w:tabs>
        <w:spacing w:line="240" w:lineRule="auto"/>
        <w:contextualSpacing/>
        <w:jc w:val="center"/>
        <w:rPr>
          <w:rFonts w:ascii="Times New Roman" w:hAnsi="Times New Roman" w:cs="Times New Roman"/>
          <w:b/>
          <w:sz w:val="20"/>
          <w:szCs w:val="20"/>
        </w:rPr>
      </w:pPr>
      <w:r w:rsidRPr="007441D0">
        <w:rPr>
          <w:rFonts w:ascii="Times New Roman" w:hAnsi="Times New Roman" w:cs="Times New Roman"/>
          <w:b/>
          <w:sz w:val="20"/>
          <w:szCs w:val="20"/>
        </w:rPr>
        <w:t>от «24» марта 2026 г.                                                                                                          № 10</w:t>
      </w:r>
    </w:p>
    <w:p w14:paraId="77FD1B7A" w14:textId="77777777" w:rsidR="007441D0" w:rsidRPr="007441D0" w:rsidRDefault="007441D0" w:rsidP="007441D0">
      <w:pPr>
        <w:spacing w:line="240" w:lineRule="auto"/>
        <w:contextualSpacing/>
        <w:jc w:val="center"/>
        <w:rPr>
          <w:rFonts w:ascii="Times New Roman" w:hAnsi="Times New Roman" w:cs="Times New Roman"/>
          <w:b/>
          <w:sz w:val="20"/>
          <w:szCs w:val="20"/>
        </w:rPr>
      </w:pPr>
      <w:r w:rsidRPr="007441D0">
        <w:rPr>
          <w:rFonts w:ascii="Times New Roman" w:hAnsi="Times New Roman" w:cs="Times New Roman"/>
          <w:b/>
          <w:sz w:val="20"/>
          <w:szCs w:val="20"/>
        </w:rPr>
        <w:t xml:space="preserve">О признании утратившим силу Решения Совета </w:t>
      </w:r>
      <w:proofErr w:type="spellStart"/>
      <w:r w:rsidRPr="007441D0">
        <w:rPr>
          <w:rFonts w:ascii="Times New Roman" w:hAnsi="Times New Roman" w:cs="Times New Roman"/>
          <w:b/>
          <w:sz w:val="20"/>
          <w:szCs w:val="20"/>
        </w:rPr>
        <w:t>Плесского</w:t>
      </w:r>
      <w:proofErr w:type="spellEnd"/>
      <w:r w:rsidRPr="007441D0">
        <w:rPr>
          <w:rFonts w:ascii="Times New Roman" w:hAnsi="Times New Roman" w:cs="Times New Roman"/>
          <w:b/>
          <w:sz w:val="20"/>
          <w:szCs w:val="20"/>
        </w:rPr>
        <w:t xml:space="preserve"> городского поселения от 29.03.2022 № 15 «Об ограничении доступа на территорию общего пользования напротив д. № 8 и № 10 по ул. Луначарского, г. Плес, Приволжского муниципального района, Ивановской области»</w:t>
      </w:r>
    </w:p>
    <w:p w14:paraId="51E880A6" w14:textId="77777777" w:rsidR="007441D0" w:rsidRPr="007441D0" w:rsidRDefault="007441D0" w:rsidP="007441D0">
      <w:pPr>
        <w:autoSpaceDE w:val="0"/>
        <w:autoSpaceDN w:val="0"/>
        <w:adjustRightInd w:val="0"/>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Руководствуясь Федеральным Законом от 06.10.2003 №131-ФЗ «Об общих принципах организации местного самоуправления в Российской Федерации», Уставом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Совет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w:t>
      </w:r>
    </w:p>
    <w:p w14:paraId="0A74AC54" w14:textId="77777777" w:rsidR="007441D0" w:rsidRPr="007441D0" w:rsidRDefault="007441D0" w:rsidP="007441D0">
      <w:pPr>
        <w:autoSpaceDE w:val="0"/>
        <w:autoSpaceDN w:val="0"/>
        <w:adjustRightInd w:val="0"/>
        <w:spacing w:line="240" w:lineRule="auto"/>
        <w:ind w:firstLine="540"/>
        <w:contextualSpacing/>
        <w:jc w:val="center"/>
        <w:rPr>
          <w:rFonts w:ascii="Times New Roman" w:hAnsi="Times New Roman" w:cs="Times New Roman"/>
          <w:b/>
          <w:sz w:val="20"/>
          <w:szCs w:val="20"/>
        </w:rPr>
      </w:pPr>
      <w:r w:rsidRPr="007441D0">
        <w:rPr>
          <w:rFonts w:ascii="Times New Roman" w:hAnsi="Times New Roman" w:cs="Times New Roman"/>
          <w:b/>
          <w:sz w:val="20"/>
          <w:szCs w:val="20"/>
        </w:rPr>
        <w:t>РЕШИЛ:</w:t>
      </w:r>
    </w:p>
    <w:p w14:paraId="61568CDE"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 1. Признать утратившим силу Решение Совета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от 29.03.2022 № 15 «Об ограничении доступа на территорию общего пользования напротив д. № 8 и № 10 по ул. Луначарского, г. Плес, Приволжского муниципального района, Ивановской области».</w:t>
      </w:r>
    </w:p>
    <w:p w14:paraId="194B4318" w14:textId="1E1C80DD" w:rsidR="007441D0" w:rsidRPr="007441D0" w:rsidRDefault="007441D0" w:rsidP="007F16FD">
      <w:pPr>
        <w:shd w:val="clear" w:color="auto" w:fill="FFFFFF"/>
        <w:spacing w:line="240" w:lineRule="auto"/>
        <w:ind w:firstLine="567"/>
        <w:contextualSpacing/>
        <w:jc w:val="both"/>
        <w:rPr>
          <w:rFonts w:ascii="Times New Roman" w:hAnsi="Times New Roman" w:cs="Times New Roman"/>
          <w:sz w:val="20"/>
          <w:szCs w:val="20"/>
        </w:rPr>
      </w:pPr>
      <w:r w:rsidRPr="007441D0">
        <w:rPr>
          <w:rFonts w:ascii="Times New Roman" w:hAnsi="Times New Roman" w:cs="Times New Roman"/>
          <w:sz w:val="20"/>
          <w:szCs w:val="20"/>
        </w:rPr>
        <w:t xml:space="preserve">   2. Опубликовать настоящее решение в официальном издании нормативно-правовых актов Совета и администрации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 «Вестник Совета и администрации </w:t>
      </w:r>
      <w:proofErr w:type="spellStart"/>
      <w:r w:rsidRPr="007441D0">
        <w:rPr>
          <w:rFonts w:ascii="Times New Roman" w:hAnsi="Times New Roman" w:cs="Times New Roman"/>
          <w:sz w:val="20"/>
          <w:szCs w:val="20"/>
        </w:rPr>
        <w:t>Плесского</w:t>
      </w:r>
      <w:proofErr w:type="spellEnd"/>
      <w:r w:rsidRPr="007441D0">
        <w:rPr>
          <w:rFonts w:ascii="Times New Roman" w:hAnsi="Times New Roman" w:cs="Times New Roman"/>
          <w:sz w:val="20"/>
          <w:szCs w:val="20"/>
        </w:rPr>
        <w:t xml:space="preserve"> городского поселения».</w:t>
      </w:r>
    </w:p>
    <w:p w14:paraId="46AB11C1" w14:textId="77777777" w:rsidR="007441D0" w:rsidRPr="007441D0" w:rsidRDefault="007441D0" w:rsidP="007441D0">
      <w:pPr>
        <w:spacing w:line="240" w:lineRule="auto"/>
        <w:ind w:firstLine="709"/>
        <w:contextualSpacing/>
        <w:jc w:val="both"/>
        <w:rPr>
          <w:rFonts w:ascii="Times New Roman" w:hAnsi="Times New Roman" w:cs="Times New Roman"/>
          <w:sz w:val="20"/>
          <w:szCs w:val="20"/>
        </w:rPr>
      </w:pPr>
      <w:r w:rsidRPr="007441D0">
        <w:rPr>
          <w:rFonts w:ascii="Times New Roman" w:hAnsi="Times New Roman" w:cs="Times New Roman"/>
          <w:sz w:val="20"/>
          <w:szCs w:val="20"/>
        </w:rPr>
        <w:t>3. Данное решение вступает в силу со дня его официального опубликования.</w:t>
      </w:r>
    </w:p>
    <w:p w14:paraId="7C0E1B9E" w14:textId="77777777" w:rsidR="007441D0" w:rsidRPr="007441D0" w:rsidRDefault="007441D0" w:rsidP="007441D0">
      <w:pPr>
        <w:pStyle w:val="af6"/>
        <w:ind w:firstLine="851"/>
        <w:contextualSpacing/>
        <w:jc w:val="both"/>
        <w:rPr>
          <w:sz w:val="20"/>
          <w:szCs w:val="20"/>
        </w:rPr>
      </w:pPr>
    </w:p>
    <w:p w14:paraId="44467BDA" w14:textId="77777777" w:rsidR="007441D0" w:rsidRPr="007441D0" w:rsidRDefault="007441D0" w:rsidP="007441D0">
      <w:pPr>
        <w:spacing w:line="240" w:lineRule="auto"/>
        <w:ind w:left="5954" w:hanging="5954"/>
        <w:contextualSpacing/>
        <w:jc w:val="both"/>
        <w:rPr>
          <w:rFonts w:ascii="Times New Roman" w:hAnsi="Times New Roman" w:cs="Times New Roman"/>
          <w:noProof/>
          <w:sz w:val="20"/>
          <w:szCs w:val="20"/>
        </w:rPr>
      </w:pPr>
      <w:r w:rsidRPr="007441D0">
        <w:rPr>
          <w:rFonts w:ascii="Times New Roman" w:hAnsi="Times New Roman" w:cs="Times New Roman"/>
          <w:noProof/>
          <w:sz w:val="20"/>
          <w:szCs w:val="20"/>
        </w:rPr>
        <w:t>Председатель Совета Плесского городского поселения                                        Т.О. Каримов</w:t>
      </w:r>
    </w:p>
    <w:p w14:paraId="2552D0C1" w14:textId="77777777" w:rsidR="007441D0" w:rsidRPr="007441D0" w:rsidRDefault="007441D0" w:rsidP="007441D0">
      <w:pPr>
        <w:spacing w:line="240" w:lineRule="auto"/>
        <w:ind w:left="5954" w:hanging="5954"/>
        <w:contextualSpacing/>
        <w:jc w:val="both"/>
        <w:rPr>
          <w:rFonts w:ascii="Times New Roman" w:hAnsi="Times New Roman" w:cs="Times New Roman"/>
          <w:noProof/>
          <w:sz w:val="20"/>
          <w:szCs w:val="20"/>
        </w:rPr>
      </w:pPr>
    </w:p>
    <w:p w14:paraId="751F4278" w14:textId="77777777" w:rsidR="007441D0" w:rsidRPr="007441D0" w:rsidRDefault="007441D0" w:rsidP="007441D0">
      <w:pPr>
        <w:spacing w:line="240" w:lineRule="auto"/>
        <w:ind w:left="5954" w:hanging="5954"/>
        <w:contextualSpacing/>
        <w:jc w:val="both"/>
        <w:rPr>
          <w:rFonts w:ascii="Times New Roman" w:hAnsi="Times New Roman" w:cs="Times New Roman"/>
          <w:sz w:val="20"/>
          <w:szCs w:val="20"/>
        </w:rPr>
      </w:pPr>
      <w:r w:rsidRPr="007441D0">
        <w:rPr>
          <w:rFonts w:ascii="Times New Roman" w:hAnsi="Times New Roman" w:cs="Times New Roman"/>
          <w:noProof/>
          <w:sz w:val="20"/>
          <w:szCs w:val="20"/>
        </w:rPr>
        <w:t xml:space="preserve">Глава Плесского городского поселения                                                                     С.В. Корнилова </w:t>
      </w:r>
    </w:p>
    <w:p w14:paraId="4B45E4F0" w14:textId="77777777" w:rsidR="007441D0" w:rsidRPr="007441D0" w:rsidRDefault="007441D0" w:rsidP="007441D0">
      <w:pPr>
        <w:spacing w:line="240" w:lineRule="auto"/>
        <w:ind w:left="5954" w:hanging="142"/>
        <w:contextualSpacing/>
        <w:jc w:val="both"/>
        <w:rPr>
          <w:rFonts w:ascii="Times New Roman" w:hAnsi="Times New Roman" w:cs="Times New Roman"/>
          <w:sz w:val="20"/>
          <w:szCs w:val="20"/>
        </w:rPr>
      </w:pPr>
    </w:p>
    <w:p w14:paraId="536CA207" w14:textId="77777777" w:rsidR="007441D0" w:rsidRPr="007441D0" w:rsidRDefault="007441D0" w:rsidP="007441D0">
      <w:pPr>
        <w:spacing w:line="240" w:lineRule="auto"/>
        <w:ind w:left="5954" w:hanging="142"/>
        <w:contextualSpacing/>
        <w:jc w:val="both"/>
        <w:rPr>
          <w:rFonts w:ascii="Times New Roman" w:hAnsi="Times New Roman" w:cs="Times New Roman"/>
          <w:sz w:val="20"/>
          <w:szCs w:val="20"/>
        </w:rPr>
      </w:pPr>
    </w:p>
    <w:p w14:paraId="0990D464" w14:textId="77777777" w:rsidR="007441D0" w:rsidRPr="007441D0" w:rsidRDefault="007441D0" w:rsidP="007441D0">
      <w:pPr>
        <w:spacing w:line="240" w:lineRule="auto"/>
        <w:ind w:left="5954" w:hanging="142"/>
        <w:contextualSpacing/>
        <w:jc w:val="both"/>
        <w:rPr>
          <w:rFonts w:ascii="Times New Roman" w:hAnsi="Times New Roman" w:cs="Times New Roman"/>
          <w:sz w:val="20"/>
          <w:szCs w:val="20"/>
        </w:rPr>
      </w:pPr>
    </w:p>
    <w:p w14:paraId="1430BEBF" w14:textId="77777777" w:rsidR="007441D0" w:rsidRPr="007441D0" w:rsidRDefault="007441D0" w:rsidP="007441D0">
      <w:pPr>
        <w:spacing w:line="240" w:lineRule="auto"/>
        <w:ind w:left="5954" w:hanging="142"/>
        <w:contextualSpacing/>
        <w:jc w:val="both"/>
        <w:rPr>
          <w:rFonts w:ascii="Times New Roman" w:hAnsi="Times New Roman" w:cs="Times New Roman"/>
          <w:sz w:val="20"/>
          <w:szCs w:val="20"/>
        </w:rPr>
      </w:pPr>
    </w:p>
    <w:p w14:paraId="7ADFE787" w14:textId="77777777" w:rsidR="007F16FD" w:rsidRDefault="007F16FD" w:rsidP="007441D0">
      <w:pPr>
        <w:spacing w:line="240" w:lineRule="auto"/>
        <w:contextualSpacing/>
        <w:jc w:val="center"/>
        <w:rPr>
          <w:rFonts w:ascii="Times New Roman" w:hAnsi="Times New Roman" w:cs="Times New Roman"/>
          <w:sz w:val="20"/>
          <w:szCs w:val="20"/>
        </w:rPr>
      </w:pPr>
    </w:p>
    <w:p w14:paraId="060867A4" w14:textId="77777777" w:rsidR="007F16FD" w:rsidRDefault="007F16FD" w:rsidP="007441D0">
      <w:pPr>
        <w:spacing w:line="240" w:lineRule="auto"/>
        <w:contextualSpacing/>
        <w:jc w:val="center"/>
        <w:rPr>
          <w:rFonts w:ascii="Times New Roman" w:hAnsi="Times New Roman" w:cs="Times New Roman"/>
          <w:sz w:val="20"/>
          <w:szCs w:val="20"/>
        </w:rPr>
      </w:pPr>
    </w:p>
    <w:p w14:paraId="475AB0B1" w14:textId="77777777" w:rsidR="007F16FD" w:rsidRDefault="007F16FD" w:rsidP="007441D0">
      <w:pPr>
        <w:spacing w:line="240" w:lineRule="auto"/>
        <w:contextualSpacing/>
        <w:jc w:val="center"/>
        <w:rPr>
          <w:rFonts w:ascii="Times New Roman" w:hAnsi="Times New Roman" w:cs="Times New Roman"/>
          <w:sz w:val="20"/>
          <w:szCs w:val="20"/>
        </w:rPr>
      </w:pPr>
    </w:p>
    <w:p w14:paraId="1BDDFA14" w14:textId="77777777" w:rsidR="007F16FD" w:rsidRDefault="007F16FD" w:rsidP="007441D0">
      <w:pPr>
        <w:spacing w:line="240" w:lineRule="auto"/>
        <w:contextualSpacing/>
        <w:jc w:val="center"/>
        <w:rPr>
          <w:rFonts w:ascii="Times New Roman" w:hAnsi="Times New Roman" w:cs="Times New Roman"/>
          <w:sz w:val="20"/>
          <w:szCs w:val="20"/>
        </w:rPr>
      </w:pPr>
    </w:p>
    <w:p w14:paraId="0FCAA02D" w14:textId="77777777" w:rsidR="007F16FD" w:rsidRDefault="007F16FD" w:rsidP="007441D0">
      <w:pPr>
        <w:spacing w:line="240" w:lineRule="auto"/>
        <w:contextualSpacing/>
        <w:jc w:val="center"/>
        <w:rPr>
          <w:rFonts w:ascii="Times New Roman" w:hAnsi="Times New Roman" w:cs="Times New Roman"/>
          <w:sz w:val="20"/>
          <w:szCs w:val="20"/>
        </w:rPr>
      </w:pPr>
    </w:p>
    <w:p w14:paraId="35E3332A" w14:textId="77777777" w:rsidR="007F16FD" w:rsidRDefault="007F16FD" w:rsidP="007441D0">
      <w:pPr>
        <w:spacing w:line="240" w:lineRule="auto"/>
        <w:contextualSpacing/>
        <w:jc w:val="center"/>
        <w:rPr>
          <w:rFonts w:ascii="Times New Roman" w:hAnsi="Times New Roman" w:cs="Times New Roman"/>
          <w:sz w:val="20"/>
          <w:szCs w:val="20"/>
        </w:rPr>
      </w:pPr>
    </w:p>
    <w:p w14:paraId="22614CDF" w14:textId="6B6FAA3F"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noProof/>
          <w:sz w:val="20"/>
          <w:szCs w:val="20"/>
        </w:rPr>
        <w:lastRenderedPageBreak/>
        <w:drawing>
          <wp:inline distT="0" distB="0" distL="0" distR="0" wp14:anchorId="5E3E9830" wp14:editId="16227779">
            <wp:extent cx="685800" cy="80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inline>
        </w:drawing>
      </w:r>
      <w:r w:rsidRPr="007441D0">
        <w:rPr>
          <w:rFonts w:ascii="Times New Roman" w:hAnsi="Times New Roman" w:cs="Times New Roman"/>
          <w:sz w:val="20"/>
          <w:szCs w:val="20"/>
        </w:rPr>
        <w:t xml:space="preserve">              </w:t>
      </w:r>
    </w:p>
    <w:p w14:paraId="09CEBBEA" w14:textId="615F0ED2"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Совет </w:t>
      </w:r>
      <w:proofErr w:type="spellStart"/>
      <w:r w:rsidRPr="007441D0">
        <w:rPr>
          <w:rFonts w:ascii="Times New Roman" w:hAnsi="Times New Roman" w:cs="Times New Roman"/>
          <w:b/>
          <w:bCs/>
          <w:sz w:val="20"/>
          <w:szCs w:val="20"/>
        </w:rPr>
        <w:t>Пл</w:t>
      </w:r>
      <w:r w:rsidR="007F16FD">
        <w:rPr>
          <w:rFonts w:ascii="Times New Roman" w:hAnsi="Times New Roman" w:cs="Times New Roman"/>
          <w:b/>
          <w:bCs/>
          <w:sz w:val="20"/>
          <w:szCs w:val="20"/>
        </w:rPr>
        <w:t>е</w:t>
      </w:r>
      <w:r w:rsidRPr="007441D0">
        <w:rPr>
          <w:rFonts w:ascii="Times New Roman" w:hAnsi="Times New Roman" w:cs="Times New Roman"/>
          <w:b/>
          <w:bCs/>
          <w:sz w:val="20"/>
          <w:szCs w:val="20"/>
        </w:rPr>
        <w:t>сского</w:t>
      </w:r>
      <w:proofErr w:type="spellEnd"/>
      <w:r w:rsidRPr="007441D0">
        <w:rPr>
          <w:rFonts w:ascii="Times New Roman" w:hAnsi="Times New Roman" w:cs="Times New Roman"/>
          <w:b/>
          <w:bCs/>
          <w:sz w:val="20"/>
          <w:szCs w:val="20"/>
        </w:rPr>
        <w:t xml:space="preserve"> городского поселения</w:t>
      </w:r>
    </w:p>
    <w:p w14:paraId="6C501DF0" w14:textId="25601CD9"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Приволжского муниципального района</w:t>
      </w:r>
      <w:r w:rsidR="007F16FD">
        <w:rPr>
          <w:rFonts w:ascii="Times New Roman" w:hAnsi="Times New Roman" w:cs="Times New Roman"/>
          <w:b/>
          <w:bCs/>
          <w:sz w:val="20"/>
          <w:szCs w:val="20"/>
        </w:rPr>
        <w:t xml:space="preserve"> </w:t>
      </w:r>
      <w:r w:rsidRPr="007441D0">
        <w:rPr>
          <w:rFonts w:ascii="Times New Roman" w:hAnsi="Times New Roman" w:cs="Times New Roman"/>
          <w:b/>
          <w:bCs/>
          <w:sz w:val="20"/>
          <w:szCs w:val="20"/>
        </w:rPr>
        <w:t xml:space="preserve">Ивановской области  </w:t>
      </w:r>
    </w:p>
    <w:p w14:paraId="1332D5D6"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РЕШЕНИЕ  </w:t>
      </w:r>
    </w:p>
    <w:p w14:paraId="284A7B48" w14:textId="07098F2B" w:rsidR="007441D0" w:rsidRPr="007F16FD" w:rsidRDefault="007441D0" w:rsidP="007F16FD">
      <w:pPr>
        <w:pStyle w:val="ConsPlusNormal"/>
        <w:widowControl/>
        <w:contextualSpacing/>
        <w:jc w:val="center"/>
        <w:rPr>
          <w:rFonts w:ascii="Times New Roman" w:hAnsi="Times New Roman" w:cs="Times New Roman"/>
          <w:b/>
          <w:bCs/>
          <w:sz w:val="20"/>
        </w:rPr>
      </w:pPr>
      <w:r w:rsidRPr="007441D0">
        <w:rPr>
          <w:rFonts w:ascii="Times New Roman" w:hAnsi="Times New Roman" w:cs="Times New Roman"/>
          <w:b/>
          <w:bCs/>
          <w:sz w:val="20"/>
        </w:rPr>
        <w:t>от «24» марта 2026 г.                                                                                                    № 11</w:t>
      </w:r>
      <w:r w:rsidRPr="007441D0">
        <w:rPr>
          <w:rFonts w:ascii="Times New Roman" w:hAnsi="Times New Roman" w:cs="Times New Roman"/>
          <w:sz w:val="20"/>
        </w:rPr>
        <w:t xml:space="preserve">     </w:t>
      </w:r>
    </w:p>
    <w:p w14:paraId="4C683267" w14:textId="77777777" w:rsidR="007441D0" w:rsidRPr="007441D0" w:rsidRDefault="007441D0" w:rsidP="007441D0">
      <w:pPr>
        <w:pStyle w:val="ConsPlusNormal"/>
        <w:contextualSpacing/>
        <w:jc w:val="center"/>
        <w:rPr>
          <w:rFonts w:ascii="Times New Roman" w:hAnsi="Times New Roman" w:cs="Times New Roman"/>
          <w:b/>
          <w:bCs/>
          <w:sz w:val="20"/>
        </w:rPr>
      </w:pPr>
      <w:r w:rsidRPr="007441D0">
        <w:rPr>
          <w:rFonts w:ascii="Times New Roman" w:hAnsi="Times New Roman" w:cs="Times New Roman"/>
          <w:b/>
          <w:bCs/>
          <w:sz w:val="20"/>
        </w:rPr>
        <w:t xml:space="preserve">О внесении изменения в решение Совета </w:t>
      </w:r>
      <w:proofErr w:type="spellStart"/>
      <w:r w:rsidRPr="007441D0">
        <w:rPr>
          <w:rFonts w:ascii="Times New Roman" w:hAnsi="Times New Roman" w:cs="Times New Roman"/>
          <w:b/>
          <w:bCs/>
          <w:sz w:val="20"/>
        </w:rPr>
        <w:t>Плесского</w:t>
      </w:r>
      <w:proofErr w:type="spellEnd"/>
      <w:r w:rsidRPr="007441D0">
        <w:rPr>
          <w:rFonts w:ascii="Times New Roman" w:hAnsi="Times New Roman" w:cs="Times New Roman"/>
          <w:b/>
          <w:bCs/>
          <w:sz w:val="20"/>
        </w:rPr>
        <w:t xml:space="preserve"> городского поселения от 18.11.2014 № 41 «Об установлении налога на имущество физических лиц»</w:t>
      </w:r>
    </w:p>
    <w:p w14:paraId="168ECA61" w14:textId="77777777" w:rsidR="007441D0" w:rsidRPr="007441D0" w:rsidRDefault="007441D0" w:rsidP="007F16FD">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В соответствии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(в редакции Федерального закона от 28.11.2025 № 425‑ФЗ), руководствуясь Уставом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Совет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59725EC7" w14:textId="77777777" w:rsidR="007441D0" w:rsidRPr="007441D0" w:rsidRDefault="007441D0" w:rsidP="007441D0">
      <w:pPr>
        <w:pStyle w:val="ConsPlusNormal"/>
        <w:contextualSpacing/>
        <w:jc w:val="center"/>
        <w:rPr>
          <w:rFonts w:ascii="Times New Roman" w:hAnsi="Times New Roman" w:cs="Times New Roman"/>
          <w:b/>
          <w:bCs/>
          <w:sz w:val="20"/>
        </w:rPr>
      </w:pPr>
      <w:r w:rsidRPr="007441D0">
        <w:rPr>
          <w:rFonts w:ascii="Times New Roman" w:hAnsi="Times New Roman" w:cs="Times New Roman"/>
          <w:b/>
          <w:bCs/>
          <w:sz w:val="20"/>
        </w:rPr>
        <w:t>РЕШИЛ:</w:t>
      </w:r>
    </w:p>
    <w:p w14:paraId="1AFBB7A6"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1. Внести в решение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от 18.11.2014 № 41 «Об установлении налога на имущество физических лиц» (в редакции от 28.11.2024 № 53) следующие изменения:</w:t>
      </w:r>
    </w:p>
    <w:p w14:paraId="1A5B2097" w14:textId="3672B796"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1.1. Пункт 4 изложить в следующей редакции:</w:t>
      </w:r>
    </w:p>
    <w:p w14:paraId="34FDFC20"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«4. Налоговые ставки устанавливаются исходя из кадастровой стоимости объекта налогообложения в следующих размерах:</w:t>
      </w:r>
    </w:p>
    <w:p w14:paraId="0EBE251B"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1) 0,3 процента в отношении:</w:t>
      </w:r>
    </w:p>
    <w:p w14:paraId="2FA2293E"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жилых домов, частей жилых домов, квартир, частей квартир, комнат;</w:t>
      </w:r>
    </w:p>
    <w:p w14:paraId="7B14FE58"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объектов незавершенного строительства в случае, если проектируемым назначением таких объектов является жилой дом;</w:t>
      </w:r>
    </w:p>
    <w:p w14:paraId="6F6E7977"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единых недвижимых комплексов, в состав которых входит хотя бы один жилой дом;</w:t>
      </w:r>
    </w:p>
    <w:p w14:paraId="7C36C20A"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гаражей и </w:t>
      </w:r>
      <w:proofErr w:type="spellStart"/>
      <w:r w:rsidRPr="007441D0">
        <w:rPr>
          <w:rFonts w:ascii="Times New Roman" w:hAnsi="Times New Roman" w:cs="Times New Roman"/>
          <w:sz w:val="20"/>
        </w:rPr>
        <w:t>машино</w:t>
      </w:r>
      <w:proofErr w:type="spellEnd"/>
      <w:r w:rsidRPr="007441D0">
        <w:rPr>
          <w:rFonts w:ascii="Times New Roman" w:hAnsi="Times New Roman" w:cs="Times New Roman"/>
          <w:sz w:val="20"/>
        </w:rPr>
        <w:t>-мест, в том числе расположенных в объектах налогообложения, указанных в подпункте 2 настоящего пункта;</w:t>
      </w:r>
    </w:p>
    <w:p w14:paraId="5BBEE48E"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14:paraId="4552FD38"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2) 2 процентов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w:t>
      </w:r>
    </w:p>
    <w:p w14:paraId="1BC91AD2"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14:paraId="0D16BD17"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3) 0,5 процента в отношении прочих объектов налогообложения.»;</w:t>
      </w:r>
    </w:p>
    <w:p w14:paraId="6745060F" w14:textId="69F9C31E"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1.2. Дополнить пунктом 6.1 следующего содержания:</w:t>
      </w:r>
    </w:p>
    <w:p w14:paraId="5E06652F"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«6.1. Налогоплательщики, имеющие трех и более несовершеннолетних детей, пользуются правом на уменьшение налоговой базы по налогу на имущество физических лиц в порядке и размерах, предусмотренных пунктом 6.1 статьи 403 Налогового кодекса Российской Федерации (в редакции Федерального закона от 28.11.2025 № 425‑ФЗ).».</w:t>
      </w:r>
    </w:p>
    <w:p w14:paraId="4D593259"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2. Настоящее решение вступает в силу с 1 января 2026 года, но не ранее чем по истечении одного месяца со дня его официального опубликования.</w:t>
      </w:r>
    </w:p>
    <w:p w14:paraId="3D12F457"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3. Опубликовать данное решение в официальном издании нормативно-правовых актов Совета и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«Вестник Совета и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и на официальном сайте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596F3493" w14:textId="77777777" w:rsidR="007441D0" w:rsidRPr="007441D0" w:rsidRDefault="007441D0" w:rsidP="007441D0">
      <w:pPr>
        <w:pStyle w:val="ConsPlusNormal"/>
        <w:contextualSpacing/>
        <w:jc w:val="both"/>
        <w:rPr>
          <w:rFonts w:ascii="Times New Roman" w:hAnsi="Times New Roman" w:cs="Times New Roman"/>
          <w:sz w:val="20"/>
        </w:rPr>
      </w:pPr>
    </w:p>
    <w:p w14:paraId="1A40D3B5" w14:textId="77777777" w:rsidR="007441D0" w:rsidRPr="007441D0" w:rsidRDefault="007441D0" w:rsidP="007441D0">
      <w:pPr>
        <w:pStyle w:val="ConsPlusNormal"/>
        <w:contextualSpacing/>
        <w:jc w:val="both"/>
        <w:rPr>
          <w:rFonts w:ascii="Times New Roman" w:hAnsi="Times New Roman" w:cs="Times New Roman"/>
          <w:sz w:val="20"/>
        </w:rPr>
      </w:pPr>
    </w:p>
    <w:p w14:paraId="4406743C"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Председатель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Т.О. Каримов</w:t>
      </w:r>
    </w:p>
    <w:p w14:paraId="46A60574" w14:textId="77777777" w:rsidR="007441D0" w:rsidRPr="007441D0" w:rsidRDefault="007441D0" w:rsidP="007441D0">
      <w:pPr>
        <w:pStyle w:val="ConsPlusNormal"/>
        <w:contextualSpacing/>
        <w:jc w:val="both"/>
        <w:rPr>
          <w:rFonts w:ascii="Times New Roman" w:hAnsi="Times New Roman" w:cs="Times New Roman"/>
          <w:sz w:val="20"/>
        </w:rPr>
      </w:pPr>
    </w:p>
    <w:p w14:paraId="3493A688"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Глава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С.В. Корнилова</w:t>
      </w:r>
    </w:p>
    <w:p w14:paraId="1F688859" w14:textId="77777777" w:rsidR="007441D0" w:rsidRPr="007441D0" w:rsidRDefault="007441D0" w:rsidP="007441D0">
      <w:pPr>
        <w:pStyle w:val="ConsPlusNormal"/>
        <w:contextualSpacing/>
        <w:jc w:val="both"/>
        <w:rPr>
          <w:rFonts w:ascii="Times New Roman" w:hAnsi="Times New Roman" w:cs="Times New Roman"/>
          <w:sz w:val="20"/>
        </w:rPr>
      </w:pPr>
    </w:p>
    <w:p w14:paraId="0843891D" w14:textId="77777777" w:rsidR="007441D0" w:rsidRPr="007441D0" w:rsidRDefault="007441D0" w:rsidP="007441D0">
      <w:pPr>
        <w:pStyle w:val="ConsPlusNormal"/>
        <w:contextualSpacing/>
        <w:jc w:val="both"/>
        <w:rPr>
          <w:rFonts w:ascii="Times New Roman" w:hAnsi="Times New Roman" w:cs="Times New Roman"/>
          <w:sz w:val="20"/>
        </w:rPr>
      </w:pPr>
    </w:p>
    <w:p w14:paraId="21EFDBA7" w14:textId="77777777" w:rsidR="007441D0" w:rsidRPr="007441D0" w:rsidRDefault="007441D0" w:rsidP="007441D0">
      <w:pPr>
        <w:pStyle w:val="ConsPlusNormal"/>
        <w:widowControl/>
        <w:contextualSpacing/>
        <w:jc w:val="both"/>
        <w:rPr>
          <w:rFonts w:ascii="Times New Roman" w:hAnsi="Times New Roman" w:cs="Times New Roman"/>
          <w:sz w:val="20"/>
        </w:rPr>
      </w:pPr>
    </w:p>
    <w:p w14:paraId="2D1264A1" w14:textId="77777777" w:rsidR="007441D0" w:rsidRPr="007441D0" w:rsidRDefault="007441D0" w:rsidP="007441D0">
      <w:pPr>
        <w:spacing w:line="240" w:lineRule="auto"/>
        <w:ind w:left="5954" w:hanging="142"/>
        <w:contextualSpacing/>
        <w:jc w:val="right"/>
        <w:rPr>
          <w:rFonts w:ascii="Times New Roman" w:hAnsi="Times New Roman" w:cs="Times New Roman"/>
          <w:sz w:val="20"/>
          <w:szCs w:val="20"/>
        </w:rPr>
      </w:pPr>
    </w:p>
    <w:p w14:paraId="4C3D8F79"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70B6025A"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3DC2A00A" w14:textId="6CFE792B" w:rsidR="007441D0" w:rsidRPr="007441D0" w:rsidRDefault="007441D0" w:rsidP="007441D0">
      <w:pPr>
        <w:spacing w:line="240" w:lineRule="auto"/>
        <w:contextualSpacing/>
        <w:jc w:val="center"/>
        <w:rPr>
          <w:rFonts w:ascii="Times New Roman" w:hAnsi="Times New Roman" w:cs="Times New Roman"/>
          <w:sz w:val="20"/>
          <w:szCs w:val="20"/>
        </w:rPr>
      </w:pPr>
      <w:r w:rsidRPr="007441D0">
        <w:rPr>
          <w:rFonts w:ascii="Times New Roman" w:hAnsi="Times New Roman" w:cs="Times New Roman"/>
          <w:noProof/>
          <w:sz w:val="20"/>
          <w:szCs w:val="20"/>
        </w:rPr>
        <w:lastRenderedPageBreak/>
        <w:drawing>
          <wp:inline distT="0" distB="0" distL="0" distR="0" wp14:anchorId="04514B4E" wp14:editId="4176288D">
            <wp:extent cx="685800" cy="800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inline>
        </w:drawing>
      </w:r>
      <w:r w:rsidRPr="007441D0">
        <w:rPr>
          <w:rFonts w:ascii="Times New Roman" w:hAnsi="Times New Roman" w:cs="Times New Roman"/>
          <w:sz w:val="20"/>
          <w:szCs w:val="20"/>
        </w:rPr>
        <w:t xml:space="preserve">              </w:t>
      </w:r>
    </w:p>
    <w:p w14:paraId="6E827C04"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Совет </w:t>
      </w:r>
      <w:proofErr w:type="spellStart"/>
      <w:r w:rsidRPr="007441D0">
        <w:rPr>
          <w:rFonts w:ascii="Times New Roman" w:hAnsi="Times New Roman" w:cs="Times New Roman"/>
          <w:b/>
          <w:bCs/>
          <w:sz w:val="20"/>
          <w:szCs w:val="20"/>
        </w:rPr>
        <w:t>Плесского</w:t>
      </w:r>
      <w:proofErr w:type="spellEnd"/>
      <w:r w:rsidRPr="007441D0">
        <w:rPr>
          <w:rFonts w:ascii="Times New Roman" w:hAnsi="Times New Roman" w:cs="Times New Roman"/>
          <w:b/>
          <w:bCs/>
          <w:sz w:val="20"/>
          <w:szCs w:val="20"/>
        </w:rPr>
        <w:t xml:space="preserve"> городского поселения</w:t>
      </w:r>
    </w:p>
    <w:p w14:paraId="1195522A" w14:textId="1B9FAB70"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Приволжского муниципального района</w:t>
      </w:r>
      <w:r w:rsidR="007F16FD">
        <w:rPr>
          <w:rFonts w:ascii="Times New Roman" w:hAnsi="Times New Roman" w:cs="Times New Roman"/>
          <w:b/>
          <w:bCs/>
          <w:sz w:val="20"/>
          <w:szCs w:val="20"/>
        </w:rPr>
        <w:t xml:space="preserve"> </w:t>
      </w:r>
      <w:r w:rsidRPr="007441D0">
        <w:rPr>
          <w:rFonts w:ascii="Times New Roman" w:hAnsi="Times New Roman" w:cs="Times New Roman"/>
          <w:b/>
          <w:bCs/>
          <w:sz w:val="20"/>
          <w:szCs w:val="20"/>
        </w:rPr>
        <w:t xml:space="preserve">Ивановской области  </w:t>
      </w:r>
    </w:p>
    <w:p w14:paraId="7CB5C407" w14:textId="77777777" w:rsidR="007441D0" w:rsidRPr="007441D0" w:rsidRDefault="007441D0" w:rsidP="007441D0">
      <w:pPr>
        <w:spacing w:line="240" w:lineRule="auto"/>
        <w:contextualSpacing/>
        <w:jc w:val="center"/>
        <w:rPr>
          <w:rFonts w:ascii="Times New Roman" w:hAnsi="Times New Roman" w:cs="Times New Roman"/>
          <w:b/>
          <w:bCs/>
          <w:sz w:val="20"/>
          <w:szCs w:val="20"/>
        </w:rPr>
      </w:pPr>
      <w:r w:rsidRPr="007441D0">
        <w:rPr>
          <w:rFonts w:ascii="Times New Roman" w:hAnsi="Times New Roman" w:cs="Times New Roman"/>
          <w:b/>
          <w:bCs/>
          <w:sz w:val="20"/>
          <w:szCs w:val="20"/>
        </w:rPr>
        <w:t xml:space="preserve">РЕШЕНИЕ  </w:t>
      </w:r>
    </w:p>
    <w:p w14:paraId="59E1BA50" w14:textId="129FFE73" w:rsidR="007441D0" w:rsidRPr="007F16FD" w:rsidRDefault="007441D0" w:rsidP="007F16FD">
      <w:pPr>
        <w:pStyle w:val="ConsPlusNormal"/>
        <w:widowControl/>
        <w:contextualSpacing/>
        <w:jc w:val="center"/>
        <w:rPr>
          <w:rFonts w:ascii="Times New Roman" w:hAnsi="Times New Roman" w:cs="Times New Roman"/>
          <w:b/>
          <w:bCs/>
          <w:sz w:val="20"/>
        </w:rPr>
      </w:pPr>
      <w:r w:rsidRPr="007441D0">
        <w:rPr>
          <w:rFonts w:ascii="Times New Roman" w:hAnsi="Times New Roman" w:cs="Times New Roman"/>
          <w:b/>
          <w:bCs/>
          <w:sz w:val="20"/>
        </w:rPr>
        <w:t>от «24» марта 2026 г.                                                                                                    № 12</w:t>
      </w:r>
      <w:r w:rsidRPr="007441D0">
        <w:rPr>
          <w:rFonts w:ascii="Times New Roman" w:hAnsi="Times New Roman" w:cs="Times New Roman"/>
          <w:sz w:val="20"/>
        </w:rPr>
        <w:t xml:space="preserve">      </w:t>
      </w:r>
    </w:p>
    <w:p w14:paraId="22FEC6A6" w14:textId="77777777" w:rsidR="007441D0" w:rsidRPr="007441D0" w:rsidRDefault="007441D0" w:rsidP="007441D0">
      <w:pPr>
        <w:pStyle w:val="ConsPlusNormal"/>
        <w:contextualSpacing/>
        <w:jc w:val="center"/>
        <w:rPr>
          <w:rFonts w:ascii="Times New Roman" w:hAnsi="Times New Roman" w:cs="Times New Roman"/>
          <w:b/>
          <w:bCs/>
          <w:sz w:val="20"/>
        </w:rPr>
      </w:pPr>
      <w:r w:rsidRPr="007441D0">
        <w:rPr>
          <w:rFonts w:ascii="Times New Roman" w:hAnsi="Times New Roman" w:cs="Times New Roman"/>
          <w:b/>
          <w:bCs/>
          <w:sz w:val="20"/>
        </w:rPr>
        <w:t xml:space="preserve">О внесении изменений в решение Совета </w:t>
      </w:r>
      <w:proofErr w:type="spellStart"/>
      <w:r w:rsidRPr="007441D0">
        <w:rPr>
          <w:rFonts w:ascii="Times New Roman" w:hAnsi="Times New Roman" w:cs="Times New Roman"/>
          <w:b/>
          <w:bCs/>
          <w:sz w:val="20"/>
        </w:rPr>
        <w:t>Плесского</w:t>
      </w:r>
      <w:proofErr w:type="spellEnd"/>
      <w:r w:rsidRPr="007441D0">
        <w:rPr>
          <w:rFonts w:ascii="Times New Roman" w:hAnsi="Times New Roman" w:cs="Times New Roman"/>
          <w:b/>
          <w:bCs/>
          <w:sz w:val="20"/>
        </w:rPr>
        <w:t xml:space="preserve"> городского поселения от 18.11.2014 № 40 «Об установлении земельного налога»</w:t>
      </w:r>
    </w:p>
    <w:p w14:paraId="5D1ECAAC" w14:textId="77777777" w:rsidR="007441D0" w:rsidRPr="007441D0" w:rsidRDefault="007441D0" w:rsidP="007F16FD">
      <w:pPr>
        <w:pStyle w:val="ConsPlusNormal"/>
        <w:ind w:firstLine="709"/>
        <w:contextualSpacing/>
        <w:jc w:val="both"/>
        <w:rPr>
          <w:rFonts w:ascii="Times New Roman" w:hAnsi="Times New Roman" w:cs="Times New Roman"/>
          <w:sz w:val="20"/>
        </w:rPr>
      </w:pPr>
      <w:r w:rsidRPr="007441D0">
        <w:rPr>
          <w:rFonts w:ascii="Times New Roman" w:hAnsi="Times New Roman" w:cs="Times New Roman"/>
          <w:sz w:val="20"/>
        </w:rPr>
        <w:t xml:space="preserve">В соответствии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(в редакции Федерального закона от 28.11.2025 № 425‑ФЗ), руководствуясь Уставом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Совет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45ADF39B" w14:textId="77777777" w:rsidR="007441D0" w:rsidRPr="007441D0" w:rsidRDefault="007441D0" w:rsidP="007441D0">
      <w:pPr>
        <w:pStyle w:val="ConsPlusNormal"/>
        <w:contextualSpacing/>
        <w:jc w:val="center"/>
        <w:rPr>
          <w:rFonts w:ascii="Times New Roman" w:hAnsi="Times New Roman" w:cs="Times New Roman"/>
          <w:sz w:val="20"/>
        </w:rPr>
      </w:pPr>
      <w:r w:rsidRPr="007441D0">
        <w:rPr>
          <w:rFonts w:ascii="Times New Roman" w:hAnsi="Times New Roman" w:cs="Times New Roman"/>
          <w:b/>
          <w:bCs/>
          <w:sz w:val="20"/>
        </w:rPr>
        <w:t>РЕШИЛ:</w:t>
      </w:r>
    </w:p>
    <w:p w14:paraId="3EB699BF"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1. Внести в решение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от 18.11.2014 № 40 «Об установлении земельного налога» (в редакции от 28.11.2024 № 52) изменение, дополнив пункт 4 абзацами следующего содержания:</w:t>
      </w:r>
    </w:p>
    <w:p w14:paraId="7E35096D"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ветераны боевых действий, участники специальной военной операции и члены их семей, указанные в подпунктах 9.1 – 9.5 пункта 1 статьи 407 Налогового кодекса Российской Федерации, в отношении земельных участков, приобретенных (предоставленных) для целей, не связанных с предпринимательской деятельностью, – в виде налогового вычета в порядке, установленном пунктом 5 статьи 391 Налогового кодекса Российской Федерации;</w:t>
      </w:r>
    </w:p>
    <w:p w14:paraId="53B7A105"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   – физические лица, имеющие трех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 в виде налогового вычета в порядке, установленном пунктом 6.1 статьи 391 Налогового кодекса Российской Федерации (в редакции Федерального закона от 28.11.2025 № 425‑ФЗ).</w:t>
      </w:r>
    </w:p>
    <w:p w14:paraId="5F13857F"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2. Настоящее решение вступает в силу с 1 января 2026 года, но не ранее чем по истечении одного месяца со дня его официального опубликования.</w:t>
      </w:r>
    </w:p>
    <w:p w14:paraId="7D609F17"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3. Опубликовать данное решение в официальном издании нормативно-правовых актов Совета и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«Вестник Совета и администрации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и на официальном сайте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w:t>
      </w:r>
    </w:p>
    <w:p w14:paraId="68869418" w14:textId="5FB463A4" w:rsidR="007441D0" w:rsidRDefault="007441D0" w:rsidP="007441D0">
      <w:pPr>
        <w:pStyle w:val="ConsPlusNormal"/>
        <w:contextualSpacing/>
        <w:jc w:val="both"/>
        <w:rPr>
          <w:rFonts w:ascii="Times New Roman" w:hAnsi="Times New Roman" w:cs="Times New Roman"/>
          <w:sz w:val="20"/>
        </w:rPr>
      </w:pPr>
    </w:p>
    <w:p w14:paraId="265F7B92" w14:textId="77777777" w:rsidR="007F16FD" w:rsidRPr="007441D0" w:rsidRDefault="007F16FD" w:rsidP="007441D0">
      <w:pPr>
        <w:pStyle w:val="ConsPlusNormal"/>
        <w:contextualSpacing/>
        <w:jc w:val="both"/>
        <w:rPr>
          <w:rFonts w:ascii="Times New Roman" w:hAnsi="Times New Roman" w:cs="Times New Roman"/>
          <w:sz w:val="20"/>
        </w:rPr>
      </w:pPr>
    </w:p>
    <w:p w14:paraId="0DEC3C2E"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Председатель Совета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Т.О. Каримов</w:t>
      </w:r>
    </w:p>
    <w:p w14:paraId="76E4FBF3" w14:textId="77777777" w:rsidR="007441D0" w:rsidRPr="007441D0" w:rsidRDefault="007441D0" w:rsidP="007441D0">
      <w:pPr>
        <w:pStyle w:val="ConsPlusNormal"/>
        <w:contextualSpacing/>
        <w:jc w:val="both"/>
        <w:rPr>
          <w:rFonts w:ascii="Times New Roman" w:hAnsi="Times New Roman" w:cs="Times New Roman"/>
          <w:sz w:val="20"/>
        </w:rPr>
      </w:pPr>
    </w:p>
    <w:p w14:paraId="49A2839A" w14:textId="77777777" w:rsidR="007441D0" w:rsidRPr="007441D0" w:rsidRDefault="007441D0" w:rsidP="007441D0">
      <w:pPr>
        <w:pStyle w:val="ConsPlusNormal"/>
        <w:contextualSpacing/>
        <w:jc w:val="both"/>
        <w:rPr>
          <w:rFonts w:ascii="Times New Roman" w:hAnsi="Times New Roman" w:cs="Times New Roman"/>
          <w:sz w:val="20"/>
        </w:rPr>
      </w:pPr>
      <w:r w:rsidRPr="007441D0">
        <w:rPr>
          <w:rFonts w:ascii="Times New Roman" w:hAnsi="Times New Roman" w:cs="Times New Roman"/>
          <w:sz w:val="20"/>
        </w:rPr>
        <w:t xml:space="preserve">Глава </w:t>
      </w:r>
      <w:proofErr w:type="spellStart"/>
      <w:r w:rsidRPr="007441D0">
        <w:rPr>
          <w:rFonts w:ascii="Times New Roman" w:hAnsi="Times New Roman" w:cs="Times New Roman"/>
          <w:sz w:val="20"/>
        </w:rPr>
        <w:t>Плесского</w:t>
      </w:r>
      <w:proofErr w:type="spellEnd"/>
      <w:r w:rsidRPr="007441D0">
        <w:rPr>
          <w:rFonts w:ascii="Times New Roman" w:hAnsi="Times New Roman" w:cs="Times New Roman"/>
          <w:sz w:val="20"/>
        </w:rPr>
        <w:t xml:space="preserve"> городского поселения                                                                       С.В. Корнилова</w:t>
      </w:r>
    </w:p>
    <w:p w14:paraId="7A9F7B31" w14:textId="77777777" w:rsidR="007441D0" w:rsidRPr="007441D0" w:rsidRDefault="007441D0" w:rsidP="007441D0">
      <w:pPr>
        <w:pStyle w:val="ConsPlusNormal"/>
        <w:contextualSpacing/>
        <w:jc w:val="both"/>
        <w:rPr>
          <w:rFonts w:ascii="Times New Roman" w:hAnsi="Times New Roman" w:cs="Times New Roman"/>
          <w:sz w:val="20"/>
        </w:rPr>
      </w:pPr>
    </w:p>
    <w:p w14:paraId="5345F53F" w14:textId="77777777" w:rsidR="007441D0" w:rsidRPr="007441D0" w:rsidRDefault="007441D0" w:rsidP="007441D0">
      <w:pPr>
        <w:pStyle w:val="ConsPlusNormal"/>
        <w:widowControl/>
        <w:contextualSpacing/>
        <w:jc w:val="both"/>
        <w:rPr>
          <w:rFonts w:ascii="Times New Roman" w:hAnsi="Times New Roman" w:cs="Times New Roman"/>
          <w:sz w:val="20"/>
        </w:rPr>
      </w:pPr>
    </w:p>
    <w:p w14:paraId="11851808"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39F79C96"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6B3EEA60"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67B25471"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3F5E5EB9"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2264B9B9"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0D35B1DF"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5FF56C4F"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65490AA8"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3E2AC7D1"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0A406F47"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64F99BCE"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56DB23B2" w14:textId="77777777" w:rsidR="007441D0" w:rsidRPr="007441D0" w:rsidRDefault="007441D0" w:rsidP="007441D0">
      <w:pPr>
        <w:pStyle w:val="ConsPlusNormal"/>
        <w:ind w:firstLine="709"/>
        <w:contextualSpacing/>
        <w:jc w:val="both"/>
        <w:rPr>
          <w:rFonts w:ascii="Times New Roman" w:hAnsi="Times New Roman" w:cs="Times New Roman"/>
          <w:sz w:val="20"/>
        </w:rPr>
      </w:pPr>
    </w:p>
    <w:p w14:paraId="2FF55927" w14:textId="77777777" w:rsidR="007441D0" w:rsidRPr="007441D0" w:rsidRDefault="007441D0" w:rsidP="007441D0">
      <w:pPr>
        <w:pStyle w:val="ConsPlusNormal"/>
        <w:contextualSpacing/>
        <w:jc w:val="both"/>
        <w:rPr>
          <w:rFonts w:ascii="Times New Roman" w:hAnsi="Times New Roman" w:cs="Times New Roman"/>
          <w:sz w:val="20"/>
        </w:rPr>
      </w:pPr>
    </w:p>
    <w:p w14:paraId="6D39C6BF" w14:textId="5C8A85A5" w:rsidR="009F6831" w:rsidRPr="007441D0" w:rsidRDefault="009F6831" w:rsidP="007441D0">
      <w:pPr>
        <w:spacing w:line="240" w:lineRule="auto"/>
        <w:contextualSpacing/>
        <w:jc w:val="center"/>
        <w:rPr>
          <w:rFonts w:ascii="Times New Roman" w:hAnsi="Times New Roman" w:cs="Times New Roman"/>
          <w:sz w:val="20"/>
          <w:szCs w:val="20"/>
        </w:rPr>
      </w:pPr>
    </w:p>
    <w:sectPr w:rsidR="009F6831" w:rsidRPr="007441D0" w:rsidSect="00F632FD">
      <w:footerReference w:type="default" r:id="rId24"/>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7FD4B" w14:textId="77777777" w:rsidR="007E6F1D" w:rsidRDefault="007E6F1D" w:rsidP="00982A98">
      <w:pPr>
        <w:spacing w:after="0" w:line="240" w:lineRule="auto"/>
      </w:pPr>
      <w:r>
        <w:separator/>
      </w:r>
    </w:p>
  </w:endnote>
  <w:endnote w:type="continuationSeparator" w:id="0">
    <w:p w14:paraId="0E76650E" w14:textId="77777777" w:rsidR="007E6F1D" w:rsidRDefault="007E6F1D"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673197"/>
      <w:docPartObj>
        <w:docPartGallery w:val="Page Numbers (Bottom of Page)"/>
        <w:docPartUnique/>
      </w:docPartObj>
    </w:sdtPr>
    <w:sdtEndPr/>
    <w:sdtContent>
      <w:p w14:paraId="147873D6" w14:textId="6F154F39" w:rsidR="00CC7866" w:rsidRDefault="00CC7866">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20AE" w14:textId="77777777" w:rsidR="007E6F1D" w:rsidRDefault="007E6F1D" w:rsidP="00982A98">
      <w:pPr>
        <w:spacing w:after="0" w:line="240" w:lineRule="auto"/>
      </w:pPr>
      <w:r>
        <w:separator/>
      </w:r>
    </w:p>
  </w:footnote>
  <w:footnote w:type="continuationSeparator" w:id="0">
    <w:p w14:paraId="14074B4B" w14:textId="77777777" w:rsidR="007E6F1D" w:rsidRDefault="007E6F1D"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4219B"/>
    <w:rsid w:val="00045B30"/>
    <w:rsid w:val="000469F4"/>
    <w:rsid w:val="000557D0"/>
    <w:rsid w:val="00057A10"/>
    <w:rsid w:val="0007069F"/>
    <w:rsid w:val="00072381"/>
    <w:rsid w:val="00073E15"/>
    <w:rsid w:val="000846AD"/>
    <w:rsid w:val="000A555A"/>
    <w:rsid w:val="000B277A"/>
    <w:rsid w:val="000B3E44"/>
    <w:rsid w:val="000D7695"/>
    <w:rsid w:val="000D7F82"/>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85054"/>
    <w:rsid w:val="001B18E7"/>
    <w:rsid w:val="001C0365"/>
    <w:rsid w:val="001C17F5"/>
    <w:rsid w:val="001C1FA5"/>
    <w:rsid w:val="001C67F2"/>
    <w:rsid w:val="001D2B1A"/>
    <w:rsid w:val="001D374E"/>
    <w:rsid w:val="001D5BA8"/>
    <w:rsid w:val="001D70BF"/>
    <w:rsid w:val="001D7EDD"/>
    <w:rsid w:val="001F15CE"/>
    <w:rsid w:val="00201DD4"/>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D7C43"/>
    <w:rsid w:val="002F1534"/>
    <w:rsid w:val="002F58CA"/>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51AB7"/>
    <w:rsid w:val="00467AB5"/>
    <w:rsid w:val="004713A5"/>
    <w:rsid w:val="00480202"/>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46910"/>
    <w:rsid w:val="00547CA3"/>
    <w:rsid w:val="00555498"/>
    <w:rsid w:val="00555B15"/>
    <w:rsid w:val="00556B69"/>
    <w:rsid w:val="00557D03"/>
    <w:rsid w:val="00565D10"/>
    <w:rsid w:val="00566D70"/>
    <w:rsid w:val="00574AAA"/>
    <w:rsid w:val="005B044D"/>
    <w:rsid w:val="005B3F59"/>
    <w:rsid w:val="005B4521"/>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778DB"/>
    <w:rsid w:val="006869A2"/>
    <w:rsid w:val="00687C2E"/>
    <w:rsid w:val="00690D44"/>
    <w:rsid w:val="006A7B84"/>
    <w:rsid w:val="006B0DD4"/>
    <w:rsid w:val="006B11D8"/>
    <w:rsid w:val="006B7470"/>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441D0"/>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E6F1D"/>
    <w:rsid w:val="007F0FFB"/>
    <w:rsid w:val="007F16FD"/>
    <w:rsid w:val="007F6882"/>
    <w:rsid w:val="008020B7"/>
    <w:rsid w:val="00811D21"/>
    <w:rsid w:val="00813553"/>
    <w:rsid w:val="00814CE3"/>
    <w:rsid w:val="00822205"/>
    <w:rsid w:val="00831447"/>
    <w:rsid w:val="00832222"/>
    <w:rsid w:val="00853974"/>
    <w:rsid w:val="008558E1"/>
    <w:rsid w:val="00861690"/>
    <w:rsid w:val="00873BD8"/>
    <w:rsid w:val="00873D53"/>
    <w:rsid w:val="00886AC1"/>
    <w:rsid w:val="008923BE"/>
    <w:rsid w:val="008A07E5"/>
    <w:rsid w:val="008A1F02"/>
    <w:rsid w:val="008B2F6A"/>
    <w:rsid w:val="008D404B"/>
    <w:rsid w:val="008D5483"/>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9F6831"/>
    <w:rsid w:val="00A07907"/>
    <w:rsid w:val="00A103D3"/>
    <w:rsid w:val="00A11BDF"/>
    <w:rsid w:val="00A26ECB"/>
    <w:rsid w:val="00A464BE"/>
    <w:rsid w:val="00A55CFF"/>
    <w:rsid w:val="00A61B79"/>
    <w:rsid w:val="00A65311"/>
    <w:rsid w:val="00A66428"/>
    <w:rsid w:val="00A73879"/>
    <w:rsid w:val="00A910C9"/>
    <w:rsid w:val="00A923DA"/>
    <w:rsid w:val="00A94E3F"/>
    <w:rsid w:val="00A96DA0"/>
    <w:rsid w:val="00AA0B78"/>
    <w:rsid w:val="00AA4017"/>
    <w:rsid w:val="00AB4480"/>
    <w:rsid w:val="00AC6555"/>
    <w:rsid w:val="00AC6A3D"/>
    <w:rsid w:val="00AD11A2"/>
    <w:rsid w:val="00AD19D2"/>
    <w:rsid w:val="00AD19FD"/>
    <w:rsid w:val="00AE0868"/>
    <w:rsid w:val="00AE12F7"/>
    <w:rsid w:val="00B01E69"/>
    <w:rsid w:val="00B33DF4"/>
    <w:rsid w:val="00B43BF6"/>
    <w:rsid w:val="00B477C4"/>
    <w:rsid w:val="00B5104E"/>
    <w:rsid w:val="00B51CB6"/>
    <w:rsid w:val="00B5401C"/>
    <w:rsid w:val="00B60927"/>
    <w:rsid w:val="00B65616"/>
    <w:rsid w:val="00B71059"/>
    <w:rsid w:val="00B734AF"/>
    <w:rsid w:val="00B76B93"/>
    <w:rsid w:val="00B82ABD"/>
    <w:rsid w:val="00B91458"/>
    <w:rsid w:val="00B9245B"/>
    <w:rsid w:val="00BB360A"/>
    <w:rsid w:val="00BC050A"/>
    <w:rsid w:val="00BC46D1"/>
    <w:rsid w:val="00BD52C5"/>
    <w:rsid w:val="00BD6C0A"/>
    <w:rsid w:val="00BE3040"/>
    <w:rsid w:val="00BE6D04"/>
    <w:rsid w:val="00BF0E4B"/>
    <w:rsid w:val="00BF707A"/>
    <w:rsid w:val="00C1220D"/>
    <w:rsid w:val="00C12D27"/>
    <w:rsid w:val="00C169C9"/>
    <w:rsid w:val="00C22DF4"/>
    <w:rsid w:val="00C35079"/>
    <w:rsid w:val="00C42A08"/>
    <w:rsid w:val="00C434B5"/>
    <w:rsid w:val="00C43539"/>
    <w:rsid w:val="00C45100"/>
    <w:rsid w:val="00C569A5"/>
    <w:rsid w:val="00C728CE"/>
    <w:rsid w:val="00C73A35"/>
    <w:rsid w:val="00C7461C"/>
    <w:rsid w:val="00C75C2A"/>
    <w:rsid w:val="00C82E48"/>
    <w:rsid w:val="00C855FF"/>
    <w:rsid w:val="00C87F18"/>
    <w:rsid w:val="00C97CDC"/>
    <w:rsid w:val="00CA6B7B"/>
    <w:rsid w:val="00CB762E"/>
    <w:rsid w:val="00CC1FA4"/>
    <w:rsid w:val="00CC6F5E"/>
    <w:rsid w:val="00CC7866"/>
    <w:rsid w:val="00CD49B4"/>
    <w:rsid w:val="00CF160E"/>
    <w:rsid w:val="00D04279"/>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3D6D"/>
    <w:rsid w:val="00D9551A"/>
    <w:rsid w:val="00D95D5B"/>
    <w:rsid w:val="00DA6703"/>
    <w:rsid w:val="00DC104E"/>
    <w:rsid w:val="00DC3E10"/>
    <w:rsid w:val="00DD420B"/>
    <w:rsid w:val="00DE47EC"/>
    <w:rsid w:val="00DE6C7D"/>
    <w:rsid w:val="00DF46E9"/>
    <w:rsid w:val="00E03AB0"/>
    <w:rsid w:val="00E11494"/>
    <w:rsid w:val="00E11924"/>
    <w:rsid w:val="00E31556"/>
    <w:rsid w:val="00E32728"/>
    <w:rsid w:val="00E47D15"/>
    <w:rsid w:val="00E60931"/>
    <w:rsid w:val="00E679C5"/>
    <w:rsid w:val="00E80489"/>
    <w:rsid w:val="00E92668"/>
    <w:rsid w:val="00E94631"/>
    <w:rsid w:val="00EA26B2"/>
    <w:rsid w:val="00EA7A7A"/>
    <w:rsid w:val="00ED1C33"/>
    <w:rsid w:val="00ED4819"/>
    <w:rsid w:val="00EF6136"/>
    <w:rsid w:val="00EF6155"/>
    <w:rsid w:val="00EF6789"/>
    <w:rsid w:val="00F1286C"/>
    <w:rsid w:val="00F25AE2"/>
    <w:rsid w:val="00F272E2"/>
    <w:rsid w:val="00F40B60"/>
    <w:rsid w:val="00F51940"/>
    <w:rsid w:val="00F555E6"/>
    <w:rsid w:val="00F632FD"/>
    <w:rsid w:val="00F73758"/>
    <w:rsid w:val="00F82BA3"/>
    <w:rsid w:val="00F903DD"/>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3">
    <w:name w:val="heading 3"/>
    <w:basedOn w:val="a"/>
    <w:next w:val="a"/>
    <w:link w:val="30"/>
    <w:uiPriority w:val="9"/>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CC7866"/>
    <w:pPr>
      <w:keepNext/>
      <w:spacing w:before="240" w:after="60" w:line="240" w:lineRule="auto"/>
      <w:outlineLvl w:val="3"/>
    </w:pPr>
    <w:rPr>
      <w:rFonts w:ascii="Calibri" w:eastAsia="Times New Roman" w:hAnsi="Calibri" w:cs="Times New Roman"/>
      <w:b/>
      <w:bCs/>
      <w:sz w:val="28"/>
      <w:szCs w:val="28"/>
      <w:lang w:val="x-none"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nhideWhenUsed/>
    <w:rsid w:val="00721D5C"/>
    <w:rPr>
      <w:color w:val="0000FF"/>
      <w:u w:val="single"/>
    </w:rPr>
  </w:style>
  <w:style w:type="table" w:styleId="a6">
    <w:name w:val="Table Grid"/>
    <w:basedOn w:val="a1"/>
    <w:uiPriority w:val="5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982A98"/>
    <w:rPr>
      <w:rFonts w:ascii="Segoe UI" w:hAnsi="Segoe UI" w:cs="Segoe UI"/>
      <w:sz w:val="18"/>
      <w:szCs w:val="18"/>
    </w:rPr>
  </w:style>
  <w:style w:type="paragraph" w:styleId="a9">
    <w:name w:val="header"/>
    <w:basedOn w:val="a"/>
    <w:link w:val="aa"/>
    <w:uiPriority w:val="99"/>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nhideWhenUsed/>
    <w:rsid w:val="00F40B60"/>
    <w:pPr>
      <w:spacing w:after="0" w:line="240" w:lineRule="auto"/>
    </w:pPr>
    <w:rPr>
      <w:sz w:val="20"/>
      <w:szCs w:val="20"/>
    </w:rPr>
  </w:style>
  <w:style w:type="character" w:customStyle="1" w:styleId="ae">
    <w:name w:val="Текст сноски Знак"/>
    <w:basedOn w:val="a0"/>
    <w:link w:val="ad"/>
    <w:uiPriority w:val="99"/>
    <w:rsid w:val="00F40B60"/>
    <w:rPr>
      <w:sz w:val="20"/>
      <w:szCs w:val="20"/>
    </w:rPr>
  </w:style>
  <w:style w:type="character" w:styleId="af">
    <w:name w:val="footnote reference"/>
    <w:aliases w:val=" Знак Знак15"/>
    <w:basedOn w:val="a0"/>
    <w:unhideWhenUsed/>
    <w:rsid w:val="00F40B60"/>
    <w:rPr>
      <w:vertAlign w:val="superscript"/>
    </w:rPr>
  </w:style>
  <w:style w:type="character" w:styleId="af0">
    <w:name w:val="annotation reference"/>
    <w:basedOn w:val="a0"/>
    <w:uiPriority w:val="99"/>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uiPriority w:val="99"/>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uiPriority w:val="99"/>
    <w:rsid w:val="00D76272"/>
    <w:rPr>
      <w:rFonts w:ascii="Times New Roman" w:eastAsia="Times New Roman" w:hAnsi="Times New Roman" w:cs="Times New Roman"/>
      <w:sz w:val="28"/>
      <w:szCs w:val="24"/>
      <w:lang w:eastAsia="ru-RU"/>
    </w:rPr>
  </w:style>
  <w:style w:type="paragraph" w:styleId="2">
    <w:name w:val="Body Text Indent 2"/>
    <w:basedOn w:val="a"/>
    <w:link w:val="20"/>
    <w:uiPriority w:val="99"/>
    <w:unhideWhenUsed/>
    <w:rsid w:val="006144C7"/>
    <w:pPr>
      <w:spacing w:after="120" w:line="480" w:lineRule="auto"/>
      <w:ind w:left="283"/>
    </w:pPr>
  </w:style>
  <w:style w:type="character" w:customStyle="1" w:styleId="20">
    <w:name w:val="Основной текст с отступом 2 Знак"/>
    <w:basedOn w:val="a0"/>
    <w:link w:val="2"/>
    <w:uiPriority w:val="99"/>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uiPriority w:val="99"/>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1">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uiPriority w:val="2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uiPriority w:val="9"/>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1"/>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2">
    <w:name w:val="Body Text 2"/>
    <w:basedOn w:val="a"/>
    <w:link w:val="23"/>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2"/>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rsid w:val="002F58CA"/>
    <w:rPr>
      <w:color w:val="106BBE"/>
    </w:rPr>
  </w:style>
  <w:style w:type="character" w:customStyle="1" w:styleId="40">
    <w:name w:val="Заголовок 4 Знак"/>
    <w:basedOn w:val="a0"/>
    <w:link w:val="4"/>
    <w:uiPriority w:val="9"/>
    <w:semiHidden/>
    <w:rsid w:val="00CC7866"/>
    <w:rPr>
      <w:rFonts w:ascii="Calibri" w:eastAsia="Times New Roman" w:hAnsi="Calibri" w:cs="Times New Roman"/>
      <w:b/>
      <w:bCs/>
      <w:sz w:val="28"/>
      <w:szCs w:val="28"/>
      <w:lang w:val="x-none" w:eastAsia="ru-RU"/>
    </w:rPr>
  </w:style>
  <w:style w:type="paragraph" w:styleId="32">
    <w:name w:val="Body Text Indent 3"/>
    <w:basedOn w:val="a"/>
    <w:link w:val="33"/>
    <w:semiHidden/>
    <w:rsid w:val="00CC7866"/>
    <w:pPr>
      <w:widowControl w:val="0"/>
      <w:tabs>
        <w:tab w:val="left" w:pos="499"/>
        <w:tab w:val="left" w:pos="8884"/>
      </w:tabs>
      <w:autoSpaceDE w:val="0"/>
      <w:autoSpaceDN w:val="0"/>
      <w:adjustRightInd w:val="0"/>
      <w:spacing w:after="0" w:line="240" w:lineRule="auto"/>
      <w:ind w:firstLine="567"/>
      <w:jc w:val="both"/>
    </w:pPr>
    <w:rPr>
      <w:rFonts w:ascii="Times New Roman" w:eastAsia="Times New Roman" w:hAnsi="Times New Roman" w:cs="Times New Roman"/>
      <w:sz w:val="28"/>
      <w:szCs w:val="24"/>
      <w:lang w:val="x-none" w:eastAsia="ru-RU"/>
    </w:rPr>
  </w:style>
  <w:style w:type="character" w:customStyle="1" w:styleId="33">
    <w:name w:val="Основной текст с отступом 3 Знак"/>
    <w:basedOn w:val="a0"/>
    <w:link w:val="32"/>
    <w:semiHidden/>
    <w:rsid w:val="00CC7866"/>
    <w:rPr>
      <w:rFonts w:ascii="Times New Roman" w:eastAsia="Times New Roman" w:hAnsi="Times New Roman" w:cs="Times New Roman"/>
      <w:sz w:val="28"/>
      <w:szCs w:val="24"/>
      <w:lang w:val="x-none" w:eastAsia="ru-RU"/>
    </w:rPr>
  </w:style>
  <w:style w:type="character" w:customStyle="1" w:styleId="apple-converted-space">
    <w:name w:val="apple-converted-space"/>
    <w:rsid w:val="00CC7866"/>
    <w:rPr>
      <w:rFonts w:ascii="Times New Roman" w:hAnsi="Times New Roman" w:cs="Times New Roman" w:hint="default"/>
    </w:rPr>
  </w:style>
  <w:style w:type="paragraph" w:customStyle="1" w:styleId="24">
    <w:name w:val="Основной текст2"/>
    <w:basedOn w:val="a"/>
    <w:rsid w:val="00CC7866"/>
    <w:pPr>
      <w:shd w:val="clear" w:color="auto" w:fill="FFFFFF"/>
      <w:spacing w:after="300" w:line="326" w:lineRule="exact"/>
      <w:jc w:val="center"/>
    </w:pPr>
    <w:rPr>
      <w:rFonts w:ascii="Calibri" w:eastAsia="Calibri" w:hAnsi="Calibri" w:cs="Times New Roman"/>
      <w:sz w:val="26"/>
      <w:szCs w:val="26"/>
      <w:lang w:val="x-none" w:eastAsia="x-none"/>
    </w:rPr>
  </w:style>
  <w:style w:type="character" w:customStyle="1" w:styleId="affa">
    <w:name w:val="Основной текст + Полужирный"/>
    <w:aliases w:val="Интервал 0 pt"/>
    <w:rsid w:val="00CC7866"/>
    <w:rPr>
      <w:b/>
      <w:bCs/>
      <w:spacing w:val="10"/>
      <w:sz w:val="26"/>
      <w:szCs w:val="26"/>
      <w:shd w:val="clear" w:color="auto" w:fill="FFFFFF"/>
    </w:rPr>
  </w:style>
  <w:style w:type="character" w:customStyle="1" w:styleId="130">
    <w:name w:val="Основной текст + 13"/>
    <w:aliases w:val="5 pt"/>
    <w:rsid w:val="00CC7866"/>
    <w:rPr>
      <w:b w:val="0"/>
      <w:bCs w:val="0"/>
      <w:i w:val="0"/>
      <w:iCs w:val="0"/>
      <w:smallCaps w:val="0"/>
      <w:strike w:val="0"/>
      <w:dstrike w:val="0"/>
      <w:spacing w:val="0"/>
      <w:sz w:val="27"/>
      <w:szCs w:val="27"/>
      <w:u w:val="none"/>
      <w:effect w:val="none"/>
      <w:shd w:val="clear" w:color="auto" w:fill="FFFFFF"/>
    </w:rPr>
  </w:style>
  <w:style w:type="character" w:customStyle="1" w:styleId="34">
    <w:name w:val="Основной текст 3 Знак"/>
    <w:link w:val="35"/>
    <w:uiPriority w:val="99"/>
    <w:semiHidden/>
    <w:rsid w:val="00CC7866"/>
    <w:rPr>
      <w:rFonts w:ascii="Times New Roman" w:eastAsia="Times New Roman" w:hAnsi="Times New Roman" w:cs="Times New Roman"/>
      <w:sz w:val="16"/>
      <w:szCs w:val="16"/>
      <w:lang w:eastAsia="ru-RU"/>
    </w:rPr>
  </w:style>
  <w:style w:type="paragraph" w:styleId="35">
    <w:name w:val="Body Text 3"/>
    <w:basedOn w:val="a"/>
    <w:link w:val="34"/>
    <w:uiPriority w:val="99"/>
    <w:semiHidden/>
    <w:unhideWhenUsed/>
    <w:rsid w:val="00CC7866"/>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CC7866"/>
    <w:rPr>
      <w:sz w:val="16"/>
      <w:szCs w:val="16"/>
    </w:rPr>
  </w:style>
  <w:style w:type="paragraph" w:styleId="affb">
    <w:name w:val="caption"/>
    <w:basedOn w:val="a"/>
    <w:next w:val="a"/>
    <w:uiPriority w:val="35"/>
    <w:unhideWhenUsed/>
    <w:qFormat/>
    <w:rsid w:val="00CC7866"/>
    <w:pPr>
      <w:keepNext/>
      <w:spacing w:before="120" w:after="0" w:line="240" w:lineRule="auto"/>
      <w:jc w:val="both"/>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CC7866"/>
    <w:rPr>
      <w:rFonts w:ascii="Calibri" w:eastAsia="Times New Roman" w:hAnsi="Calibri" w:cs="Calibri"/>
      <w:szCs w:val="20"/>
      <w:lang w:eastAsia="ru-RU"/>
    </w:rPr>
  </w:style>
  <w:style w:type="character" w:customStyle="1" w:styleId="affc">
    <w:name w:val="Цветовое выделение"/>
    <w:rsid w:val="00CC7866"/>
    <w:rPr>
      <w:b/>
      <w:bCs/>
      <w:color w:val="000080"/>
      <w:sz w:val="20"/>
      <w:szCs w:val="20"/>
    </w:rPr>
  </w:style>
  <w:style w:type="table" w:customStyle="1" w:styleId="25">
    <w:name w:val="Сетка таблицы2"/>
    <w:basedOn w:val="a1"/>
    <w:next w:val="a6"/>
    <w:uiPriority w:val="5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Основной текст3"/>
    <w:basedOn w:val="a"/>
    <w:rsid w:val="00CC7866"/>
    <w:pPr>
      <w:shd w:val="clear" w:color="auto" w:fill="FFFFFF"/>
      <w:spacing w:after="0" w:line="230" w:lineRule="exact"/>
    </w:pPr>
    <w:rPr>
      <w:rFonts w:ascii="Times New Roman" w:eastAsia="Times New Roman" w:hAnsi="Times New Roman" w:cs="Times New Roman"/>
      <w:sz w:val="17"/>
      <w:szCs w:val="17"/>
    </w:rPr>
  </w:style>
  <w:style w:type="paragraph" w:customStyle="1" w:styleId="xl237">
    <w:name w:val="xl237"/>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8">
    <w:name w:val="xl238"/>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9">
    <w:name w:val="xl239"/>
    <w:basedOn w:val="a"/>
    <w:rsid w:val="00F632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0">
    <w:name w:val="xl240"/>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1">
    <w:name w:val="xl241"/>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2">
    <w:name w:val="xl242"/>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3">
    <w:name w:val="xl243"/>
    <w:basedOn w:val="a"/>
    <w:rsid w:val="00F632FD"/>
    <w:pPr>
      <w:pBdr>
        <w:top w:val="single" w:sz="4" w:space="0" w:color="auto"/>
        <w:left w:val="single" w:sz="8"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4">
    <w:name w:val="xl244"/>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5">
    <w:name w:val="xl245"/>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6">
    <w:name w:val="xl24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7">
    <w:name w:val="xl247"/>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8">
    <w:name w:val="xl24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49">
    <w:name w:val="xl249"/>
    <w:basedOn w:val="a"/>
    <w:rsid w:val="00F632FD"/>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0">
    <w:name w:val="xl250"/>
    <w:basedOn w:val="a"/>
    <w:rsid w:val="00F632FD"/>
    <w:pPr>
      <w:pBdr>
        <w:top w:val="single" w:sz="4" w:space="0" w:color="auto"/>
        <w:left w:val="single" w:sz="8"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1">
    <w:name w:val="xl25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2">
    <w:name w:val="xl252"/>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3">
    <w:name w:val="xl253"/>
    <w:basedOn w:val="a"/>
    <w:rsid w:val="00F632FD"/>
    <w:pPr>
      <w:pBdr>
        <w:top w:val="single" w:sz="4" w:space="0" w:color="auto"/>
        <w:lef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4">
    <w:name w:val="xl254"/>
    <w:basedOn w:val="a"/>
    <w:rsid w:val="00F632FD"/>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5">
    <w:name w:val="xl255"/>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6">
    <w:name w:val="xl25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7">
    <w:name w:val="xl257"/>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8">
    <w:name w:val="xl258"/>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9">
    <w:name w:val="xl259"/>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0">
    <w:name w:val="xl260"/>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1">
    <w:name w:val="xl261"/>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2">
    <w:name w:val="xl262"/>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3">
    <w:name w:val="xl263"/>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4">
    <w:name w:val="xl26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5">
    <w:name w:val="xl265"/>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66">
    <w:name w:val="xl26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67">
    <w:name w:val="xl267"/>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xl268">
    <w:name w:val="xl26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69">
    <w:name w:val="xl269"/>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0">
    <w:name w:val="xl270"/>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271">
    <w:name w:val="xl271"/>
    <w:basedOn w:val="a"/>
    <w:rsid w:val="00F632FD"/>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72">
    <w:name w:val="xl272"/>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73">
    <w:name w:val="xl273"/>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4">
    <w:name w:val="xl274"/>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5">
    <w:name w:val="xl275"/>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6">
    <w:name w:val="xl276"/>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7">
    <w:name w:val="xl277"/>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8">
    <w:name w:val="xl27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9">
    <w:name w:val="xl279"/>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0">
    <w:name w:val="xl280"/>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1">
    <w:name w:val="xl28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2">
    <w:name w:val="xl282"/>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3">
    <w:name w:val="xl28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4">
    <w:name w:val="xl28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5">
    <w:name w:val="xl28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86">
    <w:name w:val="xl286"/>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87">
    <w:name w:val="xl287"/>
    <w:basedOn w:val="a"/>
    <w:rsid w:val="00F632F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8">
    <w:name w:val="xl288"/>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89">
    <w:name w:val="xl289"/>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0">
    <w:name w:val="xl290"/>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1">
    <w:name w:val="xl29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92">
    <w:name w:val="xl292"/>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3">
    <w:name w:val="xl293"/>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94">
    <w:name w:val="xl294"/>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95">
    <w:name w:val="xl295"/>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96">
    <w:name w:val="xl296"/>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97">
    <w:name w:val="xl297"/>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98">
    <w:name w:val="xl298"/>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99">
    <w:name w:val="xl299"/>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0">
    <w:name w:val="xl300"/>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1">
    <w:name w:val="xl30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2">
    <w:name w:val="xl302"/>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3">
    <w:name w:val="xl303"/>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4">
    <w:name w:val="xl304"/>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5">
    <w:name w:val="xl305"/>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06">
    <w:name w:val="xl306"/>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07">
    <w:name w:val="xl307"/>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08">
    <w:name w:val="xl308"/>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9">
    <w:name w:val="xl309"/>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0">
    <w:name w:val="xl310"/>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1">
    <w:name w:val="xl311"/>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2">
    <w:name w:val="xl312"/>
    <w:basedOn w:val="a"/>
    <w:rsid w:val="00F632FD"/>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3">
    <w:name w:val="xl313"/>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4">
    <w:name w:val="xl314"/>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5">
    <w:name w:val="xl315"/>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6">
    <w:name w:val="xl31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17">
    <w:name w:val="xl317"/>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18">
    <w:name w:val="xl31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19">
    <w:name w:val="xl319"/>
    <w:basedOn w:val="a"/>
    <w:rsid w:val="00F632F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20">
    <w:name w:val="xl320"/>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21">
    <w:name w:val="xl321"/>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2">
    <w:name w:val="xl322"/>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23">
    <w:name w:val="xl323"/>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4">
    <w:name w:val="xl324"/>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5">
    <w:name w:val="xl32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6">
    <w:name w:val="xl326"/>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7">
    <w:name w:val="xl327"/>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8">
    <w:name w:val="xl32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29">
    <w:name w:val="xl329"/>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30">
    <w:name w:val="xl330"/>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1">
    <w:name w:val="xl331"/>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32">
    <w:name w:val="xl332"/>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33">
    <w:name w:val="xl33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4">
    <w:name w:val="xl33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5">
    <w:name w:val="xl335"/>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6">
    <w:name w:val="xl33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37">
    <w:name w:val="xl337"/>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38">
    <w:name w:val="xl33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39">
    <w:name w:val="xl339"/>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40">
    <w:name w:val="xl340"/>
    <w:basedOn w:val="a"/>
    <w:rsid w:val="00F632FD"/>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1">
    <w:name w:val="xl341"/>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42">
    <w:name w:val="xl342"/>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3">
    <w:name w:val="xl34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44">
    <w:name w:val="xl34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5">
    <w:name w:val="xl34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346">
    <w:name w:val="xl34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47">
    <w:name w:val="xl347"/>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48">
    <w:name w:val="xl348"/>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49">
    <w:name w:val="xl349"/>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50">
    <w:name w:val="xl350"/>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51">
    <w:name w:val="xl351"/>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2">
    <w:name w:val="xl352"/>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53">
    <w:name w:val="xl353"/>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54">
    <w:name w:val="xl35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55">
    <w:name w:val="xl35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56">
    <w:name w:val="xl356"/>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7">
    <w:name w:val="xl357"/>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8">
    <w:name w:val="xl358"/>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59">
    <w:name w:val="xl359"/>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60">
    <w:name w:val="xl360"/>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61">
    <w:name w:val="xl36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2">
    <w:name w:val="xl362"/>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63">
    <w:name w:val="xl363"/>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364">
    <w:name w:val="xl36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65">
    <w:name w:val="xl365"/>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6">
    <w:name w:val="xl366"/>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ConsTitle">
    <w:name w:val="ConsTitle"/>
    <w:rsid w:val="007441D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7441D0"/>
    <w:pPr>
      <w:spacing w:after="0" w:line="240" w:lineRule="auto"/>
      <w:ind w:firstLine="720"/>
      <w:jc w:val="both"/>
    </w:pPr>
    <w:rPr>
      <w:rFonts w:ascii="Arial" w:eastAsia="Times New Roman" w:hAnsi="Arial" w:cs="Arial"/>
      <w:sz w:val="26"/>
      <w:szCs w:val="26"/>
      <w:lang w:eastAsia="ru-RU"/>
    </w:rPr>
  </w:style>
  <w:style w:type="paragraph" w:customStyle="1" w:styleId="17">
    <w:name w:val="Без интервала1"/>
    <w:rsid w:val="007441D0"/>
    <w:pPr>
      <w:suppressAutoHyphens/>
      <w:spacing w:after="0" w:line="240" w:lineRule="auto"/>
    </w:pPr>
    <w:rPr>
      <w:rFonts w:ascii="Calibri" w:eastAsia="Times New Roman" w:hAnsi="Calibri" w:cs="Calibri"/>
      <w:lang w:eastAsia="zh-CN"/>
    </w:rPr>
  </w:style>
  <w:style w:type="character" w:customStyle="1" w:styleId="18">
    <w:name w:val="Текст сноски Знак1"/>
    <w:rsid w:val="007441D0"/>
    <w:rPr>
      <w:rFonts w:ascii="Times New Roman" w:eastAsia="Times New Roman" w:hAnsi="Times New Roman" w:cs="Times New Roman"/>
      <w:sz w:val="20"/>
      <w:szCs w:val="20"/>
      <w:lang w:eastAsia="ru-RU"/>
    </w:rPr>
  </w:style>
  <w:style w:type="character" w:customStyle="1" w:styleId="highlightsearch">
    <w:name w:val="highlightsearch"/>
    <w:basedOn w:val="a0"/>
    <w:rsid w:val="007441D0"/>
  </w:style>
  <w:style w:type="character" w:customStyle="1" w:styleId="ConsPlusNormal1">
    <w:name w:val="ConsPlusNormal1"/>
    <w:locked/>
    <w:rsid w:val="007441D0"/>
    <w:rPr>
      <w:rFonts w:ascii="Arial" w:eastAsia="Times New Roman" w:hAnsi="Arial" w:cs="Arial"/>
      <w:lang w:eastAsia="zh-CN"/>
    </w:rPr>
  </w:style>
  <w:style w:type="paragraph" w:customStyle="1" w:styleId="110">
    <w:name w:val="Заголовок 11"/>
    <w:basedOn w:val="a"/>
    <w:uiPriority w:val="1"/>
    <w:qFormat/>
    <w:rsid w:val="007441D0"/>
    <w:pPr>
      <w:widowControl w:val="0"/>
      <w:autoSpaceDE w:val="0"/>
      <w:autoSpaceDN w:val="0"/>
      <w:spacing w:after="0" w:line="240" w:lineRule="auto"/>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hyperlink" Target="https://login.consultant.ru/link/?req=doc&amp;base=LAW&amp;n=358750&amp;date=25.06.2021&amp;demo=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58750&amp;date=25.06.2021&amp;demo=1&amp;dst=100512&amp;f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yperlink" Target="https://login.consultant.ru/link/?req=doc&amp;base=LAW&amp;n=358750&amp;date=25.06.2021&amp;demo=1&amp;dst=100998&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10" Type="http://schemas.openxmlformats.org/officeDocument/2006/relationships/hyperlink" Target="https://login.consultant.ru/link/?req=doc&amp;base=LAW&amp;n=358750&amp;date=25.06.2021&amp;demo=1" TargetMode="External"/><Relationship Id="rId19" Type="http://schemas.openxmlformats.org/officeDocument/2006/relationships/hyperlink" Target="https://login.consultant.ru/link/?req=doc&amp;base=LAW&amp;n=378980&amp;date=25.06.2021&amp;demo=1&amp;dst=100014&amp;fld=13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LAW&amp;n=358750&amp;date=25.06.2021&amp;demo=1&amp;dst=100998&amp;fld=134" TargetMode="External"/><Relationship Id="rId22"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46</Pages>
  <Words>31396</Words>
  <Characters>178958</Characters>
  <Application>Microsoft Office Word</Application>
  <DocSecurity>0</DocSecurity>
  <Lines>1491</Lines>
  <Paragraphs>419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64</cp:revision>
  <cp:lastPrinted>2026-03-20T07:36:00Z</cp:lastPrinted>
  <dcterms:created xsi:type="dcterms:W3CDTF">2024-04-26T06:17:00Z</dcterms:created>
  <dcterms:modified xsi:type="dcterms:W3CDTF">2026-03-25T12:19:00Z</dcterms:modified>
</cp:coreProperties>
</file>