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4353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C43539" w:rsidRDefault="00382F25" w:rsidP="00C43539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4353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4353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C43539" w:rsidRDefault="00382F25" w:rsidP="00C43539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C43539" w:rsidRDefault="0011105D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C43539" w:rsidRDefault="0011105D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C43539" w:rsidRDefault="0011105D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4BCAAB5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C43539" w:rsidRPr="00C4353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</w:p>
    <w:p w14:paraId="05F61F07" w14:textId="045CFEFD" w:rsidR="00382F25" w:rsidRPr="00C43539" w:rsidRDefault="00C43539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16.03</w:t>
      </w:r>
      <w:r w:rsidR="00CC7866" w:rsidRPr="00C4353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C43539" w:rsidRDefault="00382F25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C43539" w:rsidRDefault="009A4A72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C43539" w:rsidRDefault="009A4A72" w:rsidP="00C4353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5B449BE1" w:rsidR="00382F25" w:rsidRPr="00C43539" w:rsidRDefault="00382F25" w:rsidP="00C43539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C43539"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C43539"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16.03</w:t>
      </w:r>
      <w:r w:rsidR="00CC7866"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C43539" w:rsidRDefault="00382F25" w:rsidP="00C4353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C43539" w:rsidRDefault="00382F25" w:rsidP="00C43539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4353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C43539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C43539" w:rsidRDefault="00382F25" w:rsidP="00C435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C43539" w:rsidRDefault="00382F25" w:rsidP="00C435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C43539" w:rsidRDefault="00382F25" w:rsidP="00C435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C43539" w:rsidRDefault="00382F25" w:rsidP="00C435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C43539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6E369B79" w:rsidR="00382F25" w:rsidRPr="00C43539" w:rsidRDefault="00F632FD" w:rsidP="00C435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4713A5" w:rsidRPr="00C43539" w14:paraId="7C5DCD5D" w14:textId="77777777" w:rsidTr="004713A5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1CC2" w14:textId="1726199B" w:rsidR="004713A5" w:rsidRPr="00C43539" w:rsidRDefault="004713A5" w:rsidP="00C435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43539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13.03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.2026 г. № </w:t>
            </w:r>
            <w:r w:rsidR="00C43539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D821FB" w14:textId="04F4AA81" w:rsidR="004713A5" w:rsidRPr="00C43539" w:rsidRDefault="00F632FD" w:rsidP="00C43539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«О внесении изменений в Решение Совета Плесского городского поселения Приволжского муниципального района Ивановской области от 17.12.2025 г. № 65 «О Бюджете Плесского городского поселения на 2026 год и на плановый период 2027 и 2028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C6A" w14:textId="024DBC4A" w:rsidR="004713A5" w:rsidRPr="00C43539" w:rsidRDefault="004713A5" w:rsidP="00C435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351524" w:rsidRPr="00C43539" w14:paraId="1CB863BA" w14:textId="77777777" w:rsidTr="004713A5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1BC3DEA3" w:rsidR="00351524" w:rsidRPr="00C43539" w:rsidRDefault="00351524" w:rsidP="00C435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43539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13.03</w:t>
            </w:r>
            <w:r w:rsidR="00CC7866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C43539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6666DF" w14:textId="15477BD5" w:rsidR="00351524" w:rsidRPr="00C43539" w:rsidRDefault="00F632FD" w:rsidP="00C43539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C43539"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утверждении Положения о порядке организации и проведения публичных слушаний в Плесском городском поселении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1D0D" w14:textId="36750830" w:rsidR="00351524" w:rsidRPr="00C43539" w:rsidRDefault="00C43539" w:rsidP="00C435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  <w:tr w:rsidR="00C43539" w:rsidRPr="00C43539" w14:paraId="3F3BCF75" w14:textId="77777777" w:rsidTr="004713A5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1A5C" w14:textId="790152D8" w:rsidR="00C43539" w:rsidRPr="00C43539" w:rsidRDefault="00C43539" w:rsidP="00C435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13.03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.2026 г. № 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602C7D" w14:textId="00D6819A" w:rsidR="00C43539" w:rsidRPr="00C43539" w:rsidRDefault="00C43539" w:rsidP="00C43539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Pr="00C4353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назначении публичных слушаний по проекту решения Совета Плесского городского поселения «Об исполнении бюджета Плесского городского поселения за 2025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94FF" w14:textId="6BAF5BDB" w:rsidR="00C43539" w:rsidRPr="00C43539" w:rsidRDefault="00C43539" w:rsidP="00C435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</w:tr>
    </w:tbl>
    <w:p w14:paraId="68D68E8A" w14:textId="77777777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C43539" w:rsidRDefault="00382F25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C43539" w:rsidRDefault="00C22DF4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C43539" w:rsidRDefault="00C22DF4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C43539" w:rsidRDefault="00FE36C0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C43539" w:rsidRDefault="00644A62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875DF7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92487845"/>
      <w:r w:rsidRPr="00C4353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869AC03" wp14:editId="58F8A8B5">
            <wp:extent cx="504825" cy="587707"/>
            <wp:effectExtent l="0" t="0" r="0" b="317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CAC0A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AD0D745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Совет Плесского городского поселения</w:t>
      </w:r>
    </w:p>
    <w:p w14:paraId="2A476B41" w14:textId="3E81746C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43539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D6D5637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78C584F8" w14:textId="77777777" w:rsidR="00C43539" w:rsidRPr="00C43539" w:rsidRDefault="00C43539" w:rsidP="00C43539">
      <w:pPr>
        <w:tabs>
          <w:tab w:val="left" w:pos="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539">
        <w:rPr>
          <w:rFonts w:ascii="Times New Roman" w:hAnsi="Times New Roman" w:cs="Times New Roman"/>
          <w:b/>
          <w:sz w:val="20"/>
          <w:szCs w:val="20"/>
        </w:rPr>
        <w:t>от «13» марта 2026 г.                                                                                                              № 3</w:t>
      </w:r>
    </w:p>
    <w:p w14:paraId="5BEB236D" w14:textId="18910A5D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Плесского городского поселения Приволжского муниципального района Ивановской области от 17.12.2025 г. № 65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43539">
        <w:rPr>
          <w:rFonts w:ascii="Times New Roman" w:hAnsi="Times New Roman" w:cs="Times New Roman"/>
          <w:b/>
          <w:bCs/>
          <w:sz w:val="20"/>
          <w:szCs w:val="20"/>
        </w:rPr>
        <w:t>«О Бюджете Плесского городского поселения на 2026 год и на плановый период 2027 и 2028 годов»</w:t>
      </w:r>
    </w:p>
    <w:p w14:paraId="2C5D9A65" w14:textId="77777777" w:rsidR="00C43539" w:rsidRPr="00C43539" w:rsidRDefault="00C43539" w:rsidP="00C43539">
      <w:pPr>
        <w:pStyle w:val="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Российской Федерации», Уставом Плесского городского поселения, решением Совета Плесского городского поселения от 10.12.2021 № 30 «Об утверждении положения «О бюджетном процессе в Плесском городском поселении», Совет Плесского городского поселения  </w:t>
      </w:r>
    </w:p>
    <w:p w14:paraId="6E5D11AF" w14:textId="77777777" w:rsidR="00C43539" w:rsidRPr="00C43539" w:rsidRDefault="00C43539" w:rsidP="00C43539">
      <w:pPr>
        <w:pStyle w:val="2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539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54E1C4A9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Внести следующие изменения в Решение Совета Плесского городского поселения                          Приволжского муниципального района Ивановской области от 17.12.2025 г. № 65 «О принятии бюджета Плесского городского поселения на 2026 год и на плановый период 2027 и 2028 годов»:</w:t>
      </w:r>
    </w:p>
    <w:p w14:paraId="3545022E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 xml:space="preserve">             1.1. Приложение № 4 к решению Совета Плесского городского поселения от 17.12.2025 г. № 65 «О бюджете Плесского городского поселения на 2026 год и на плановый период 2027 и 2028 годов»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2026 год и на плановый период 2027 и 2028»:</w:t>
      </w:r>
      <w:bookmarkStart w:id="1" w:name="_Hlk199326156"/>
      <w:bookmarkStart w:id="2" w:name="_Hlk189661660"/>
    </w:p>
    <w:p w14:paraId="3371734E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210943500"/>
      <w:bookmarkStart w:id="4" w:name="_Hlk204795564"/>
      <w:bookmarkEnd w:id="1"/>
      <w:bookmarkEnd w:id="2"/>
      <w:r w:rsidRPr="00C43539">
        <w:rPr>
          <w:rFonts w:ascii="Times New Roman" w:hAnsi="Times New Roman" w:cs="Times New Roman"/>
          <w:sz w:val="20"/>
          <w:szCs w:val="20"/>
        </w:rPr>
        <w:t xml:space="preserve">МКУ КБО Плесского городского поселения - Дома культуры). (Прочая закупка товаров, работ и услуг)» 08101 01000 244 по графе 2026 год, цифры «6 656 887,45», заменить цифрами «6 574 012,77»; </w:t>
      </w:r>
    </w:p>
    <w:p w14:paraId="03FA1CA4" w14:textId="77777777" w:rsid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МКУ КБО Плесского городского поселения - Дома культуры). (Закупка товаров, работ, услуг в целях капитального ремонта государственного (муниципального) имущества)» 08101 01000 243 по графе 2026 год, цифры «0,00», заменить цифрами «106 874,68»;</w:t>
      </w:r>
    </w:p>
    <w:p w14:paraId="555123E6" w14:textId="77777777" w:rsid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1.2. Приложение № 5 к решению Совета Плесского городского поселения от 17.12.2025 г. № 65 «О бюджете Плесского городского поселения на 2026 год и на плановый период 2027 и 2028 годов», «Ведомственная структура расходов бюджета Плесского городского поселения на плановый период 2026, 2027 и 2028 годы»:</w:t>
      </w:r>
    </w:p>
    <w:p w14:paraId="0F7F2F4C" w14:textId="77777777" w:rsid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Дома культуры). (Закупка товаров, работ, услуг в целях капитального ремонта государственного (муниципального) имущества)» 0810101000 243 по графе 2026 год, цифры «0,00», заменить цифрами «106 874,68»;</w:t>
      </w:r>
      <w:r w:rsidRPr="00C43539">
        <w:rPr>
          <w:rFonts w:ascii="Times New Roman" w:hAnsi="Times New Roman" w:cs="Times New Roman"/>
          <w:sz w:val="20"/>
          <w:szCs w:val="20"/>
        </w:rPr>
        <w:tab/>
      </w:r>
      <w:bookmarkStart w:id="5" w:name="_Hlk224801378"/>
    </w:p>
    <w:p w14:paraId="396ED334" w14:textId="28DD5340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Дома культуры). (Прочая закупка товаров, работ и услуг))» 0810101000 244 по графе 2026 год, цифры «6 656 887,45», заменить цифрами «6 550 012,77»;</w:t>
      </w:r>
      <w:bookmarkEnd w:id="5"/>
    </w:p>
    <w:bookmarkEnd w:id="3"/>
    <w:bookmarkEnd w:id="4"/>
    <w:p w14:paraId="55862A64" w14:textId="77777777" w:rsid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43539">
        <w:rPr>
          <w:rFonts w:ascii="Times New Roman" w:hAnsi="Times New Roman" w:cs="Times New Roman"/>
          <w:bCs/>
          <w:sz w:val="20"/>
          <w:szCs w:val="20"/>
        </w:rPr>
        <w:t>2. Опубликовать решение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на официальном сайте</w:t>
      </w:r>
      <w:r w:rsidRPr="00C43539">
        <w:rPr>
          <w:rFonts w:ascii="Times New Roman" w:hAnsi="Times New Roman" w:cs="Times New Roman"/>
          <w:sz w:val="20"/>
          <w:szCs w:val="20"/>
        </w:rPr>
        <w:t xml:space="preserve"> </w:t>
      </w:r>
      <w:r w:rsidRPr="00C43539">
        <w:rPr>
          <w:rFonts w:ascii="Times New Roman" w:hAnsi="Times New Roman" w:cs="Times New Roman"/>
          <w:bCs/>
          <w:sz w:val="20"/>
          <w:szCs w:val="20"/>
        </w:rPr>
        <w:t>Плесского городского поселения.</w:t>
      </w:r>
    </w:p>
    <w:p w14:paraId="5ACF0051" w14:textId="1B9C4816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3539">
        <w:rPr>
          <w:rFonts w:ascii="Times New Roman" w:hAnsi="Times New Roman" w:cs="Times New Roman"/>
          <w:bCs/>
          <w:sz w:val="20"/>
          <w:szCs w:val="20"/>
        </w:rPr>
        <w:t>3. Данное решение вступает в силу со дня его опубликования.</w:t>
      </w:r>
    </w:p>
    <w:p w14:paraId="524C1D1C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1B66CB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843741B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EC9FB0A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43539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Т.О. Каримов</w:t>
      </w:r>
    </w:p>
    <w:p w14:paraId="75B0703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CCD0589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05A0474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С.В. Корнилова</w:t>
      </w:r>
      <w:bookmarkEnd w:id="0"/>
    </w:p>
    <w:p w14:paraId="22CFBA1F" w14:textId="77777777" w:rsidR="00C43539" w:rsidRDefault="00C43539" w:rsidP="00C43539">
      <w:pPr>
        <w:tabs>
          <w:tab w:val="center" w:pos="4819"/>
          <w:tab w:val="left" w:pos="6105"/>
        </w:tabs>
        <w:spacing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</w:p>
    <w:p w14:paraId="7EAB7B64" w14:textId="77777777" w:rsidR="00C43539" w:rsidRDefault="00C43539" w:rsidP="00C43539">
      <w:pPr>
        <w:tabs>
          <w:tab w:val="center" w:pos="4819"/>
          <w:tab w:val="left" w:pos="6105"/>
        </w:tabs>
        <w:spacing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</w:p>
    <w:p w14:paraId="71037CAF" w14:textId="77777777" w:rsidR="00C43539" w:rsidRDefault="00C43539" w:rsidP="00C43539">
      <w:pPr>
        <w:tabs>
          <w:tab w:val="center" w:pos="4819"/>
          <w:tab w:val="left" w:pos="6105"/>
        </w:tabs>
        <w:spacing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</w:p>
    <w:p w14:paraId="195A40CF" w14:textId="77777777" w:rsidR="00C43539" w:rsidRDefault="00C43539" w:rsidP="00C43539">
      <w:pPr>
        <w:tabs>
          <w:tab w:val="center" w:pos="4819"/>
          <w:tab w:val="left" w:pos="6105"/>
        </w:tabs>
        <w:spacing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</w:p>
    <w:p w14:paraId="4CA4152C" w14:textId="77777777" w:rsidR="00C43539" w:rsidRDefault="00C43539" w:rsidP="00C43539">
      <w:pPr>
        <w:tabs>
          <w:tab w:val="center" w:pos="4819"/>
          <w:tab w:val="left" w:pos="6105"/>
        </w:tabs>
        <w:spacing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</w:p>
    <w:p w14:paraId="7FF7922B" w14:textId="0E14BD05" w:rsidR="00C43539" w:rsidRPr="00C43539" w:rsidRDefault="00C43539" w:rsidP="00C43539">
      <w:pPr>
        <w:tabs>
          <w:tab w:val="center" w:pos="4819"/>
          <w:tab w:val="left" w:pos="6105"/>
        </w:tabs>
        <w:spacing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C4353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069F4D4" wp14:editId="13827023">
            <wp:extent cx="466725" cy="54694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04" cy="54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6DA9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 xml:space="preserve">Совет Плесского городского поселения </w:t>
      </w:r>
    </w:p>
    <w:p w14:paraId="547E1EF2" w14:textId="5265D726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43539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1F23F844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61BA8092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17FDDC49" w14:textId="62411C55" w:rsidR="00C43539" w:rsidRPr="00C43539" w:rsidRDefault="00C43539" w:rsidP="00C43539">
      <w:pPr>
        <w:tabs>
          <w:tab w:val="left" w:pos="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539">
        <w:rPr>
          <w:rFonts w:ascii="Times New Roman" w:hAnsi="Times New Roman" w:cs="Times New Roman"/>
          <w:b/>
          <w:sz w:val="20"/>
          <w:szCs w:val="20"/>
        </w:rPr>
        <w:t>от «13» марта 2026 г.                                                                                                                   № 4</w:t>
      </w:r>
      <w:r w:rsidRPr="00C43539">
        <w:rPr>
          <w:rFonts w:ascii="Times New Roman" w:hAnsi="Times New Roman" w:cs="Times New Roman"/>
          <w:noProof/>
          <w:sz w:val="20"/>
          <w:szCs w:val="20"/>
        </w:rPr>
        <w:t xml:space="preserve">                       </w:t>
      </w:r>
    </w:p>
    <w:p w14:paraId="59F5841A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Об утверждении Положения о порядке организации и проведения публичных слушаний в Плесском городском поселении</w:t>
      </w:r>
    </w:p>
    <w:p w14:paraId="4E6F0142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Плесского городского поселения, Совет Плесского городского поселения </w:t>
      </w:r>
    </w:p>
    <w:p w14:paraId="18760BB7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7F3A7701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Утвердить Положение о порядке организации и проведения публичных слушаний в Плесском городском поселении (прилагается).</w:t>
      </w:r>
    </w:p>
    <w:p w14:paraId="3C35937E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Признать утратившим силу Решение Совета Плесского городского поселения Приволжского муниципального района Ивановской области от 30.06.2009 г. № 30 «Об утверждении Положения «О порядке организации и проведения публичных слушаний в Плесском городском поселении».</w:t>
      </w:r>
    </w:p>
    <w:p w14:paraId="2B10692A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Настоящее решение подлежит опубликованию (обнародованию)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размещению на официальном сайте в информационно-телекоммуникационной сети «Интернет».</w:t>
      </w:r>
    </w:p>
    <w:p w14:paraId="0C6BF873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4. Настоящее решение вступает в силу со дня его официального опубликования (обнародования).</w:t>
      </w:r>
    </w:p>
    <w:p w14:paraId="2526FC5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A86A44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2018DE5" w14:textId="7D50967C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Председатель Совета Плесского городского поселения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43539">
        <w:rPr>
          <w:rFonts w:ascii="Times New Roman" w:hAnsi="Times New Roman" w:cs="Times New Roman"/>
          <w:sz w:val="20"/>
          <w:szCs w:val="20"/>
        </w:rPr>
        <w:t xml:space="preserve">               Т.О. Каримов </w:t>
      </w:r>
    </w:p>
    <w:p w14:paraId="10AD3FD8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176F70B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F04CF8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Глава Плесского городского поселения                                                                        С.В. Корнилова</w:t>
      </w:r>
    </w:p>
    <w:p w14:paraId="3CC5961E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A16EB7A" w14:textId="77777777" w:rsidR="00C43539" w:rsidRPr="00C43539" w:rsidRDefault="00C43539" w:rsidP="00C4353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Приложение</w:t>
      </w:r>
    </w:p>
    <w:p w14:paraId="1C5468CF" w14:textId="77777777" w:rsidR="00C43539" w:rsidRPr="00C43539" w:rsidRDefault="00C43539" w:rsidP="00C4353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к решению Совета Плесского </w:t>
      </w:r>
    </w:p>
    <w:p w14:paraId="6D459D98" w14:textId="77777777" w:rsidR="00C43539" w:rsidRPr="00C43539" w:rsidRDefault="00C43539" w:rsidP="00C4353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городского поселения</w:t>
      </w:r>
    </w:p>
    <w:p w14:paraId="22BBCC9A" w14:textId="77777777" w:rsidR="00C43539" w:rsidRPr="00C43539" w:rsidRDefault="00C43539" w:rsidP="00C4353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от 13.03.2026 № 4</w:t>
      </w:r>
    </w:p>
    <w:p w14:paraId="19A4F78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B7D53F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ПОЛОЖЕНИЕ</w:t>
      </w:r>
    </w:p>
    <w:p w14:paraId="6F7CB35E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о порядке организации и проведения публичных слушаний в Плесском городском поселении</w:t>
      </w:r>
    </w:p>
    <w:p w14:paraId="1DFA030E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53E4C3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Глава 1. ОБЩИЕ ПОЛОЖЕНИЯ</w:t>
      </w:r>
    </w:p>
    <w:p w14:paraId="368A2730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1. Предмет регулирования</w:t>
      </w:r>
    </w:p>
    <w:p w14:paraId="6D0E30BB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Настоящее Положение в соответствии с Федеральным законом от 06.10.2003 № 131-ФЗ «Об общих принципах организации местного самоуправления в Российской Федерации» и Уставом Плесского городского поселения устанавливает порядок организации и проведения публичных слушаний в Плесском городском поселении (далее — публичные слушания).</w:t>
      </w:r>
    </w:p>
    <w:p w14:paraId="75ADF9B5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2. Основные понятия</w:t>
      </w:r>
    </w:p>
    <w:p w14:paraId="2E5193FC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Для целей настоящего Положения используются следующие основные понятия:</w:t>
      </w:r>
    </w:p>
    <w:p w14:paraId="0AA6EE83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- публичные слушания — форма непосредственного участия населения в осуществлении местного самоуправления, выражающаяся в открытом обсуждении проектов муниципальных правовых актов по вопросам местного значения;</w:t>
      </w:r>
    </w:p>
    <w:p w14:paraId="4118C16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- инициаторы публичных слушаний — население, Совет Плесского городского поселения, Глава Плесского городского поселения;</w:t>
      </w:r>
    </w:p>
    <w:p w14:paraId="6DC04D8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- организатор публичных слушаний — орган местного самоуправления или уполномоченное им должностное лицо, ответственное за выполнение действий по подготовке и проведению публичных слушаний;</w:t>
      </w:r>
    </w:p>
    <w:p w14:paraId="056B2E54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- итоговый документ — заключение о результатах публичных слушаний, содержащее обобщенные предложения и рекомендации участников;</w:t>
      </w:r>
    </w:p>
    <w:p w14:paraId="7BDD10C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- официальный сайт — официальный сайт администрации Плесского городского поселения в информационно-телекоммуникационной сети «Интернет».</w:t>
      </w:r>
    </w:p>
    <w:p w14:paraId="3176B8F7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2.1. Формы проведения публичных слушаний</w:t>
      </w:r>
    </w:p>
    <w:p w14:paraId="32A298CC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Публичные слушания могут проводиться в следующих формах:</w:t>
      </w:r>
    </w:p>
    <w:p w14:paraId="22CCA560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Очная форма – непосредственное присутствие участников в месте проведения слушаний;</w:t>
      </w:r>
    </w:p>
    <w:p w14:paraId="1FF1107F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lastRenderedPageBreak/>
        <w:t>2. Дистанционная форма – с использованием информационно-телекоммуникационной сети «Интернет» (далее – сеть «Интернет») на официальном сайте;</w:t>
      </w:r>
    </w:p>
    <w:p w14:paraId="7E12899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Смешанная форма – сочетание очного присутствия и дистанционного участия через сеть «Интернет».</w:t>
      </w:r>
    </w:p>
    <w:p w14:paraId="28353B33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Выбор формы проведения публичных слушаний осуществляется инициатором (организатором) и указывается в решении о назначении публичных слушаний.</w:t>
      </w:r>
    </w:p>
    <w:p w14:paraId="5EFA0810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3. Вопросы, подлежащие вынесению на публичные слушания</w:t>
      </w:r>
    </w:p>
    <w:p w14:paraId="391427CD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На публичные слушания в обязательном порядке выносятся:</w:t>
      </w:r>
    </w:p>
    <w:p w14:paraId="5547C315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Проект Устава Плесского городского поселения, а также проект муниципального правового акта о внесении изменений и дополнений в данный Устав, кроме случаев, когда изменения вносятся исключительно в целях приведения закрепляемых в Уставе вопросов местного значения и полномочий по их решению в соответствие с Конституцией РФ и федеральными законами;</w:t>
      </w:r>
    </w:p>
    <w:p w14:paraId="3D13CDC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Проект местного бюджета и отчет о его исполнении;</w:t>
      </w:r>
    </w:p>
    <w:p w14:paraId="3BCA1A45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Проект стратегии социально-экономического развития поселения;</w:t>
      </w:r>
    </w:p>
    <w:p w14:paraId="535E8DC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4. Вопросы о преобразовании поселения;</w:t>
      </w:r>
    </w:p>
    <w:p w14:paraId="6D71D46C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5. Проекты генеральных планов, проекты правил землепользования и застройки, проекты планировки территорий, проекты межевания территорий,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строительства.</w:t>
      </w:r>
    </w:p>
    <w:p w14:paraId="42EF17DD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(Примечание: для вопросов, указанных в пункте 5, порядок регулируется Градостроительным кодексом РФ, при этом общественные обсуждения проводятся с использованием сети «Интернет»).</w:t>
      </w:r>
    </w:p>
    <w:p w14:paraId="07F847EC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Глава 2. ПОРЯДОК ОРГАНИЗАЦИИ ПУБЛИЧНЫХ СЛУШАНИЙ</w:t>
      </w:r>
    </w:p>
    <w:p w14:paraId="2566158D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4. Инициатива проведения публичных слушаний</w:t>
      </w:r>
    </w:p>
    <w:p w14:paraId="58557D7D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Публичные слушания проводятся по инициативе:</w:t>
      </w:r>
    </w:p>
    <w:p w14:paraId="62BC183F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населения;</w:t>
      </w:r>
    </w:p>
    <w:p w14:paraId="64FB220B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Совета </w:t>
      </w:r>
      <w:bookmarkStart w:id="6" w:name="_Hlk223620939"/>
      <w:r w:rsidRPr="00C43539">
        <w:rPr>
          <w:rFonts w:ascii="Times New Roman" w:hAnsi="Times New Roman" w:cs="Times New Roman"/>
          <w:sz w:val="20"/>
          <w:szCs w:val="20"/>
        </w:rPr>
        <w:t>Плесского городского поселения</w:t>
      </w:r>
      <w:bookmarkEnd w:id="6"/>
      <w:r w:rsidRPr="00C43539">
        <w:rPr>
          <w:rFonts w:ascii="Times New Roman" w:hAnsi="Times New Roman" w:cs="Times New Roman"/>
          <w:sz w:val="20"/>
          <w:szCs w:val="20"/>
        </w:rPr>
        <w:t>;</w:t>
      </w:r>
    </w:p>
    <w:p w14:paraId="1155F530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Главы Плесского городского поселения.</w:t>
      </w:r>
    </w:p>
    <w:p w14:paraId="29ABE93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Публичные слушания, проводимые по инициативе населения или Совета Плесского городского поселения, назначаются Советом Плесского городского поселения. Публичные слушания, проводимые по инициативе Главы Плесского городского поселения, назначаются Главой Плесского городского поселения.</w:t>
      </w:r>
    </w:p>
    <w:p w14:paraId="063A06CB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5. Реализация инициативы населения</w:t>
      </w:r>
    </w:p>
    <w:p w14:paraId="7B23521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Для выдвижения инициативы проведения публичных слушаний по инициативе населения создается инициативная группа из числа жителей поселения, обладающих активным избирательным правом, численностью не менее 15 человек.</w:t>
      </w:r>
    </w:p>
    <w:p w14:paraId="15112CFA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Инициативная группа обращается в Совет Плесского городского поселения с ходатайством о назначении публичных слушаний. В ходатайстве должны быть указаны:</w:t>
      </w:r>
    </w:p>
    <w:p w14:paraId="4EF72698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формулировка вопроса (проекта), предлагаемого к обсуждению;</w:t>
      </w:r>
    </w:p>
    <w:p w14:paraId="7A9082C3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обоснование необходимости проведения публичных слушаний.</w:t>
      </w:r>
    </w:p>
    <w:p w14:paraId="14F5621C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К ходатайству прилагаются:</w:t>
      </w:r>
    </w:p>
    <w:p w14:paraId="24C19BF9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список членов инициативной группы с указанием паспортных данных и адресов места жительства;</w:t>
      </w:r>
    </w:p>
    <w:p w14:paraId="32896418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подписные листы жителей поселения в поддержку инициативы проведения публичных слушаний (количество подписей должно составлять не менее 5% от числа жителей поселения, обладающих избирательным правом);</w:t>
      </w:r>
    </w:p>
    <w:p w14:paraId="5BD1AEE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проект муниципального правового акта, предлагаемый к обсуждению (при наличии).</w:t>
      </w:r>
    </w:p>
    <w:p w14:paraId="1DE750B4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6. Принятие решения о назначении публичных слушаний</w:t>
      </w:r>
    </w:p>
    <w:p w14:paraId="4E0FD452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Совет Плесского городского поселения обязан рассмотреть поступившее ходатайство на ближайшем заседании, но не позднее чем через 30 календарных дней со дня его регистрации.</w:t>
      </w:r>
    </w:p>
    <w:p w14:paraId="505119D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По итогам рассмотрения Совет Плесского городского поселения принимает решение о назначении публичных слушаний либо мотивированное решение об отказе в их назначении.</w:t>
      </w:r>
    </w:p>
    <w:p w14:paraId="525934F5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Основаниями для отказа могут являться:</w:t>
      </w:r>
    </w:p>
    <w:p w14:paraId="43516B6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вынесение на обсуждение вопроса, не отнесенного к перечню, установленному статьей 3 настоящего Положения;</w:t>
      </w:r>
    </w:p>
    <w:p w14:paraId="25922470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несоблюдение установленного порядка выдвижения инициативы (недостаточное количество подписей, неполный пакет документов).</w:t>
      </w:r>
    </w:p>
    <w:p w14:paraId="1885CA46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7. Решение о назначении публичных слушаний</w:t>
      </w:r>
    </w:p>
    <w:p w14:paraId="5FAD9AB2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В решении о назначении публичных слушаний (постановлении Главы Плесского городского поселения или решении Совета Плесского городского поселения) должны быть указаны:</w:t>
      </w:r>
    </w:p>
    <w:p w14:paraId="2214928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Тема публичных слушаний (наименование проекта правового акта);</w:t>
      </w:r>
    </w:p>
    <w:p w14:paraId="0A4531AA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Дата, время и место проведения публичных слушаний (для очной или смешанной формы);</w:t>
      </w:r>
    </w:p>
    <w:p w14:paraId="1B8EEF39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Способ участия жителей (лично и/или дистанционно через официальный сайт), а также адрес официального сайта в сети «Интернет», на котором будет проводиться дистанционное обсуждение;</w:t>
      </w:r>
    </w:p>
    <w:p w14:paraId="557C147B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4. Орган, ответственный за организацию и проведение публичных слушаний (организатор);</w:t>
      </w:r>
    </w:p>
    <w:p w14:paraId="142A840F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lastRenderedPageBreak/>
        <w:t>5. Порядок ознакомления с проектом акта, порядок подачи замечаний и предложений (в том числе в электронном виде);</w:t>
      </w:r>
    </w:p>
    <w:p w14:paraId="3E18F0F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6. Источник и сроки официального опубликования (обнародования) заключения о результатах публичных слушаний.</w:t>
      </w:r>
    </w:p>
    <w:p w14:paraId="1E8D434F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8. Оповещение населения и доступ к информации</w:t>
      </w:r>
    </w:p>
    <w:p w14:paraId="2C5BE16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Сообщение о проведении публичных слушаний подлежит официальному опубликованию (обнародованию) не позднее чем за 10 календарных дней до дня проведения слушаний (для дистанционной формы – до даты окончания приема предложений).</w:t>
      </w:r>
    </w:p>
    <w:p w14:paraId="5BE2ECA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В сообщении указывается информация, предусмотренная статьей 7 настоящего Положения.</w:t>
      </w:r>
    </w:p>
    <w:p w14:paraId="2B9CCFE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Проект муниципального правового акта, выносимый на обсуждение, подлежит официальному опубликованию (обнародованию) одновременно с сообщением о проведении публичных слушаний и обязательно размещается на официальном сайте в разделе, предназначенном для проведения публичных слушаний. Для проектов Устава и изменений в Устав срок опубликования проекта устанавливается не позднее чем за 30 дней до дня рассмотрения вопроса.</w:t>
      </w:r>
    </w:p>
    <w:p w14:paraId="56F2C58B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Глава 3. ПОРЯДОК ПРОВЕДЕНИЯ ПУБЛИЧНЫХ СЛУШАНИЙ</w:t>
      </w:r>
    </w:p>
    <w:p w14:paraId="715FD61A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9. Участники публичных слушаний</w:t>
      </w:r>
    </w:p>
    <w:p w14:paraId="04A58FDF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Участниками публичных слушаний являются жители городского поселения, обладающие активным избирательным правом, а также представители органов местного самоуправления, разработчики проекта, эксперты и иные заинтересованные лица. При дистанционном участии идентификация осуществляется через указание фамилии, имени, отчества и адреса регистрации (для градостроительных вопросов – через ЕСИА).</w:t>
      </w:r>
    </w:p>
    <w:p w14:paraId="63F344F2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10. Процедура проведения публичных слушаний в очной форме</w:t>
      </w:r>
    </w:p>
    <w:p w14:paraId="06A8D235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Перед началом слушаний проводится регистрация участников.</w:t>
      </w:r>
    </w:p>
    <w:p w14:paraId="1594EA03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Публичные слушания открывает ведущий (Председатель Совета Плесского городского поселения, Глава Плесского городского поселения либо иное уполномоченное лицо).</w:t>
      </w:r>
    </w:p>
    <w:p w14:paraId="0CE235C2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Ведущий оглашает тему, регламент работы, представляет докладчиков и секретаря для ведения протокола.</w:t>
      </w:r>
    </w:p>
    <w:p w14:paraId="5D34FD9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4. Заслушивается доклад по обсуждаемому проекту, содоклады (при наличии).</w:t>
      </w:r>
    </w:p>
    <w:p w14:paraId="54F1407A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5. Проводится обсуждение. Слово предоставляется всем желающим в порядке очередности.</w:t>
      </w:r>
    </w:p>
    <w:p w14:paraId="4643721E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6. Участники вправе задавать вопросы докладчикам, вносить предложения и замечания как устно, так и письменно.</w:t>
      </w:r>
    </w:p>
    <w:p w14:paraId="247DD50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7. По окончании обсуждения ведущий подводит предварительные итоги.</w:t>
      </w:r>
    </w:p>
    <w:p w14:paraId="4F4922C4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11. Особенности проведения публичных слушаний в дистанционной (смешанной) форме</w:t>
      </w:r>
    </w:p>
    <w:p w14:paraId="43C79C09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При проведении публичных слушаний в дистанционной или смешанной форме организатор обеспечивает:</w:t>
      </w:r>
    </w:p>
    <w:p w14:paraId="5BB9CF2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создание на официальном сайте специального раздела (страницы) для проведения публичных слушаний, где размещаются все материалы (проект акта, пояснительная записка, информационные материалы, проект заключения и др.);</w:t>
      </w:r>
    </w:p>
    <w:p w14:paraId="024CC265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техническую возможность для участников направлять свои предложения и замечания в электронном виде посредством заполнения специальной формы на сайте или направления на электронную почту, указанную в сообщении о проведении слушаний;</w:t>
      </w:r>
    </w:p>
    <w:p w14:paraId="55CA4B25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идентификацию участников: для вопросов местного значения – указание ФИО и адреса проживания; для градостроительных вопросов – с использованием федеральной государственной информационной системы «Единая система идентификации и аутентификации» (ЕСИА).</w:t>
      </w:r>
    </w:p>
    <w:p w14:paraId="4CB1BBF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Срок приёма предложений и замечаний в дистанционной форме не может быть менее 5 календарных дней со дня размещения проекта на официальном сайте. Общий срок проведения публичных слушаний в дистанционной форме (с момента опубликования сообщения до подготовки заключения) не должен превышать один месяц.</w:t>
      </w:r>
    </w:p>
    <w:p w14:paraId="59849DF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Все поступившие через официальный сайт предложения и замечания фиксируются в автоматизированном режиме (либо секретарём) и приобщаются к протоколу публичных слушаний. Анонимные обращения не рассматриваются.</w:t>
      </w:r>
    </w:p>
    <w:p w14:paraId="4FACDF27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4. В случае проведения публичных слушаний в смешанной форме очная часть проводится в порядке, предусмотренном статьёй 10 настоящего Положения, при этом все желающие также могут направить свои предложения через сайт.</w:t>
      </w:r>
    </w:p>
    <w:p w14:paraId="46826C55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12. Оформление результатов</w:t>
      </w:r>
    </w:p>
    <w:p w14:paraId="1482C861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В ходе слушаний секретарем ведется протокол, в котором фиксируются все поступившие предложения и замечания (как устные, так и электронные).</w:t>
      </w:r>
    </w:p>
    <w:p w14:paraId="784E005C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На основании протокола организатор публичных слушаний готовит заключение о результатах публичных слушаний.</w:t>
      </w:r>
    </w:p>
    <w:p w14:paraId="6370C26E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В заключении должны быть отражены:</w:t>
      </w:r>
    </w:p>
    <w:p w14:paraId="77DFDD49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количество зарегистрированных участников (в том числе количество направленных электронных обращений);</w:t>
      </w:r>
    </w:p>
    <w:p w14:paraId="623925DD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общее содержание поступивших предложений;</w:t>
      </w:r>
    </w:p>
    <w:p w14:paraId="456E824D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рекомендации органам местного самоуправления по итогам обсуждения (поддержать проект с учетом замечаний, отклонить, отправить на доработку и т.д.).</w:t>
      </w:r>
    </w:p>
    <w:p w14:paraId="3B8996D8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lastRenderedPageBreak/>
        <w:t>4. Заключение о результатах публичных слушаний подлежит официальному опубликованию (обнародованию) и обязательному размещению на официальном сайте в срок, установленный в решении о назначении слушаний (обычно в течение 7-10 дней после проведения/окончания приема предложений).</w:t>
      </w:r>
    </w:p>
    <w:p w14:paraId="286CB243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CFF8D5A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Глава 4. ЗАКЛЮЧИТЕЛЬНЫЕ ПОЛОЖЕНИЯ</w:t>
      </w:r>
    </w:p>
    <w:p w14:paraId="53BE9845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13. Учет результатов публичных слушаний</w:t>
      </w:r>
    </w:p>
    <w:p w14:paraId="51E46023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Заключение о результатах публичных слушаний носит для органов местного самоуправления рекомендательный характер, но подлежит обязательному рассмотрению.</w:t>
      </w:r>
    </w:p>
    <w:p w14:paraId="41490D16" w14:textId="77777777" w:rsidR="00C43539" w:rsidRPr="00C43539" w:rsidRDefault="00C43539" w:rsidP="00C435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Результаты публичных слушаний учитываются при принятии окончательной версии муниципального правового акта (утверждении бюджета, принятии Устава, утверждении правил застройки и т.д.).</w:t>
      </w:r>
    </w:p>
    <w:p w14:paraId="2B80DDEF" w14:textId="77777777" w:rsidR="00C43539" w:rsidRPr="00C43539" w:rsidRDefault="00C43539" w:rsidP="00C43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Статья 14. Вступление в силу</w:t>
      </w:r>
    </w:p>
    <w:p w14:paraId="09CEDFBC" w14:textId="77777777" w:rsidR="00C43539" w:rsidRPr="00C43539" w:rsidRDefault="00C43539" w:rsidP="00C435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Настоящее Положение вступает в силу со дня его официального опубликования (обнародования).</w:t>
      </w:r>
    </w:p>
    <w:p w14:paraId="74BF5867" w14:textId="77777777" w:rsid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</w:p>
    <w:p w14:paraId="2F2F0CB5" w14:textId="17AA20F7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C4353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504C74" wp14:editId="6E91D97A">
            <wp:extent cx="542925" cy="6381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75422" w14:textId="77777777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Совет Плесского городского поселения</w:t>
      </w:r>
    </w:p>
    <w:p w14:paraId="06D2E864" w14:textId="2B851AB3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43539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39A4250B" w14:textId="77777777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692DE226" w14:textId="77777777" w:rsidR="00C43539" w:rsidRPr="00C43539" w:rsidRDefault="00C43539" w:rsidP="00C43539">
      <w:pPr>
        <w:tabs>
          <w:tab w:val="center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539">
        <w:rPr>
          <w:rFonts w:ascii="Times New Roman" w:hAnsi="Times New Roman" w:cs="Times New Roman"/>
          <w:b/>
          <w:sz w:val="20"/>
          <w:szCs w:val="20"/>
        </w:rPr>
        <w:t>от «13» марта 2026 г.                                                                                             № 5</w:t>
      </w:r>
    </w:p>
    <w:p w14:paraId="2049ACC4" w14:textId="77777777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4A2EB80A" w14:textId="77777777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О назначении публичных слушаний по проекту решения Совета Плесского городского поселения «Об исполнении бюджета Плесского городского поселения за 2025 год»</w:t>
      </w:r>
    </w:p>
    <w:p w14:paraId="12E9D976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3 Положения о порядке организации и проведения публичных слушаний в Плесском городском поселении, утвержденного решением Совета Плесского городского поселения от 13.03.2026 г. № 4, Уставом Плесского городского поселения, рассмотрев проект решения Совета Плесского городского поселения «Об исполнении бюджета Плесского городского поселения за 2025 год», Совет Плесского городского поселения</w:t>
      </w:r>
    </w:p>
    <w:p w14:paraId="610C53C6" w14:textId="77777777" w:rsidR="00C43539" w:rsidRPr="00C43539" w:rsidRDefault="00C43539" w:rsidP="00C43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3539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028E1066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1. Назначить публичные слушания по проекту решения Совета Плесского городского поселения «Об исполнении бюджета Плесского городского поселения за 2025 год» (далее – публичные слушания).</w:t>
      </w:r>
    </w:p>
    <w:p w14:paraId="1F17BE26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2. Провести публичные слушания в дистанционной форме с использованием информационно-телекоммуникационной сети «Интернет» на официальном сайте администрации Плесского городского поселения.</w:t>
      </w:r>
    </w:p>
    <w:p w14:paraId="6CE667E9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3. Установить срок приема предложений и замечаний по проекту решения – с «19» марта 2026 года по «28» марта 2026 года (установить период не менее 5 календарных дней).</w:t>
      </w:r>
    </w:p>
    <w:p w14:paraId="5E2D37A6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4. Определить организатором публичных слушаний администрацию Плесского городского поселения.</w:t>
      </w:r>
    </w:p>
    <w:p w14:paraId="07BCCBA0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5. Администрации Плесского городского поселения:</w:t>
      </w:r>
    </w:p>
    <w:p w14:paraId="70DC7750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обеспечить размещение на официальном сайте проекта решения Совета Плесского городского поселения «Об исполнении бюджета Плесского городского поселения за 2025 год» и информационных материалов к нему;</w:t>
      </w:r>
    </w:p>
    <w:p w14:paraId="54DA2F1F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обеспечить техническую возможность для направления участниками публичных слушаний предложений и замечаний в электронном виде (через специальную форму на сайте или по электронной почте);</w:t>
      </w:r>
    </w:p>
    <w:p w14:paraId="514EAA3A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   - подготовить заключение о результатах публичных слушаний и обеспечить его опубликование (обнародование) и размещение на официальном сайте.</w:t>
      </w:r>
    </w:p>
    <w:p w14:paraId="51E55779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6. Опубликовать (обнародовать) настоящее решение в порядке, установленном Уставом Плесского городского поселения, и разместить на официальном сайте администрации Плесского городского поселения в сети «Интернет».</w:t>
      </w:r>
    </w:p>
    <w:p w14:paraId="6659A614" w14:textId="77777777" w:rsidR="00C43539" w:rsidRPr="00C43539" w:rsidRDefault="00C43539" w:rsidP="00C43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>7. Контроль за исполнением настоящего решения возложить на Главу Плесского городского поселения.</w:t>
      </w:r>
    </w:p>
    <w:p w14:paraId="18454767" w14:textId="77777777" w:rsidR="00C43539" w:rsidRPr="00C43539" w:rsidRDefault="00C43539" w:rsidP="00C43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D0F0BE" w14:textId="77777777" w:rsidR="00C43539" w:rsidRPr="00C43539" w:rsidRDefault="00C43539" w:rsidP="00C43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B076F3" w14:textId="77777777" w:rsidR="00C43539" w:rsidRPr="00C43539" w:rsidRDefault="00C43539" w:rsidP="00C43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Председатель Совета Плесского городского поселения                                           Т.О. Каримов </w:t>
      </w:r>
    </w:p>
    <w:p w14:paraId="62D01E85" w14:textId="77777777" w:rsidR="00C43539" w:rsidRPr="00C43539" w:rsidRDefault="00C43539" w:rsidP="00C43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2FB0C7" w14:textId="77777777" w:rsidR="00C43539" w:rsidRPr="00C43539" w:rsidRDefault="00C43539" w:rsidP="00C43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9DA1AD" w14:textId="77777777" w:rsidR="00C43539" w:rsidRPr="00C43539" w:rsidRDefault="00C43539" w:rsidP="00C43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3539">
        <w:rPr>
          <w:rFonts w:ascii="Times New Roman" w:hAnsi="Times New Roman" w:cs="Times New Roman"/>
          <w:sz w:val="20"/>
          <w:szCs w:val="20"/>
        </w:rPr>
        <w:t xml:space="preserve">Глава Плесского городского поселения                                                                      С. В. Корнилова </w:t>
      </w:r>
    </w:p>
    <w:p w14:paraId="2FB11996" w14:textId="382F4D4F" w:rsidR="00F632FD" w:rsidRPr="00C43539" w:rsidRDefault="00F632FD" w:rsidP="00C435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F632FD" w:rsidRPr="00C43539" w:rsidSect="00F632FD">
      <w:foot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F600D" w14:textId="77777777" w:rsidR="00BF0E4B" w:rsidRDefault="00BF0E4B" w:rsidP="00982A98">
      <w:pPr>
        <w:spacing w:after="0" w:line="240" w:lineRule="auto"/>
      </w:pPr>
      <w:r>
        <w:separator/>
      </w:r>
    </w:p>
  </w:endnote>
  <w:endnote w:type="continuationSeparator" w:id="0">
    <w:p w14:paraId="5D225B42" w14:textId="77777777" w:rsidR="00BF0E4B" w:rsidRDefault="00BF0E4B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6730" w14:textId="77777777" w:rsidR="00BF0E4B" w:rsidRDefault="00BF0E4B" w:rsidP="00982A98">
      <w:pPr>
        <w:spacing w:after="0" w:line="240" w:lineRule="auto"/>
      </w:pPr>
      <w:r>
        <w:separator/>
      </w:r>
    </w:p>
  </w:footnote>
  <w:footnote w:type="continuationSeparator" w:id="0">
    <w:p w14:paraId="02FA0A16" w14:textId="77777777" w:rsidR="00BF0E4B" w:rsidRDefault="00BF0E4B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0E4B"/>
    <w:rsid w:val="00BF707A"/>
    <w:rsid w:val="00C1220D"/>
    <w:rsid w:val="00C12D27"/>
    <w:rsid w:val="00C169C9"/>
    <w:rsid w:val="00C22DF4"/>
    <w:rsid w:val="00C35079"/>
    <w:rsid w:val="00C42A08"/>
    <w:rsid w:val="00C434B5"/>
    <w:rsid w:val="00C43539"/>
    <w:rsid w:val="00C45100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3D6D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632FD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237">
    <w:name w:val="xl23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F63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0">
    <w:name w:val="xl240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1">
    <w:name w:val="xl24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F632FD"/>
    <w:pPr>
      <w:pBdr>
        <w:top w:val="single" w:sz="4" w:space="0" w:color="auto"/>
        <w:lef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6">
    <w:name w:val="xl24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8">
    <w:name w:val="xl24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9">
    <w:name w:val="xl249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0">
    <w:name w:val="xl250"/>
    <w:basedOn w:val="a"/>
    <w:rsid w:val="00F632F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1">
    <w:name w:val="xl25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2">
    <w:name w:val="xl25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3">
    <w:name w:val="xl253"/>
    <w:basedOn w:val="a"/>
    <w:rsid w:val="00F632FD"/>
    <w:pPr>
      <w:pBdr>
        <w:top w:val="single" w:sz="4" w:space="0" w:color="auto"/>
        <w:lef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5">
    <w:name w:val="xl25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7">
    <w:name w:val="xl25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8">
    <w:name w:val="xl25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9">
    <w:name w:val="xl25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0">
    <w:name w:val="xl26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1">
    <w:name w:val="xl261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2">
    <w:name w:val="xl262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3">
    <w:name w:val="xl263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4">
    <w:name w:val="xl26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5">
    <w:name w:val="xl26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6">
    <w:name w:val="xl26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7">
    <w:name w:val="xl26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9">
    <w:name w:val="xl269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0">
    <w:name w:val="xl27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1">
    <w:name w:val="xl271"/>
    <w:basedOn w:val="a"/>
    <w:rsid w:val="00F632F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2">
    <w:name w:val="xl272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73">
    <w:name w:val="xl27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4">
    <w:name w:val="xl27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5">
    <w:name w:val="xl27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6">
    <w:name w:val="xl27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7">
    <w:name w:val="xl27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8">
    <w:name w:val="xl27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9">
    <w:name w:val="xl279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0">
    <w:name w:val="xl280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1">
    <w:name w:val="xl28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2">
    <w:name w:val="xl28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3">
    <w:name w:val="xl28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4">
    <w:name w:val="xl284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8">
    <w:name w:val="xl288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94">
    <w:name w:val="xl29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5">
    <w:name w:val="xl29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6">
    <w:name w:val="xl296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7">
    <w:name w:val="xl29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98">
    <w:name w:val="xl29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9">
    <w:name w:val="xl299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0">
    <w:name w:val="xl300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1">
    <w:name w:val="xl30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02">
    <w:name w:val="xl30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3">
    <w:name w:val="xl30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4">
    <w:name w:val="xl30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5">
    <w:name w:val="xl305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6">
    <w:name w:val="xl306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7">
    <w:name w:val="xl307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8">
    <w:name w:val="xl30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9">
    <w:name w:val="xl30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0">
    <w:name w:val="xl310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1">
    <w:name w:val="xl311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2">
    <w:name w:val="xl312"/>
    <w:basedOn w:val="a"/>
    <w:rsid w:val="00F632F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3">
    <w:name w:val="xl313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4">
    <w:name w:val="xl314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15">
    <w:name w:val="xl315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6">
    <w:name w:val="xl31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17">
    <w:name w:val="xl317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19">
    <w:name w:val="xl319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0">
    <w:name w:val="xl320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21">
    <w:name w:val="xl321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4">
    <w:name w:val="xl32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7">
    <w:name w:val="xl32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8">
    <w:name w:val="xl32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0">
    <w:name w:val="xl330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1">
    <w:name w:val="xl331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2">
    <w:name w:val="xl33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3">
    <w:name w:val="xl33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34">
    <w:name w:val="xl33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35">
    <w:name w:val="xl335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36">
    <w:name w:val="xl33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7">
    <w:name w:val="xl33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38">
    <w:name w:val="xl33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39">
    <w:name w:val="xl33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40">
    <w:name w:val="xl340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1">
    <w:name w:val="xl341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42">
    <w:name w:val="xl342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3">
    <w:name w:val="xl34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4">
    <w:name w:val="xl34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5">
    <w:name w:val="xl34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46">
    <w:name w:val="xl34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47">
    <w:name w:val="xl34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48">
    <w:name w:val="xl34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349">
    <w:name w:val="xl34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50">
    <w:name w:val="xl35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51">
    <w:name w:val="xl351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">
    <w:name w:val="xl35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53">
    <w:name w:val="xl353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4">
    <w:name w:val="xl354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55">
    <w:name w:val="xl35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56">
    <w:name w:val="xl356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7">
    <w:name w:val="xl357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">
    <w:name w:val="xl35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59">
    <w:name w:val="xl35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360">
    <w:name w:val="xl36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61">
    <w:name w:val="xl36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2">
    <w:name w:val="xl36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3">
    <w:name w:val="xl363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4">
    <w:name w:val="xl364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5">
    <w:name w:val="xl365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6">
    <w:name w:val="xl366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3032</Words>
  <Characters>17288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59</cp:revision>
  <cp:lastPrinted>2026-02-11T07:16:00Z</cp:lastPrinted>
  <dcterms:created xsi:type="dcterms:W3CDTF">2024-04-26T06:17:00Z</dcterms:created>
  <dcterms:modified xsi:type="dcterms:W3CDTF">2026-03-20T07:26:00Z</dcterms:modified>
</cp:coreProperties>
</file>