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4D490" w14:textId="77777777" w:rsidR="00382F25" w:rsidRPr="000B0FC1" w:rsidRDefault="00382F25" w:rsidP="000B0FC1">
      <w:pPr>
        <w:spacing w:line="240" w:lineRule="auto"/>
        <w:ind w:left="284"/>
        <w:contextualSpacing/>
        <w:jc w:val="center"/>
        <w:rPr>
          <w:rFonts w:ascii="Times New Roman" w:hAnsi="Times New Roman" w:cs="Times New Roman"/>
          <w:noProof/>
          <w:sz w:val="20"/>
          <w:szCs w:val="20"/>
        </w:rPr>
      </w:pPr>
      <w:r w:rsidRPr="000B0FC1">
        <w:rPr>
          <w:rFonts w:ascii="Times New Roman" w:hAnsi="Times New Roman" w:cs="Times New Roman"/>
          <w:noProof/>
          <w:sz w:val="20"/>
          <w:szCs w:val="20"/>
        </w:rPr>
        <w:drawing>
          <wp:inline distT="0" distB="0" distL="0" distR="0" wp14:anchorId="1DA69DBD" wp14:editId="1BFE1A01">
            <wp:extent cx="600075" cy="704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4C8B9837" w14:textId="77777777" w:rsidR="00382F25" w:rsidRPr="000B0FC1" w:rsidRDefault="00382F25" w:rsidP="000B0FC1">
      <w:pPr>
        <w:spacing w:line="240" w:lineRule="auto"/>
        <w:ind w:left="284"/>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 Ивановская область</w:t>
      </w:r>
    </w:p>
    <w:p w14:paraId="225B5238" w14:textId="77777777" w:rsidR="00382F25" w:rsidRPr="000B0FC1" w:rsidRDefault="00382F25" w:rsidP="000B0FC1">
      <w:pPr>
        <w:spacing w:line="240" w:lineRule="auto"/>
        <w:ind w:left="284"/>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   Приволжский муниципальный район</w:t>
      </w:r>
    </w:p>
    <w:p w14:paraId="246DF8D3" w14:textId="77777777" w:rsidR="00382F25" w:rsidRPr="000B0FC1" w:rsidRDefault="00382F25" w:rsidP="000B0FC1">
      <w:pPr>
        <w:spacing w:line="240" w:lineRule="auto"/>
        <w:ind w:left="284"/>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  </w:t>
      </w:r>
      <w:proofErr w:type="spellStart"/>
      <w:r w:rsidRPr="000B0FC1">
        <w:rPr>
          <w:rFonts w:ascii="Times New Roman" w:hAnsi="Times New Roman" w:cs="Times New Roman"/>
          <w:b/>
          <w:bCs/>
          <w:sz w:val="20"/>
          <w:szCs w:val="20"/>
        </w:rPr>
        <w:t>Плесское</w:t>
      </w:r>
      <w:proofErr w:type="spellEnd"/>
      <w:r w:rsidRPr="000B0FC1">
        <w:rPr>
          <w:rFonts w:ascii="Times New Roman" w:hAnsi="Times New Roman" w:cs="Times New Roman"/>
          <w:b/>
          <w:bCs/>
          <w:sz w:val="20"/>
          <w:szCs w:val="20"/>
        </w:rPr>
        <w:t xml:space="preserve"> городское поселение</w:t>
      </w:r>
    </w:p>
    <w:p w14:paraId="29EF7F42" w14:textId="77777777" w:rsidR="00382F25" w:rsidRPr="000B0FC1" w:rsidRDefault="00382F25" w:rsidP="000B0FC1">
      <w:pPr>
        <w:spacing w:line="240" w:lineRule="auto"/>
        <w:ind w:left="284"/>
        <w:contextualSpacing/>
        <w:jc w:val="center"/>
        <w:rPr>
          <w:rFonts w:ascii="Times New Roman" w:hAnsi="Times New Roman" w:cs="Times New Roman"/>
          <w:b/>
          <w:bCs/>
          <w:sz w:val="20"/>
          <w:szCs w:val="20"/>
        </w:rPr>
      </w:pPr>
    </w:p>
    <w:p w14:paraId="63F1E130" w14:textId="77777777" w:rsidR="00382F25" w:rsidRPr="000B0FC1" w:rsidRDefault="00382F25" w:rsidP="000B0FC1">
      <w:pPr>
        <w:spacing w:line="240" w:lineRule="auto"/>
        <w:ind w:left="284"/>
        <w:contextualSpacing/>
        <w:jc w:val="center"/>
        <w:rPr>
          <w:rFonts w:ascii="Times New Roman" w:hAnsi="Times New Roman" w:cs="Times New Roman"/>
          <w:b/>
          <w:i/>
          <w:sz w:val="20"/>
          <w:szCs w:val="20"/>
        </w:rPr>
      </w:pPr>
    </w:p>
    <w:p w14:paraId="5158E2F3" w14:textId="77777777" w:rsidR="00382F25" w:rsidRPr="000B0FC1" w:rsidRDefault="00382F25" w:rsidP="000B0FC1">
      <w:pPr>
        <w:spacing w:line="240" w:lineRule="auto"/>
        <w:ind w:left="284"/>
        <w:contextualSpacing/>
        <w:jc w:val="center"/>
        <w:rPr>
          <w:rFonts w:ascii="Times New Roman" w:hAnsi="Times New Roman" w:cs="Times New Roman"/>
          <w:b/>
          <w:i/>
          <w:sz w:val="20"/>
          <w:szCs w:val="20"/>
        </w:rPr>
      </w:pPr>
    </w:p>
    <w:p w14:paraId="5A076F6C" w14:textId="77777777" w:rsidR="00382F25" w:rsidRPr="000B0FC1" w:rsidRDefault="00382F25" w:rsidP="000B0FC1">
      <w:pPr>
        <w:spacing w:line="240" w:lineRule="auto"/>
        <w:ind w:left="284"/>
        <w:contextualSpacing/>
        <w:jc w:val="center"/>
        <w:rPr>
          <w:rFonts w:ascii="Times New Roman" w:hAnsi="Times New Roman" w:cs="Times New Roman"/>
          <w:b/>
          <w:i/>
          <w:sz w:val="20"/>
          <w:szCs w:val="20"/>
        </w:rPr>
      </w:pPr>
    </w:p>
    <w:p w14:paraId="6A4A78B2" w14:textId="77777777" w:rsidR="00382F25" w:rsidRPr="000B0FC1" w:rsidRDefault="00382F25" w:rsidP="000B0FC1">
      <w:pPr>
        <w:spacing w:line="240" w:lineRule="auto"/>
        <w:ind w:left="284"/>
        <w:contextualSpacing/>
        <w:jc w:val="center"/>
        <w:rPr>
          <w:rFonts w:ascii="Times New Roman" w:hAnsi="Times New Roman" w:cs="Times New Roman"/>
          <w:b/>
          <w:i/>
          <w:sz w:val="20"/>
          <w:szCs w:val="20"/>
        </w:rPr>
      </w:pPr>
    </w:p>
    <w:p w14:paraId="4605252C" w14:textId="77777777" w:rsidR="00382F25" w:rsidRPr="000B0FC1" w:rsidRDefault="00382F25" w:rsidP="000B0FC1">
      <w:pPr>
        <w:spacing w:line="240" w:lineRule="auto"/>
        <w:ind w:left="284"/>
        <w:contextualSpacing/>
        <w:jc w:val="center"/>
        <w:rPr>
          <w:rFonts w:ascii="Times New Roman" w:hAnsi="Times New Roman" w:cs="Times New Roman"/>
          <w:b/>
          <w:i/>
          <w:sz w:val="20"/>
          <w:szCs w:val="20"/>
        </w:rPr>
      </w:pPr>
    </w:p>
    <w:p w14:paraId="4E6FE106" w14:textId="77777777" w:rsidR="00382F25" w:rsidRPr="000B0FC1" w:rsidRDefault="00382F25" w:rsidP="000B0FC1">
      <w:pPr>
        <w:spacing w:line="240" w:lineRule="auto"/>
        <w:ind w:left="284"/>
        <w:contextualSpacing/>
        <w:jc w:val="center"/>
        <w:rPr>
          <w:rFonts w:ascii="Times New Roman" w:hAnsi="Times New Roman" w:cs="Times New Roman"/>
          <w:b/>
          <w:i/>
          <w:sz w:val="20"/>
          <w:szCs w:val="20"/>
        </w:rPr>
      </w:pPr>
      <w:r w:rsidRPr="000B0FC1">
        <w:rPr>
          <w:rFonts w:ascii="Times New Roman" w:hAnsi="Times New Roman" w:cs="Times New Roman"/>
          <w:b/>
          <w:i/>
          <w:sz w:val="20"/>
          <w:szCs w:val="20"/>
        </w:rPr>
        <w:t>ВЕСТНИК</w:t>
      </w:r>
    </w:p>
    <w:p w14:paraId="35188D6E" w14:textId="77777777" w:rsidR="00382F25" w:rsidRPr="000B0FC1" w:rsidRDefault="00382F25" w:rsidP="000B0FC1">
      <w:pPr>
        <w:tabs>
          <w:tab w:val="left" w:pos="1485"/>
          <w:tab w:val="center" w:pos="5220"/>
        </w:tabs>
        <w:spacing w:line="240" w:lineRule="auto"/>
        <w:ind w:left="284"/>
        <w:contextualSpacing/>
        <w:jc w:val="center"/>
        <w:rPr>
          <w:rFonts w:ascii="Times New Roman" w:hAnsi="Times New Roman" w:cs="Times New Roman"/>
          <w:b/>
          <w:i/>
          <w:sz w:val="20"/>
          <w:szCs w:val="20"/>
        </w:rPr>
      </w:pPr>
      <w:r w:rsidRPr="000B0FC1">
        <w:rPr>
          <w:rFonts w:ascii="Times New Roman" w:hAnsi="Times New Roman" w:cs="Times New Roman"/>
          <w:b/>
          <w:i/>
          <w:sz w:val="20"/>
          <w:szCs w:val="20"/>
        </w:rPr>
        <w:t>СОВЕТА И АДМИНИСТРАЦИИ</w:t>
      </w:r>
    </w:p>
    <w:p w14:paraId="09F67E2B" w14:textId="77777777" w:rsidR="00382F25" w:rsidRPr="000B0FC1" w:rsidRDefault="00382F25" w:rsidP="000B0FC1">
      <w:pPr>
        <w:spacing w:line="240" w:lineRule="auto"/>
        <w:ind w:left="284"/>
        <w:contextualSpacing/>
        <w:jc w:val="center"/>
        <w:rPr>
          <w:rFonts w:ascii="Times New Roman" w:hAnsi="Times New Roman" w:cs="Times New Roman"/>
          <w:b/>
          <w:i/>
          <w:sz w:val="20"/>
          <w:szCs w:val="20"/>
        </w:rPr>
      </w:pPr>
      <w:r w:rsidRPr="000B0FC1">
        <w:rPr>
          <w:rFonts w:ascii="Times New Roman" w:hAnsi="Times New Roman" w:cs="Times New Roman"/>
          <w:b/>
          <w:i/>
          <w:sz w:val="20"/>
          <w:szCs w:val="20"/>
        </w:rPr>
        <w:t>ПЛЕССКОГО ГОРОДСКОГО ПОСЕЛЕНИЯ</w:t>
      </w:r>
    </w:p>
    <w:p w14:paraId="5052FCDB"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1ABB311B"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1A57A098"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2EB89B25"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7B24AF8F"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496FE7FA"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6523325E" w14:textId="77777777" w:rsidR="00382F25" w:rsidRPr="000B0FC1" w:rsidRDefault="00382F25" w:rsidP="000B0FC1">
      <w:pPr>
        <w:tabs>
          <w:tab w:val="left" w:pos="390"/>
        </w:tabs>
        <w:spacing w:line="240" w:lineRule="auto"/>
        <w:ind w:left="284"/>
        <w:contextualSpacing/>
        <w:jc w:val="center"/>
        <w:rPr>
          <w:rFonts w:ascii="Times New Roman" w:hAnsi="Times New Roman" w:cs="Times New Roman"/>
          <w:sz w:val="20"/>
          <w:szCs w:val="20"/>
        </w:rPr>
      </w:pPr>
    </w:p>
    <w:p w14:paraId="1250241B"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2785DF20"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55CD94C2"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4AD0B0EA"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431FE410"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397D1899"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0F2576CF"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2B4B92C8"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0D4AC33F"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08311165"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5D750A6F"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6E1E2DBF"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16CDE808"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744B4741"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06F98C57"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2E89A5AC"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71A57692"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73C2BCFE"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10D94327"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79F1F1C7"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51D54B7D"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7EBDDF56"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552DD9C8"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5B08AB17"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76987E99"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533DAD57"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002FC2E4"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435467F7"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18253EFC" w14:textId="77777777"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189DBE30" w14:textId="4016396F"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2FA63AAE" w14:textId="1725F982" w:rsidR="00F116BE" w:rsidRPr="000B0FC1" w:rsidRDefault="00F116BE" w:rsidP="000B0FC1">
      <w:pPr>
        <w:spacing w:line="240" w:lineRule="auto"/>
        <w:ind w:left="284"/>
        <w:contextualSpacing/>
        <w:jc w:val="center"/>
        <w:rPr>
          <w:rFonts w:ascii="Times New Roman" w:hAnsi="Times New Roman" w:cs="Times New Roman"/>
          <w:sz w:val="20"/>
          <w:szCs w:val="20"/>
        </w:rPr>
      </w:pPr>
    </w:p>
    <w:p w14:paraId="26E1B0F7" w14:textId="3B4ECB2C" w:rsidR="00F116BE" w:rsidRPr="000B0FC1" w:rsidRDefault="00F116BE" w:rsidP="000B0FC1">
      <w:pPr>
        <w:spacing w:line="240" w:lineRule="auto"/>
        <w:ind w:left="284"/>
        <w:contextualSpacing/>
        <w:jc w:val="center"/>
        <w:rPr>
          <w:rFonts w:ascii="Times New Roman" w:hAnsi="Times New Roman" w:cs="Times New Roman"/>
          <w:sz w:val="20"/>
          <w:szCs w:val="20"/>
        </w:rPr>
      </w:pPr>
    </w:p>
    <w:p w14:paraId="58D52FD9" w14:textId="77777777" w:rsidR="00F116BE" w:rsidRPr="000B0FC1" w:rsidRDefault="00F116BE" w:rsidP="000B0FC1">
      <w:pPr>
        <w:spacing w:line="240" w:lineRule="auto"/>
        <w:ind w:left="284"/>
        <w:contextualSpacing/>
        <w:jc w:val="center"/>
        <w:rPr>
          <w:rFonts w:ascii="Times New Roman" w:hAnsi="Times New Roman" w:cs="Times New Roman"/>
          <w:sz w:val="20"/>
          <w:szCs w:val="20"/>
        </w:rPr>
      </w:pPr>
    </w:p>
    <w:p w14:paraId="24579FC9" w14:textId="50999BA4" w:rsidR="0011105D" w:rsidRPr="000B0FC1" w:rsidRDefault="0011105D" w:rsidP="000B0FC1">
      <w:pPr>
        <w:spacing w:line="240" w:lineRule="auto"/>
        <w:ind w:left="284"/>
        <w:contextualSpacing/>
        <w:jc w:val="center"/>
        <w:rPr>
          <w:rFonts w:ascii="Times New Roman" w:hAnsi="Times New Roman" w:cs="Times New Roman"/>
          <w:sz w:val="20"/>
          <w:szCs w:val="20"/>
        </w:rPr>
      </w:pPr>
    </w:p>
    <w:p w14:paraId="2FF4B035" w14:textId="59189B9F" w:rsidR="0011105D" w:rsidRPr="000B0FC1" w:rsidRDefault="0011105D" w:rsidP="000B0FC1">
      <w:pPr>
        <w:spacing w:line="240" w:lineRule="auto"/>
        <w:ind w:left="284"/>
        <w:contextualSpacing/>
        <w:jc w:val="center"/>
        <w:rPr>
          <w:rFonts w:ascii="Times New Roman" w:hAnsi="Times New Roman" w:cs="Times New Roman"/>
          <w:sz w:val="20"/>
          <w:szCs w:val="20"/>
        </w:rPr>
      </w:pPr>
    </w:p>
    <w:p w14:paraId="20170FB6" w14:textId="77777777" w:rsidR="0011105D" w:rsidRPr="000B0FC1" w:rsidRDefault="0011105D" w:rsidP="000B0FC1">
      <w:pPr>
        <w:spacing w:line="240" w:lineRule="auto"/>
        <w:ind w:left="284"/>
        <w:contextualSpacing/>
        <w:jc w:val="center"/>
        <w:rPr>
          <w:rFonts w:ascii="Times New Roman" w:hAnsi="Times New Roman" w:cs="Times New Roman"/>
          <w:sz w:val="20"/>
          <w:szCs w:val="20"/>
        </w:rPr>
      </w:pPr>
    </w:p>
    <w:p w14:paraId="67AD7F36" w14:textId="75BA8A7F" w:rsidR="00382F25" w:rsidRPr="000B0FC1" w:rsidRDefault="00382F25" w:rsidP="000B0FC1">
      <w:pPr>
        <w:spacing w:line="240" w:lineRule="auto"/>
        <w:ind w:left="284"/>
        <w:contextualSpacing/>
        <w:jc w:val="center"/>
        <w:rPr>
          <w:rFonts w:ascii="Times New Roman" w:hAnsi="Times New Roman" w:cs="Times New Roman"/>
          <w:sz w:val="20"/>
          <w:szCs w:val="20"/>
        </w:rPr>
      </w:pPr>
      <w:r w:rsidRPr="000B0FC1">
        <w:rPr>
          <w:rFonts w:ascii="Times New Roman" w:hAnsi="Times New Roman" w:cs="Times New Roman"/>
          <w:sz w:val="20"/>
          <w:szCs w:val="20"/>
        </w:rPr>
        <w:t xml:space="preserve">Выпуск № </w:t>
      </w:r>
      <w:r w:rsidR="006E0860" w:rsidRPr="000B0FC1">
        <w:rPr>
          <w:rFonts w:ascii="Times New Roman" w:hAnsi="Times New Roman" w:cs="Times New Roman"/>
          <w:sz w:val="20"/>
          <w:szCs w:val="20"/>
        </w:rPr>
        <w:t>30</w:t>
      </w:r>
    </w:p>
    <w:p w14:paraId="05F61F07" w14:textId="031DD1D5" w:rsidR="00382F25" w:rsidRPr="000B0FC1" w:rsidRDefault="006E0860" w:rsidP="000B0FC1">
      <w:pPr>
        <w:spacing w:line="240" w:lineRule="auto"/>
        <w:ind w:left="284"/>
        <w:contextualSpacing/>
        <w:jc w:val="center"/>
        <w:rPr>
          <w:rFonts w:ascii="Times New Roman" w:hAnsi="Times New Roman" w:cs="Times New Roman"/>
          <w:sz w:val="20"/>
          <w:szCs w:val="20"/>
        </w:rPr>
      </w:pPr>
      <w:r w:rsidRPr="000B0FC1">
        <w:rPr>
          <w:rFonts w:ascii="Times New Roman" w:hAnsi="Times New Roman" w:cs="Times New Roman"/>
          <w:sz w:val="20"/>
          <w:szCs w:val="20"/>
        </w:rPr>
        <w:t>18.12</w:t>
      </w:r>
      <w:r w:rsidR="002F58CA" w:rsidRPr="000B0FC1">
        <w:rPr>
          <w:rFonts w:ascii="Times New Roman" w:hAnsi="Times New Roman" w:cs="Times New Roman"/>
          <w:sz w:val="20"/>
          <w:szCs w:val="20"/>
        </w:rPr>
        <w:t>.2025</w:t>
      </w:r>
    </w:p>
    <w:p w14:paraId="4E10F767" w14:textId="57AE5AE9" w:rsidR="00382F25" w:rsidRPr="000B0FC1" w:rsidRDefault="00382F25" w:rsidP="000B0FC1">
      <w:pPr>
        <w:spacing w:line="240" w:lineRule="auto"/>
        <w:ind w:left="284"/>
        <w:contextualSpacing/>
        <w:jc w:val="center"/>
        <w:rPr>
          <w:rFonts w:ascii="Times New Roman" w:hAnsi="Times New Roman" w:cs="Times New Roman"/>
          <w:sz w:val="20"/>
          <w:szCs w:val="20"/>
        </w:rPr>
      </w:pPr>
    </w:p>
    <w:p w14:paraId="56E28F0F" w14:textId="4C971A4D" w:rsidR="001733FC" w:rsidRPr="000B0FC1" w:rsidRDefault="001733FC" w:rsidP="000B0FC1">
      <w:pPr>
        <w:spacing w:line="240" w:lineRule="auto"/>
        <w:ind w:left="284"/>
        <w:contextualSpacing/>
        <w:jc w:val="center"/>
        <w:rPr>
          <w:rFonts w:ascii="Times New Roman" w:hAnsi="Times New Roman" w:cs="Times New Roman"/>
          <w:sz w:val="20"/>
          <w:szCs w:val="20"/>
        </w:rPr>
      </w:pPr>
    </w:p>
    <w:p w14:paraId="0C322255" w14:textId="7EAEFB13" w:rsidR="00382F25" w:rsidRPr="000B0FC1" w:rsidRDefault="00382F25" w:rsidP="000B0FC1">
      <w:pPr>
        <w:spacing w:line="240" w:lineRule="auto"/>
        <w:ind w:left="-426"/>
        <w:contextualSpacing/>
        <w:jc w:val="both"/>
        <w:rPr>
          <w:rFonts w:ascii="Times New Roman" w:hAnsi="Times New Roman" w:cs="Times New Roman"/>
          <w:b/>
          <w:sz w:val="20"/>
          <w:szCs w:val="20"/>
        </w:rPr>
      </w:pPr>
      <w:r w:rsidRPr="000B0FC1">
        <w:rPr>
          <w:rFonts w:ascii="Times New Roman" w:hAnsi="Times New Roman" w:cs="Times New Roman"/>
          <w:b/>
          <w:sz w:val="20"/>
          <w:szCs w:val="20"/>
        </w:rPr>
        <w:lastRenderedPageBreak/>
        <w:t>№</w:t>
      </w:r>
      <w:r w:rsidR="00C169C9" w:rsidRPr="000B0FC1">
        <w:rPr>
          <w:rFonts w:ascii="Times New Roman" w:hAnsi="Times New Roman" w:cs="Times New Roman"/>
          <w:b/>
          <w:sz w:val="20"/>
          <w:szCs w:val="20"/>
        </w:rPr>
        <w:t xml:space="preserve"> </w:t>
      </w:r>
      <w:r w:rsidR="006E0860" w:rsidRPr="000B0FC1">
        <w:rPr>
          <w:rFonts w:ascii="Times New Roman" w:hAnsi="Times New Roman" w:cs="Times New Roman"/>
          <w:b/>
          <w:sz w:val="20"/>
          <w:szCs w:val="20"/>
        </w:rPr>
        <w:t>30</w:t>
      </w:r>
      <w:r w:rsidRPr="000B0FC1">
        <w:rPr>
          <w:rFonts w:ascii="Times New Roman" w:hAnsi="Times New Roman" w:cs="Times New Roman"/>
          <w:b/>
          <w:sz w:val="20"/>
          <w:szCs w:val="20"/>
        </w:rPr>
        <w:t xml:space="preserve"> от </w:t>
      </w:r>
      <w:r w:rsidR="006E0860" w:rsidRPr="000B0FC1">
        <w:rPr>
          <w:rFonts w:ascii="Times New Roman" w:hAnsi="Times New Roman" w:cs="Times New Roman"/>
          <w:b/>
          <w:sz w:val="20"/>
          <w:szCs w:val="20"/>
        </w:rPr>
        <w:t>18.12</w:t>
      </w:r>
      <w:r w:rsidR="002F58CA" w:rsidRPr="000B0FC1">
        <w:rPr>
          <w:rFonts w:ascii="Times New Roman" w:hAnsi="Times New Roman" w:cs="Times New Roman"/>
          <w:b/>
          <w:sz w:val="20"/>
          <w:szCs w:val="20"/>
        </w:rPr>
        <w:t>.2025</w:t>
      </w:r>
      <w:r w:rsidR="00C377A0" w:rsidRPr="000B0FC1">
        <w:rPr>
          <w:rFonts w:ascii="Times New Roman" w:hAnsi="Times New Roman" w:cs="Times New Roman"/>
          <w:b/>
          <w:sz w:val="20"/>
          <w:szCs w:val="20"/>
        </w:rPr>
        <w:t xml:space="preserve"> г.</w:t>
      </w:r>
    </w:p>
    <w:p w14:paraId="6B87F378" w14:textId="77777777" w:rsidR="00382F25" w:rsidRPr="000B0FC1" w:rsidRDefault="00382F25" w:rsidP="000B0FC1">
      <w:pPr>
        <w:spacing w:line="240" w:lineRule="auto"/>
        <w:ind w:left="284"/>
        <w:contextualSpacing/>
        <w:jc w:val="both"/>
        <w:rPr>
          <w:rFonts w:ascii="Times New Roman" w:hAnsi="Times New Roman" w:cs="Times New Roman"/>
          <w:sz w:val="20"/>
          <w:szCs w:val="20"/>
        </w:rPr>
      </w:pPr>
    </w:p>
    <w:p w14:paraId="599445B8" w14:textId="77777777" w:rsidR="00382F25" w:rsidRPr="000B0FC1" w:rsidRDefault="00382F25"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Официальное издание нормативно-правовых актов</w:t>
      </w:r>
    </w:p>
    <w:p w14:paraId="4B2C9B5D" w14:textId="29F6E0E4" w:rsidR="00382F25" w:rsidRPr="000B0FC1" w:rsidRDefault="00382F25" w:rsidP="000B0FC1">
      <w:pPr>
        <w:pBdr>
          <w:bottom w:val="single" w:sz="12" w:space="15" w:color="auto"/>
        </w:pBdr>
        <w:spacing w:line="240" w:lineRule="auto"/>
        <w:ind w:left="284"/>
        <w:contextualSpacing/>
        <w:jc w:val="center"/>
        <w:rPr>
          <w:rFonts w:ascii="Times New Roman" w:hAnsi="Times New Roman" w:cs="Times New Roman"/>
          <w:b/>
          <w:sz w:val="20"/>
          <w:szCs w:val="20"/>
        </w:rPr>
      </w:pPr>
      <w:r w:rsidRPr="000B0FC1">
        <w:rPr>
          <w:rFonts w:ascii="Times New Roman" w:hAnsi="Times New Roman" w:cs="Times New Roman"/>
          <w:b/>
          <w:sz w:val="20"/>
          <w:szCs w:val="20"/>
        </w:rPr>
        <w:t xml:space="preserve">Совета и администрации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w:t>
      </w:r>
    </w:p>
    <w:tbl>
      <w:tblPr>
        <w:tblStyle w:val="a6"/>
        <w:tblW w:w="10351" w:type="dxa"/>
        <w:tblInd w:w="-289" w:type="dxa"/>
        <w:tblLook w:val="04A0" w:firstRow="1" w:lastRow="0" w:firstColumn="1" w:lastColumn="0" w:noHBand="0" w:noVBand="1"/>
      </w:tblPr>
      <w:tblGrid>
        <w:gridCol w:w="2269"/>
        <w:gridCol w:w="6521"/>
        <w:gridCol w:w="1555"/>
        <w:gridCol w:w="6"/>
      </w:tblGrid>
      <w:tr w:rsidR="002D4A8A" w:rsidRPr="000B0FC1" w14:paraId="21F88BB2" w14:textId="77777777" w:rsidTr="006757E5">
        <w:trPr>
          <w:gridAfter w:val="1"/>
          <w:wAfter w:w="6" w:type="dxa"/>
        </w:trPr>
        <w:tc>
          <w:tcPr>
            <w:tcW w:w="2269" w:type="dxa"/>
          </w:tcPr>
          <w:p w14:paraId="571B1765" w14:textId="6DA1AFA3" w:rsidR="00A85C26" w:rsidRPr="000B0FC1" w:rsidRDefault="00A85C26" w:rsidP="000B0FC1">
            <w:pPr>
              <w:spacing w:after="160"/>
              <w:contextualSpacing/>
              <w:jc w:val="center"/>
              <w:rPr>
                <w:rFonts w:ascii="Times New Roman" w:hAnsi="Times New Roman" w:cs="Times New Roman"/>
                <w:b/>
                <w:sz w:val="20"/>
                <w:szCs w:val="20"/>
              </w:rPr>
            </w:pPr>
            <w:r w:rsidRPr="000B0FC1">
              <w:rPr>
                <w:rFonts w:ascii="Times New Roman" w:hAnsi="Times New Roman" w:cs="Times New Roman"/>
                <w:b/>
                <w:sz w:val="20"/>
                <w:szCs w:val="20"/>
              </w:rPr>
              <w:t>№ и дата принятия Документа</w:t>
            </w:r>
          </w:p>
        </w:tc>
        <w:tc>
          <w:tcPr>
            <w:tcW w:w="6521" w:type="dxa"/>
          </w:tcPr>
          <w:p w14:paraId="455D6744" w14:textId="4816BF6D" w:rsidR="00A85C26" w:rsidRPr="000B0FC1" w:rsidRDefault="00A85C26" w:rsidP="000B0FC1">
            <w:pPr>
              <w:spacing w:after="160"/>
              <w:contextualSpacing/>
              <w:jc w:val="center"/>
              <w:rPr>
                <w:rFonts w:ascii="Times New Roman" w:hAnsi="Times New Roman" w:cs="Times New Roman"/>
                <w:b/>
                <w:sz w:val="20"/>
                <w:szCs w:val="20"/>
              </w:rPr>
            </w:pPr>
            <w:r w:rsidRPr="000B0FC1">
              <w:rPr>
                <w:rFonts w:ascii="Times New Roman" w:hAnsi="Times New Roman" w:cs="Times New Roman"/>
                <w:b/>
                <w:sz w:val="20"/>
                <w:szCs w:val="20"/>
              </w:rPr>
              <w:t>Наименование документа</w:t>
            </w:r>
          </w:p>
        </w:tc>
        <w:tc>
          <w:tcPr>
            <w:tcW w:w="1555" w:type="dxa"/>
          </w:tcPr>
          <w:p w14:paraId="2B4F72EC" w14:textId="1B385435" w:rsidR="00A85C26" w:rsidRPr="000B0FC1" w:rsidRDefault="00A85C26" w:rsidP="000B0FC1">
            <w:pPr>
              <w:spacing w:after="160"/>
              <w:contextualSpacing/>
              <w:jc w:val="center"/>
              <w:rPr>
                <w:rFonts w:ascii="Times New Roman" w:hAnsi="Times New Roman" w:cs="Times New Roman"/>
                <w:b/>
                <w:sz w:val="20"/>
                <w:szCs w:val="20"/>
              </w:rPr>
            </w:pPr>
            <w:r w:rsidRPr="000B0FC1">
              <w:rPr>
                <w:rFonts w:ascii="Times New Roman" w:hAnsi="Times New Roman" w:cs="Times New Roman"/>
                <w:b/>
                <w:sz w:val="20"/>
                <w:szCs w:val="20"/>
              </w:rPr>
              <w:t>Номера страниц</w:t>
            </w:r>
          </w:p>
        </w:tc>
      </w:tr>
      <w:tr w:rsidR="002D4A8A" w:rsidRPr="000B0FC1" w14:paraId="19BCB4F7" w14:textId="77777777" w:rsidTr="006757E5">
        <w:tc>
          <w:tcPr>
            <w:tcW w:w="10351" w:type="dxa"/>
            <w:gridSpan w:val="4"/>
          </w:tcPr>
          <w:p w14:paraId="0B60C044" w14:textId="1874A8A5" w:rsidR="00A85C26" w:rsidRPr="000B0FC1" w:rsidRDefault="00C47839" w:rsidP="000B0FC1">
            <w:pPr>
              <w:spacing w:after="160"/>
              <w:contextualSpacing/>
              <w:jc w:val="center"/>
              <w:rPr>
                <w:rFonts w:ascii="Times New Roman" w:hAnsi="Times New Roman" w:cs="Times New Roman"/>
                <w:b/>
                <w:sz w:val="20"/>
                <w:szCs w:val="20"/>
              </w:rPr>
            </w:pPr>
            <w:r w:rsidRPr="000B0FC1">
              <w:rPr>
                <w:rFonts w:ascii="Times New Roman" w:hAnsi="Times New Roman" w:cs="Times New Roman"/>
                <w:b/>
                <w:sz w:val="20"/>
                <w:szCs w:val="20"/>
              </w:rPr>
              <w:t xml:space="preserve">Совет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w:t>
            </w:r>
          </w:p>
        </w:tc>
      </w:tr>
      <w:tr w:rsidR="002D4A8A" w:rsidRPr="000B0FC1" w14:paraId="6D5E2465" w14:textId="77777777" w:rsidTr="00F116BE">
        <w:trPr>
          <w:gridAfter w:val="1"/>
          <w:wAfter w:w="6" w:type="dxa"/>
        </w:trPr>
        <w:tc>
          <w:tcPr>
            <w:tcW w:w="2269" w:type="dxa"/>
          </w:tcPr>
          <w:p w14:paraId="51456761" w14:textId="05E735ED" w:rsidR="00571333" w:rsidRPr="000B0FC1" w:rsidRDefault="00C47839"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 xml:space="preserve">№ </w:t>
            </w:r>
            <w:r w:rsidR="006E0860" w:rsidRPr="000B0FC1">
              <w:rPr>
                <w:rFonts w:ascii="Times New Roman" w:hAnsi="Times New Roman" w:cs="Times New Roman"/>
                <w:b/>
                <w:sz w:val="20"/>
                <w:szCs w:val="20"/>
              </w:rPr>
              <w:t>64</w:t>
            </w:r>
            <w:r w:rsidRPr="000B0FC1">
              <w:rPr>
                <w:rFonts w:ascii="Times New Roman" w:hAnsi="Times New Roman" w:cs="Times New Roman"/>
                <w:b/>
                <w:sz w:val="20"/>
                <w:szCs w:val="20"/>
              </w:rPr>
              <w:t xml:space="preserve"> от </w:t>
            </w:r>
            <w:r w:rsidR="006E0860" w:rsidRPr="000B0FC1">
              <w:rPr>
                <w:rFonts w:ascii="Times New Roman" w:hAnsi="Times New Roman" w:cs="Times New Roman"/>
                <w:b/>
                <w:sz w:val="20"/>
                <w:szCs w:val="20"/>
              </w:rPr>
              <w:t>17.12</w:t>
            </w:r>
            <w:r w:rsidRPr="000B0FC1">
              <w:rPr>
                <w:rFonts w:ascii="Times New Roman" w:hAnsi="Times New Roman" w:cs="Times New Roman"/>
                <w:b/>
                <w:sz w:val="20"/>
                <w:szCs w:val="20"/>
              </w:rPr>
              <w:t>.2025</w:t>
            </w:r>
            <w:r w:rsidR="00571333" w:rsidRPr="000B0FC1">
              <w:rPr>
                <w:rFonts w:ascii="Times New Roman" w:hAnsi="Times New Roman" w:cs="Times New Roman"/>
                <w:b/>
                <w:sz w:val="20"/>
                <w:szCs w:val="20"/>
              </w:rPr>
              <w:t xml:space="preserve"> </w:t>
            </w:r>
          </w:p>
        </w:tc>
        <w:tc>
          <w:tcPr>
            <w:tcW w:w="6521" w:type="dxa"/>
            <w:tcBorders>
              <w:top w:val="single" w:sz="18" w:space="0" w:color="auto"/>
              <w:bottom w:val="single" w:sz="18" w:space="0" w:color="auto"/>
            </w:tcBorders>
            <w:vAlign w:val="center"/>
          </w:tcPr>
          <w:p w14:paraId="6E9BE42E" w14:textId="11E84E5E" w:rsidR="00571333" w:rsidRPr="000B0FC1" w:rsidRDefault="00C47839" w:rsidP="000B0FC1">
            <w:pPr>
              <w:contextualSpacing/>
              <w:jc w:val="both"/>
              <w:rPr>
                <w:rFonts w:ascii="Times New Roman" w:hAnsi="Times New Roman" w:cs="Times New Roman"/>
                <w:b/>
                <w:sz w:val="20"/>
                <w:szCs w:val="20"/>
              </w:rPr>
            </w:pPr>
            <w:r w:rsidRPr="000B0FC1">
              <w:rPr>
                <w:rFonts w:ascii="Times New Roman" w:hAnsi="Times New Roman" w:cs="Times New Roman"/>
                <w:b/>
                <w:sz w:val="20"/>
                <w:szCs w:val="20"/>
              </w:rPr>
              <w:t>Решение «</w:t>
            </w:r>
            <w:r w:rsidR="008E779B" w:rsidRPr="000B0FC1">
              <w:rPr>
                <w:rFonts w:ascii="Times New Roman" w:hAnsi="Times New Roman" w:cs="Times New Roman"/>
                <w:b/>
                <w:sz w:val="20"/>
                <w:szCs w:val="20"/>
              </w:rPr>
              <w:t xml:space="preserve">О внесении изменений в Решение Совета </w:t>
            </w:r>
            <w:proofErr w:type="spellStart"/>
            <w:r w:rsidR="008E779B" w:rsidRPr="000B0FC1">
              <w:rPr>
                <w:rFonts w:ascii="Times New Roman" w:hAnsi="Times New Roman" w:cs="Times New Roman"/>
                <w:b/>
                <w:sz w:val="20"/>
                <w:szCs w:val="20"/>
              </w:rPr>
              <w:t>Плесского</w:t>
            </w:r>
            <w:proofErr w:type="spellEnd"/>
            <w:r w:rsidR="008E779B" w:rsidRPr="000B0FC1">
              <w:rPr>
                <w:rFonts w:ascii="Times New Roman" w:hAnsi="Times New Roman" w:cs="Times New Roman"/>
                <w:b/>
                <w:sz w:val="20"/>
                <w:szCs w:val="20"/>
              </w:rPr>
              <w:t xml:space="preserve"> городского поселения Приволжского муниципального района Ивановской области от 20.12.2024 г. № 66 «О Бюджете </w:t>
            </w:r>
            <w:proofErr w:type="spellStart"/>
            <w:r w:rsidR="008E779B" w:rsidRPr="000B0FC1">
              <w:rPr>
                <w:rFonts w:ascii="Times New Roman" w:hAnsi="Times New Roman" w:cs="Times New Roman"/>
                <w:b/>
                <w:sz w:val="20"/>
                <w:szCs w:val="20"/>
              </w:rPr>
              <w:t>Плесского</w:t>
            </w:r>
            <w:proofErr w:type="spellEnd"/>
            <w:r w:rsidR="008E779B" w:rsidRPr="000B0FC1">
              <w:rPr>
                <w:rFonts w:ascii="Times New Roman" w:hAnsi="Times New Roman" w:cs="Times New Roman"/>
                <w:b/>
                <w:sz w:val="20"/>
                <w:szCs w:val="20"/>
              </w:rPr>
              <w:t xml:space="preserve"> городского поселения на 2025 год и на плановый период 2026 и 2027 годов</w:t>
            </w:r>
            <w:r w:rsidRPr="000B0FC1">
              <w:rPr>
                <w:rFonts w:ascii="Times New Roman" w:hAnsi="Times New Roman" w:cs="Times New Roman"/>
                <w:b/>
                <w:sz w:val="20"/>
                <w:szCs w:val="20"/>
              </w:rPr>
              <w:t>»</w:t>
            </w:r>
          </w:p>
        </w:tc>
        <w:tc>
          <w:tcPr>
            <w:tcW w:w="1555" w:type="dxa"/>
          </w:tcPr>
          <w:p w14:paraId="6D8DA0C9" w14:textId="572E88D8" w:rsidR="00571333" w:rsidRPr="000B0FC1" w:rsidRDefault="00771B30"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3</w:t>
            </w:r>
          </w:p>
        </w:tc>
      </w:tr>
      <w:tr w:rsidR="008E779B" w:rsidRPr="000B0FC1" w14:paraId="3981C129" w14:textId="77777777" w:rsidTr="00F116BE">
        <w:trPr>
          <w:gridAfter w:val="1"/>
          <w:wAfter w:w="6" w:type="dxa"/>
        </w:trPr>
        <w:tc>
          <w:tcPr>
            <w:tcW w:w="2269" w:type="dxa"/>
          </w:tcPr>
          <w:p w14:paraId="2C4F66BE" w14:textId="0675E61A" w:rsidR="008E779B" w:rsidRPr="000B0FC1" w:rsidRDefault="008E779B"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 6</w:t>
            </w:r>
            <w:r w:rsidR="006E0860" w:rsidRPr="000B0FC1">
              <w:rPr>
                <w:rFonts w:ascii="Times New Roman" w:hAnsi="Times New Roman" w:cs="Times New Roman"/>
                <w:b/>
                <w:sz w:val="20"/>
                <w:szCs w:val="20"/>
              </w:rPr>
              <w:t>5</w:t>
            </w:r>
            <w:r w:rsidRPr="000B0FC1">
              <w:rPr>
                <w:rFonts w:ascii="Times New Roman" w:hAnsi="Times New Roman" w:cs="Times New Roman"/>
                <w:b/>
                <w:sz w:val="20"/>
                <w:szCs w:val="20"/>
              </w:rPr>
              <w:t xml:space="preserve"> от </w:t>
            </w:r>
            <w:r w:rsidR="006E0860" w:rsidRPr="000B0FC1">
              <w:rPr>
                <w:rFonts w:ascii="Times New Roman" w:hAnsi="Times New Roman" w:cs="Times New Roman"/>
                <w:b/>
                <w:sz w:val="20"/>
                <w:szCs w:val="20"/>
              </w:rPr>
              <w:t>17.12</w:t>
            </w:r>
            <w:r w:rsidRPr="000B0FC1">
              <w:rPr>
                <w:rFonts w:ascii="Times New Roman" w:hAnsi="Times New Roman" w:cs="Times New Roman"/>
                <w:b/>
                <w:sz w:val="20"/>
                <w:szCs w:val="20"/>
              </w:rPr>
              <w:t>.2025</w:t>
            </w:r>
          </w:p>
        </w:tc>
        <w:tc>
          <w:tcPr>
            <w:tcW w:w="6521" w:type="dxa"/>
            <w:tcBorders>
              <w:top w:val="single" w:sz="18" w:space="0" w:color="auto"/>
              <w:bottom w:val="single" w:sz="18" w:space="0" w:color="auto"/>
            </w:tcBorders>
            <w:vAlign w:val="center"/>
          </w:tcPr>
          <w:p w14:paraId="7D25443D" w14:textId="48F584C0" w:rsidR="008E779B" w:rsidRPr="000B0FC1" w:rsidRDefault="008E779B" w:rsidP="000B0FC1">
            <w:pPr>
              <w:contextualSpacing/>
              <w:jc w:val="both"/>
              <w:rPr>
                <w:rFonts w:ascii="Times New Roman" w:hAnsi="Times New Roman" w:cs="Times New Roman"/>
                <w:b/>
                <w:sz w:val="20"/>
                <w:szCs w:val="20"/>
              </w:rPr>
            </w:pPr>
            <w:r w:rsidRPr="000B0FC1">
              <w:rPr>
                <w:rFonts w:ascii="Times New Roman" w:hAnsi="Times New Roman" w:cs="Times New Roman"/>
                <w:b/>
                <w:sz w:val="20"/>
                <w:szCs w:val="20"/>
              </w:rPr>
              <w:t>Решение</w:t>
            </w:r>
            <w:r w:rsidR="00190CA2" w:rsidRPr="000B0FC1">
              <w:rPr>
                <w:rFonts w:ascii="Times New Roman" w:hAnsi="Times New Roman" w:cs="Times New Roman"/>
                <w:sz w:val="20"/>
                <w:szCs w:val="20"/>
              </w:rPr>
              <w:t xml:space="preserve"> «</w:t>
            </w:r>
            <w:r w:rsidR="00190CA2" w:rsidRPr="000B0FC1">
              <w:rPr>
                <w:rFonts w:ascii="Times New Roman" w:hAnsi="Times New Roman" w:cs="Times New Roman"/>
                <w:b/>
                <w:sz w:val="20"/>
                <w:szCs w:val="20"/>
              </w:rPr>
              <w:t xml:space="preserve">О принятии Бюджета </w:t>
            </w:r>
            <w:proofErr w:type="spellStart"/>
            <w:r w:rsidR="00190CA2" w:rsidRPr="000B0FC1">
              <w:rPr>
                <w:rFonts w:ascii="Times New Roman" w:hAnsi="Times New Roman" w:cs="Times New Roman"/>
                <w:b/>
                <w:sz w:val="20"/>
                <w:szCs w:val="20"/>
              </w:rPr>
              <w:t>Плесского</w:t>
            </w:r>
            <w:proofErr w:type="spellEnd"/>
            <w:r w:rsidR="00190CA2" w:rsidRPr="000B0FC1">
              <w:rPr>
                <w:rFonts w:ascii="Times New Roman" w:hAnsi="Times New Roman" w:cs="Times New Roman"/>
                <w:b/>
                <w:sz w:val="20"/>
                <w:szCs w:val="20"/>
              </w:rPr>
              <w:t xml:space="preserve"> городского поселения на 2026 год и на плановый период 2027 и 2028 годов»</w:t>
            </w:r>
          </w:p>
        </w:tc>
        <w:tc>
          <w:tcPr>
            <w:tcW w:w="1555" w:type="dxa"/>
          </w:tcPr>
          <w:p w14:paraId="19B7C15D" w14:textId="74071518" w:rsidR="008E779B" w:rsidRPr="000B0FC1" w:rsidRDefault="0056549E"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8</w:t>
            </w:r>
          </w:p>
        </w:tc>
      </w:tr>
      <w:tr w:rsidR="008E779B" w:rsidRPr="000B0FC1" w14:paraId="7D25BB0D" w14:textId="77777777" w:rsidTr="00F116BE">
        <w:trPr>
          <w:gridAfter w:val="1"/>
          <w:wAfter w:w="6" w:type="dxa"/>
        </w:trPr>
        <w:tc>
          <w:tcPr>
            <w:tcW w:w="2269" w:type="dxa"/>
          </w:tcPr>
          <w:p w14:paraId="090752D4" w14:textId="69335297" w:rsidR="008E779B" w:rsidRPr="000B0FC1" w:rsidRDefault="008E779B"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 6</w:t>
            </w:r>
            <w:r w:rsidR="006E0860" w:rsidRPr="000B0FC1">
              <w:rPr>
                <w:rFonts w:ascii="Times New Roman" w:hAnsi="Times New Roman" w:cs="Times New Roman"/>
                <w:b/>
                <w:sz w:val="20"/>
                <w:szCs w:val="20"/>
              </w:rPr>
              <w:t>6</w:t>
            </w:r>
            <w:r w:rsidRPr="000B0FC1">
              <w:rPr>
                <w:rFonts w:ascii="Times New Roman" w:hAnsi="Times New Roman" w:cs="Times New Roman"/>
                <w:b/>
                <w:sz w:val="20"/>
                <w:szCs w:val="20"/>
              </w:rPr>
              <w:t xml:space="preserve"> от </w:t>
            </w:r>
            <w:r w:rsidR="006E0860" w:rsidRPr="000B0FC1">
              <w:rPr>
                <w:rFonts w:ascii="Times New Roman" w:hAnsi="Times New Roman" w:cs="Times New Roman"/>
                <w:b/>
                <w:sz w:val="20"/>
                <w:szCs w:val="20"/>
              </w:rPr>
              <w:t>17.12</w:t>
            </w:r>
            <w:r w:rsidRPr="000B0FC1">
              <w:rPr>
                <w:rFonts w:ascii="Times New Roman" w:hAnsi="Times New Roman" w:cs="Times New Roman"/>
                <w:b/>
                <w:sz w:val="20"/>
                <w:szCs w:val="20"/>
              </w:rPr>
              <w:t>.2025</w:t>
            </w:r>
          </w:p>
        </w:tc>
        <w:tc>
          <w:tcPr>
            <w:tcW w:w="6521" w:type="dxa"/>
            <w:tcBorders>
              <w:top w:val="single" w:sz="18" w:space="0" w:color="auto"/>
              <w:bottom w:val="single" w:sz="18" w:space="0" w:color="auto"/>
            </w:tcBorders>
            <w:vAlign w:val="center"/>
          </w:tcPr>
          <w:p w14:paraId="49205952" w14:textId="77777777" w:rsidR="006E0860" w:rsidRPr="000B0FC1" w:rsidRDefault="008E779B" w:rsidP="000B0FC1">
            <w:pPr>
              <w:contextualSpacing/>
              <w:jc w:val="both"/>
              <w:rPr>
                <w:rFonts w:ascii="Times New Roman" w:hAnsi="Times New Roman" w:cs="Times New Roman"/>
                <w:b/>
                <w:sz w:val="20"/>
                <w:szCs w:val="20"/>
              </w:rPr>
            </w:pPr>
            <w:r w:rsidRPr="000B0FC1">
              <w:rPr>
                <w:rFonts w:ascii="Times New Roman" w:hAnsi="Times New Roman" w:cs="Times New Roman"/>
                <w:b/>
                <w:sz w:val="20"/>
                <w:szCs w:val="20"/>
              </w:rPr>
              <w:t>Решение</w:t>
            </w:r>
            <w:r w:rsidR="00190CA2" w:rsidRPr="000B0FC1">
              <w:rPr>
                <w:rFonts w:ascii="Times New Roman" w:hAnsi="Times New Roman" w:cs="Times New Roman"/>
                <w:b/>
                <w:sz w:val="20"/>
                <w:szCs w:val="20"/>
              </w:rPr>
              <w:t xml:space="preserve"> «</w:t>
            </w:r>
            <w:r w:rsidR="006E0860" w:rsidRPr="000B0FC1">
              <w:rPr>
                <w:rFonts w:ascii="Times New Roman" w:hAnsi="Times New Roman" w:cs="Times New Roman"/>
                <w:b/>
                <w:sz w:val="20"/>
                <w:szCs w:val="20"/>
              </w:rPr>
              <w:t xml:space="preserve">О внесении изменений в Решение Совета </w:t>
            </w:r>
            <w:proofErr w:type="spellStart"/>
            <w:r w:rsidR="006E0860" w:rsidRPr="000B0FC1">
              <w:rPr>
                <w:rFonts w:ascii="Times New Roman" w:hAnsi="Times New Roman" w:cs="Times New Roman"/>
                <w:b/>
                <w:sz w:val="20"/>
                <w:szCs w:val="20"/>
              </w:rPr>
              <w:t>Плесского</w:t>
            </w:r>
            <w:proofErr w:type="spellEnd"/>
            <w:r w:rsidR="006E0860" w:rsidRPr="000B0FC1">
              <w:rPr>
                <w:rFonts w:ascii="Times New Roman" w:hAnsi="Times New Roman" w:cs="Times New Roman"/>
                <w:b/>
                <w:sz w:val="20"/>
                <w:szCs w:val="20"/>
              </w:rPr>
              <w:t xml:space="preserve"> городского поселения от 27.12.2024 № 69 "Об утверждении Порядка проведения и учета представительских расходов</w:t>
            </w:r>
          </w:p>
          <w:p w14:paraId="790149E8" w14:textId="790F6A9D" w:rsidR="008E779B" w:rsidRPr="000B0FC1" w:rsidRDefault="006E0860" w:rsidP="000B0FC1">
            <w:pPr>
              <w:contextualSpacing/>
              <w:jc w:val="both"/>
              <w:rPr>
                <w:rFonts w:ascii="Times New Roman" w:hAnsi="Times New Roman" w:cs="Times New Roman"/>
                <w:b/>
                <w:sz w:val="20"/>
                <w:szCs w:val="20"/>
              </w:rPr>
            </w:pPr>
            <w:r w:rsidRPr="000B0FC1">
              <w:rPr>
                <w:rFonts w:ascii="Times New Roman" w:hAnsi="Times New Roman" w:cs="Times New Roman"/>
                <w:b/>
                <w:sz w:val="20"/>
                <w:szCs w:val="20"/>
              </w:rPr>
              <w:t xml:space="preserve">получателями средств бюджета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w:t>
            </w:r>
            <w:r w:rsidR="00190CA2" w:rsidRPr="000B0FC1">
              <w:rPr>
                <w:rFonts w:ascii="Times New Roman" w:hAnsi="Times New Roman" w:cs="Times New Roman"/>
                <w:b/>
                <w:sz w:val="20"/>
                <w:szCs w:val="20"/>
              </w:rPr>
              <w:t>»</w:t>
            </w:r>
          </w:p>
        </w:tc>
        <w:tc>
          <w:tcPr>
            <w:tcW w:w="1555" w:type="dxa"/>
          </w:tcPr>
          <w:p w14:paraId="417D40A4" w14:textId="641A5873" w:rsidR="008E779B" w:rsidRPr="000B0FC1" w:rsidRDefault="0056549E"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34</w:t>
            </w:r>
          </w:p>
        </w:tc>
      </w:tr>
      <w:tr w:rsidR="006E0860" w:rsidRPr="000B0FC1" w14:paraId="5BE4398A" w14:textId="77777777" w:rsidTr="00F116BE">
        <w:trPr>
          <w:gridAfter w:val="1"/>
          <w:wAfter w:w="6" w:type="dxa"/>
        </w:trPr>
        <w:tc>
          <w:tcPr>
            <w:tcW w:w="2269" w:type="dxa"/>
          </w:tcPr>
          <w:p w14:paraId="28E3EC4F" w14:textId="110C6182" w:rsidR="006E0860" w:rsidRPr="000B0FC1" w:rsidRDefault="006E0860"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 67 от 17.12.2025</w:t>
            </w:r>
          </w:p>
        </w:tc>
        <w:tc>
          <w:tcPr>
            <w:tcW w:w="6521" w:type="dxa"/>
            <w:tcBorders>
              <w:top w:val="single" w:sz="18" w:space="0" w:color="auto"/>
              <w:bottom w:val="single" w:sz="18" w:space="0" w:color="auto"/>
            </w:tcBorders>
            <w:vAlign w:val="center"/>
          </w:tcPr>
          <w:p w14:paraId="4AED4F9E" w14:textId="0B3B7467" w:rsidR="006E0860" w:rsidRPr="000B0FC1" w:rsidRDefault="006E0860" w:rsidP="000B0FC1">
            <w:pPr>
              <w:contextualSpacing/>
              <w:jc w:val="both"/>
              <w:rPr>
                <w:rFonts w:ascii="Times New Roman" w:hAnsi="Times New Roman" w:cs="Times New Roman"/>
                <w:b/>
                <w:sz w:val="20"/>
                <w:szCs w:val="20"/>
              </w:rPr>
            </w:pPr>
            <w:r w:rsidRPr="000B0FC1">
              <w:rPr>
                <w:rFonts w:ascii="Times New Roman" w:hAnsi="Times New Roman" w:cs="Times New Roman"/>
                <w:b/>
                <w:sz w:val="20"/>
                <w:szCs w:val="20"/>
              </w:rPr>
              <w:t xml:space="preserve">Решение «О передаче осуществления части полномочий Администрации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 на 2026 год Администрации Приволжского муниципального района»</w:t>
            </w:r>
          </w:p>
        </w:tc>
        <w:tc>
          <w:tcPr>
            <w:tcW w:w="1555" w:type="dxa"/>
          </w:tcPr>
          <w:p w14:paraId="0D14393B" w14:textId="23832DC8" w:rsidR="006E0860" w:rsidRPr="000B0FC1" w:rsidRDefault="0056549E"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35</w:t>
            </w:r>
          </w:p>
        </w:tc>
      </w:tr>
      <w:tr w:rsidR="006E0860" w:rsidRPr="000B0FC1" w14:paraId="093ABBD7" w14:textId="77777777" w:rsidTr="00F116BE">
        <w:trPr>
          <w:gridAfter w:val="1"/>
          <w:wAfter w:w="6" w:type="dxa"/>
        </w:trPr>
        <w:tc>
          <w:tcPr>
            <w:tcW w:w="2269" w:type="dxa"/>
          </w:tcPr>
          <w:p w14:paraId="119BB88F" w14:textId="252F2577" w:rsidR="006E0860" w:rsidRPr="000B0FC1" w:rsidRDefault="006E0860"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 68 от 17.12.2025</w:t>
            </w:r>
          </w:p>
        </w:tc>
        <w:tc>
          <w:tcPr>
            <w:tcW w:w="6521" w:type="dxa"/>
            <w:tcBorders>
              <w:top w:val="single" w:sz="18" w:space="0" w:color="auto"/>
              <w:bottom w:val="single" w:sz="18" w:space="0" w:color="auto"/>
            </w:tcBorders>
            <w:vAlign w:val="center"/>
          </w:tcPr>
          <w:p w14:paraId="1E0404D1" w14:textId="389DA3D6" w:rsidR="006E0860" w:rsidRPr="000B0FC1" w:rsidRDefault="006E0860" w:rsidP="000B0FC1">
            <w:pPr>
              <w:contextualSpacing/>
              <w:jc w:val="both"/>
              <w:rPr>
                <w:rFonts w:ascii="Times New Roman" w:hAnsi="Times New Roman" w:cs="Times New Roman"/>
                <w:b/>
                <w:sz w:val="20"/>
                <w:szCs w:val="20"/>
              </w:rPr>
            </w:pPr>
            <w:r w:rsidRPr="000B0FC1">
              <w:rPr>
                <w:rFonts w:ascii="Times New Roman" w:hAnsi="Times New Roman" w:cs="Times New Roman"/>
                <w:b/>
                <w:sz w:val="20"/>
                <w:szCs w:val="20"/>
              </w:rPr>
              <w:t>Решение «О принятии части полномочий на 2026 год от органов местного самоуправления Приволжского муниципального района»</w:t>
            </w:r>
          </w:p>
        </w:tc>
        <w:tc>
          <w:tcPr>
            <w:tcW w:w="1555" w:type="dxa"/>
          </w:tcPr>
          <w:p w14:paraId="1B39889D" w14:textId="214561FE" w:rsidR="006E0860" w:rsidRPr="000B0FC1" w:rsidRDefault="0056549E" w:rsidP="000B0FC1">
            <w:pPr>
              <w:contextualSpacing/>
              <w:jc w:val="center"/>
              <w:rPr>
                <w:rFonts w:ascii="Times New Roman" w:hAnsi="Times New Roman" w:cs="Times New Roman"/>
                <w:b/>
                <w:sz w:val="20"/>
                <w:szCs w:val="20"/>
              </w:rPr>
            </w:pPr>
            <w:r w:rsidRPr="000B0FC1">
              <w:rPr>
                <w:rFonts w:ascii="Times New Roman" w:hAnsi="Times New Roman" w:cs="Times New Roman"/>
                <w:b/>
                <w:sz w:val="20"/>
                <w:szCs w:val="20"/>
              </w:rPr>
              <w:t>36</w:t>
            </w:r>
          </w:p>
        </w:tc>
      </w:tr>
    </w:tbl>
    <w:p w14:paraId="173A1970" w14:textId="2AEEA911" w:rsidR="00C22DF4" w:rsidRPr="000B0FC1" w:rsidRDefault="00C22DF4" w:rsidP="000B0FC1">
      <w:pPr>
        <w:spacing w:line="240" w:lineRule="auto"/>
        <w:contextualSpacing/>
        <w:jc w:val="center"/>
        <w:rPr>
          <w:rFonts w:ascii="Times New Roman" w:hAnsi="Times New Roman" w:cs="Times New Roman"/>
          <w:sz w:val="20"/>
          <w:szCs w:val="20"/>
        </w:rPr>
      </w:pPr>
    </w:p>
    <w:p w14:paraId="20D8C0AD" w14:textId="3DE4D70E" w:rsidR="00C22DF4" w:rsidRPr="000B0FC1" w:rsidRDefault="00C22DF4" w:rsidP="000B0FC1">
      <w:pPr>
        <w:spacing w:line="240" w:lineRule="auto"/>
        <w:contextualSpacing/>
        <w:jc w:val="center"/>
        <w:rPr>
          <w:rFonts w:ascii="Times New Roman" w:hAnsi="Times New Roman" w:cs="Times New Roman"/>
          <w:sz w:val="20"/>
          <w:szCs w:val="20"/>
        </w:rPr>
      </w:pPr>
    </w:p>
    <w:p w14:paraId="0F1AFB6C" w14:textId="192C0EB7" w:rsidR="00FE36C0" w:rsidRPr="000B0FC1" w:rsidRDefault="00FE36C0" w:rsidP="000B0FC1">
      <w:pPr>
        <w:spacing w:line="240" w:lineRule="auto"/>
        <w:contextualSpacing/>
        <w:jc w:val="center"/>
        <w:rPr>
          <w:rFonts w:ascii="Times New Roman" w:hAnsi="Times New Roman" w:cs="Times New Roman"/>
          <w:sz w:val="20"/>
          <w:szCs w:val="20"/>
        </w:rPr>
      </w:pPr>
    </w:p>
    <w:p w14:paraId="4A3D49F6" w14:textId="2C4B4726" w:rsidR="00FE36C0" w:rsidRPr="000B0FC1" w:rsidRDefault="00FE36C0" w:rsidP="000B0FC1">
      <w:pPr>
        <w:spacing w:line="240" w:lineRule="auto"/>
        <w:contextualSpacing/>
        <w:jc w:val="center"/>
        <w:rPr>
          <w:rFonts w:ascii="Times New Roman" w:hAnsi="Times New Roman" w:cs="Times New Roman"/>
          <w:sz w:val="20"/>
          <w:szCs w:val="20"/>
        </w:rPr>
      </w:pPr>
    </w:p>
    <w:p w14:paraId="5EF53C0B" w14:textId="010D5787" w:rsidR="00FE36C0" w:rsidRPr="000B0FC1" w:rsidRDefault="00FE36C0" w:rsidP="000B0FC1">
      <w:pPr>
        <w:spacing w:line="240" w:lineRule="auto"/>
        <w:contextualSpacing/>
        <w:jc w:val="center"/>
        <w:rPr>
          <w:rFonts w:ascii="Times New Roman" w:hAnsi="Times New Roman" w:cs="Times New Roman"/>
          <w:sz w:val="20"/>
          <w:szCs w:val="20"/>
        </w:rPr>
      </w:pPr>
    </w:p>
    <w:p w14:paraId="77E38E3C" w14:textId="6FD49CD7" w:rsidR="00FE36C0" w:rsidRPr="000B0FC1" w:rsidRDefault="00FE36C0" w:rsidP="000B0FC1">
      <w:pPr>
        <w:spacing w:line="240" w:lineRule="auto"/>
        <w:contextualSpacing/>
        <w:jc w:val="center"/>
        <w:rPr>
          <w:rFonts w:ascii="Times New Roman" w:hAnsi="Times New Roman" w:cs="Times New Roman"/>
          <w:sz w:val="20"/>
          <w:szCs w:val="20"/>
        </w:rPr>
      </w:pPr>
    </w:p>
    <w:p w14:paraId="4A91D206" w14:textId="57331C00" w:rsidR="00FE36C0" w:rsidRPr="000B0FC1" w:rsidRDefault="00FE36C0" w:rsidP="000B0FC1">
      <w:pPr>
        <w:spacing w:line="240" w:lineRule="auto"/>
        <w:contextualSpacing/>
        <w:jc w:val="center"/>
        <w:rPr>
          <w:rFonts w:ascii="Times New Roman" w:hAnsi="Times New Roman" w:cs="Times New Roman"/>
          <w:sz w:val="20"/>
          <w:szCs w:val="20"/>
        </w:rPr>
      </w:pPr>
    </w:p>
    <w:p w14:paraId="5EC61473" w14:textId="700B618E" w:rsidR="00FE36C0" w:rsidRPr="000B0FC1" w:rsidRDefault="00FE36C0" w:rsidP="000B0FC1">
      <w:pPr>
        <w:spacing w:line="240" w:lineRule="auto"/>
        <w:contextualSpacing/>
        <w:jc w:val="center"/>
        <w:rPr>
          <w:rFonts w:ascii="Times New Roman" w:hAnsi="Times New Roman" w:cs="Times New Roman"/>
          <w:sz w:val="20"/>
          <w:szCs w:val="20"/>
        </w:rPr>
      </w:pPr>
    </w:p>
    <w:p w14:paraId="7FAA865C" w14:textId="4BF16857" w:rsidR="00FE36C0" w:rsidRPr="000B0FC1" w:rsidRDefault="00FE36C0" w:rsidP="000B0FC1">
      <w:pPr>
        <w:spacing w:line="240" w:lineRule="auto"/>
        <w:contextualSpacing/>
        <w:jc w:val="center"/>
        <w:rPr>
          <w:rFonts w:ascii="Times New Roman" w:hAnsi="Times New Roman" w:cs="Times New Roman"/>
          <w:sz w:val="20"/>
          <w:szCs w:val="20"/>
        </w:rPr>
      </w:pPr>
    </w:p>
    <w:p w14:paraId="073CA142" w14:textId="3C0317AD" w:rsidR="00FE36C0" w:rsidRPr="000B0FC1" w:rsidRDefault="00FE36C0" w:rsidP="000B0FC1">
      <w:pPr>
        <w:spacing w:line="240" w:lineRule="auto"/>
        <w:contextualSpacing/>
        <w:jc w:val="center"/>
        <w:rPr>
          <w:rFonts w:ascii="Times New Roman" w:hAnsi="Times New Roman" w:cs="Times New Roman"/>
          <w:sz w:val="20"/>
          <w:szCs w:val="20"/>
        </w:rPr>
      </w:pPr>
    </w:p>
    <w:p w14:paraId="5DB01240" w14:textId="46B90940" w:rsidR="00FE36C0" w:rsidRPr="000B0FC1" w:rsidRDefault="00FE36C0" w:rsidP="000B0FC1">
      <w:pPr>
        <w:spacing w:line="240" w:lineRule="auto"/>
        <w:contextualSpacing/>
        <w:jc w:val="center"/>
        <w:rPr>
          <w:rFonts w:ascii="Times New Roman" w:hAnsi="Times New Roman" w:cs="Times New Roman"/>
          <w:sz w:val="20"/>
          <w:szCs w:val="20"/>
        </w:rPr>
      </w:pPr>
    </w:p>
    <w:p w14:paraId="43A4BA96" w14:textId="3C1A9563" w:rsidR="00FE36C0" w:rsidRPr="000B0FC1" w:rsidRDefault="00FE36C0" w:rsidP="000B0FC1">
      <w:pPr>
        <w:spacing w:line="240" w:lineRule="auto"/>
        <w:contextualSpacing/>
        <w:jc w:val="center"/>
        <w:rPr>
          <w:rFonts w:ascii="Times New Roman" w:hAnsi="Times New Roman" w:cs="Times New Roman"/>
          <w:sz w:val="20"/>
          <w:szCs w:val="20"/>
        </w:rPr>
      </w:pPr>
    </w:p>
    <w:p w14:paraId="62E1D6A5" w14:textId="0CF4766C" w:rsidR="00492F3F" w:rsidRPr="000B0FC1" w:rsidRDefault="00492F3F" w:rsidP="000B0FC1">
      <w:pPr>
        <w:spacing w:line="240" w:lineRule="auto"/>
        <w:contextualSpacing/>
        <w:jc w:val="center"/>
        <w:rPr>
          <w:rFonts w:ascii="Times New Roman" w:hAnsi="Times New Roman" w:cs="Times New Roman"/>
          <w:sz w:val="20"/>
          <w:szCs w:val="20"/>
        </w:rPr>
      </w:pPr>
    </w:p>
    <w:p w14:paraId="196FD817" w14:textId="72C1AF70" w:rsidR="00492F3F" w:rsidRPr="000B0FC1" w:rsidRDefault="00492F3F" w:rsidP="000B0FC1">
      <w:pPr>
        <w:spacing w:line="240" w:lineRule="auto"/>
        <w:contextualSpacing/>
        <w:jc w:val="center"/>
        <w:rPr>
          <w:rFonts w:ascii="Times New Roman" w:hAnsi="Times New Roman" w:cs="Times New Roman"/>
          <w:sz w:val="20"/>
          <w:szCs w:val="20"/>
        </w:rPr>
      </w:pPr>
    </w:p>
    <w:p w14:paraId="0B7447AA" w14:textId="06EDEE7F" w:rsidR="00492F3F" w:rsidRPr="000B0FC1" w:rsidRDefault="00492F3F" w:rsidP="000B0FC1">
      <w:pPr>
        <w:spacing w:line="240" w:lineRule="auto"/>
        <w:contextualSpacing/>
        <w:jc w:val="center"/>
        <w:rPr>
          <w:rFonts w:ascii="Times New Roman" w:hAnsi="Times New Roman" w:cs="Times New Roman"/>
          <w:sz w:val="20"/>
          <w:szCs w:val="20"/>
        </w:rPr>
      </w:pPr>
    </w:p>
    <w:p w14:paraId="70E33847" w14:textId="57F2FA32" w:rsidR="00492F3F" w:rsidRPr="000B0FC1" w:rsidRDefault="00492F3F" w:rsidP="000B0FC1">
      <w:pPr>
        <w:spacing w:line="240" w:lineRule="auto"/>
        <w:contextualSpacing/>
        <w:jc w:val="center"/>
        <w:rPr>
          <w:rFonts w:ascii="Times New Roman" w:hAnsi="Times New Roman" w:cs="Times New Roman"/>
          <w:sz w:val="20"/>
          <w:szCs w:val="20"/>
        </w:rPr>
      </w:pPr>
    </w:p>
    <w:p w14:paraId="1F753A7D" w14:textId="6F519D95" w:rsidR="00492F3F" w:rsidRPr="000B0FC1" w:rsidRDefault="00492F3F" w:rsidP="000B0FC1">
      <w:pPr>
        <w:spacing w:line="240" w:lineRule="auto"/>
        <w:contextualSpacing/>
        <w:jc w:val="center"/>
        <w:rPr>
          <w:rFonts w:ascii="Times New Roman" w:hAnsi="Times New Roman" w:cs="Times New Roman"/>
          <w:sz w:val="20"/>
          <w:szCs w:val="20"/>
        </w:rPr>
      </w:pPr>
    </w:p>
    <w:p w14:paraId="2917449B" w14:textId="7CAFC24D" w:rsidR="00492F3F" w:rsidRPr="000B0FC1" w:rsidRDefault="00492F3F" w:rsidP="000B0FC1">
      <w:pPr>
        <w:spacing w:line="240" w:lineRule="auto"/>
        <w:contextualSpacing/>
        <w:jc w:val="center"/>
        <w:rPr>
          <w:rFonts w:ascii="Times New Roman" w:hAnsi="Times New Roman" w:cs="Times New Roman"/>
          <w:sz w:val="20"/>
          <w:szCs w:val="20"/>
        </w:rPr>
      </w:pPr>
    </w:p>
    <w:p w14:paraId="7DBDF58F" w14:textId="7B827D3C" w:rsidR="00492F3F" w:rsidRPr="000B0FC1" w:rsidRDefault="00492F3F" w:rsidP="000B0FC1">
      <w:pPr>
        <w:spacing w:line="240" w:lineRule="auto"/>
        <w:contextualSpacing/>
        <w:jc w:val="center"/>
        <w:rPr>
          <w:rFonts w:ascii="Times New Roman" w:hAnsi="Times New Roman" w:cs="Times New Roman"/>
          <w:sz w:val="20"/>
          <w:szCs w:val="20"/>
        </w:rPr>
      </w:pPr>
    </w:p>
    <w:p w14:paraId="580B649A" w14:textId="481F40E3" w:rsidR="00492F3F" w:rsidRPr="000B0FC1" w:rsidRDefault="00492F3F" w:rsidP="000B0FC1">
      <w:pPr>
        <w:spacing w:line="240" w:lineRule="auto"/>
        <w:contextualSpacing/>
        <w:jc w:val="center"/>
        <w:rPr>
          <w:rFonts w:ascii="Times New Roman" w:hAnsi="Times New Roman" w:cs="Times New Roman"/>
          <w:sz w:val="20"/>
          <w:szCs w:val="20"/>
        </w:rPr>
      </w:pPr>
    </w:p>
    <w:p w14:paraId="72090F3E" w14:textId="609AA200" w:rsidR="00492F3F" w:rsidRPr="000B0FC1" w:rsidRDefault="00492F3F" w:rsidP="000B0FC1">
      <w:pPr>
        <w:spacing w:line="240" w:lineRule="auto"/>
        <w:contextualSpacing/>
        <w:jc w:val="center"/>
        <w:rPr>
          <w:rFonts w:ascii="Times New Roman" w:hAnsi="Times New Roman" w:cs="Times New Roman"/>
          <w:sz w:val="20"/>
          <w:szCs w:val="20"/>
        </w:rPr>
      </w:pPr>
    </w:p>
    <w:p w14:paraId="2745CA2B" w14:textId="3B69AA3D" w:rsidR="00492F3F" w:rsidRPr="000B0FC1" w:rsidRDefault="00492F3F" w:rsidP="000B0FC1">
      <w:pPr>
        <w:spacing w:line="240" w:lineRule="auto"/>
        <w:contextualSpacing/>
        <w:jc w:val="center"/>
        <w:rPr>
          <w:rFonts w:ascii="Times New Roman" w:hAnsi="Times New Roman" w:cs="Times New Roman"/>
          <w:sz w:val="20"/>
          <w:szCs w:val="20"/>
        </w:rPr>
      </w:pPr>
    </w:p>
    <w:p w14:paraId="5FB4BF19" w14:textId="3414133A" w:rsidR="00492F3F" w:rsidRPr="000B0FC1" w:rsidRDefault="00492F3F" w:rsidP="000B0FC1">
      <w:pPr>
        <w:spacing w:line="240" w:lineRule="auto"/>
        <w:contextualSpacing/>
        <w:jc w:val="center"/>
        <w:rPr>
          <w:rFonts w:ascii="Times New Roman" w:hAnsi="Times New Roman" w:cs="Times New Roman"/>
          <w:sz w:val="20"/>
          <w:szCs w:val="20"/>
        </w:rPr>
      </w:pPr>
    </w:p>
    <w:p w14:paraId="01325631" w14:textId="0321392C" w:rsidR="00492F3F" w:rsidRPr="000B0FC1" w:rsidRDefault="00492F3F" w:rsidP="000B0FC1">
      <w:pPr>
        <w:spacing w:line="240" w:lineRule="auto"/>
        <w:contextualSpacing/>
        <w:jc w:val="center"/>
        <w:rPr>
          <w:rFonts w:ascii="Times New Roman" w:hAnsi="Times New Roman" w:cs="Times New Roman"/>
          <w:sz w:val="20"/>
          <w:szCs w:val="20"/>
        </w:rPr>
      </w:pPr>
    </w:p>
    <w:p w14:paraId="2C9AF646" w14:textId="4FE69DA0" w:rsidR="00492F3F" w:rsidRPr="000B0FC1" w:rsidRDefault="00492F3F" w:rsidP="000B0FC1">
      <w:pPr>
        <w:spacing w:line="240" w:lineRule="auto"/>
        <w:contextualSpacing/>
        <w:jc w:val="center"/>
        <w:rPr>
          <w:rFonts w:ascii="Times New Roman" w:hAnsi="Times New Roman" w:cs="Times New Roman"/>
          <w:sz w:val="20"/>
          <w:szCs w:val="20"/>
        </w:rPr>
      </w:pPr>
    </w:p>
    <w:p w14:paraId="5D39EB89" w14:textId="120DD837" w:rsidR="00492F3F" w:rsidRPr="000B0FC1" w:rsidRDefault="00492F3F" w:rsidP="000B0FC1">
      <w:pPr>
        <w:spacing w:line="240" w:lineRule="auto"/>
        <w:contextualSpacing/>
        <w:jc w:val="center"/>
        <w:rPr>
          <w:rFonts w:ascii="Times New Roman" w:hAnsi="Times New Roman" w:cs="Times New Roman"/>
          <w:sz w:val="20"/>
          <w:szCs w:val="20"/>
        </w:rPr>
      </w:pPr>
    </w:p>
    <w:p w14:paraId="382C699B" w14:textId="1ADC3EEB" w:rsidR="00492F3F" w:rsidRPr="000B0FC1" w:rsidRDefault="00492F3F" w:rsidP="000B0FC1">
      <w:pPr>
        <w:spacing w:line="240" w:lineRule="auto"/>
        <w:contextualSpacing/>
        <w:jc w:val="center"/>
        <w:rPr>
          <w:rFonts w:ascii="Times New Roman" w:hAnsi="Times New Roman" w:cs="Times New Roman"/>
          <w:sz w:val="20"/>
          <w:szCs w:val="20"/>
        </w:rPr>
      </w:pPr>
    </w:p>
    <w:p w14:paraId="0E668E86" w14:textId="0F76534B" w:rsidR="00492F3F" w:rsidRPr="000B0FC1" w:rsidRDefault="00492F3F" w:rsidP="000B0FC1">
      <w:pPr>
        <w:spacing w:line="240" w:lineRule="auto"/>
        <w:contextualSpacing/>
        <w:jc w:val="center"/>
        <w:rPr>
          <w:rFonts w:ascii="Times New Roman" w:hAnsi="Times New Roman" w:cs="Times New Roman"/>
          <w:sz w:val="20"/>
          <w:szCs w:val="20"/>
        </w:rPr>
      </w:pPr>
    </w:p>
    <w:p w14:paraId="496628F5" w14:textId="6F3E0822" w:rsidR="00492F3F" w:rsidRPr="000B0FC1" w:rsidRDefault="00492F3F" w:rsidP="000B0FC1">
      <w:pPr>
        <w:spacing w:line="240" w:lineRule="auto"/>
        <w:contextualSpacing/>
        <w:jc w:val="center"/>
        <w:rPr>
          <w:rFonts w:ascii="Times New Roman" w:hAnsi="Times New Roman" w:cs="Times New Roman"/>
          <w:sz w:val="20"/>
          <w:szCs w:val="20"/>
        </w:rPr>
      </w:pPr>
    </w:p>
    <w:p w14:paraId="39CAE4FB" w14:textId="37BF48ED" w:rsidR="00492F3F" w:rsidRPr="000B0FC1" w:rsidRDefault="00492F3F" w:rsidP="000B0FC1">
      <w:pPr>
        <w:spacing w:line="240" w:lineRule="auto"/>
        <w:contextualSpacing/>
        <w:jc w:val="center"/>
        <w:rPr>
          <w:rFonts w:ascii="Times New Roman" w:hAnsi="Times New Roman" w:cs="Times New Roman"/>
          <w:sz w:val="20"/>
          <w:szCs w:val="20"/>
        </w:rPr>
      </w:pPr>
    </w:p>
    <w:p w14:paraId="405D7A79" w14:textId="5D304DA5" w:rsidR="00492F3F" w:rsidRPr="000B0FC1" w:rsidRDefault="00492F3F" w:rsidP="000B0FC1">
      <w:pPr>
        <w:spacing w:line="240" w:lineRule="auto"/>
        <w:contextualSpacing/>
        <w:jc w:val="center"/>
        <w:rPr>
          <w:rFonts w:ascii="Times New Roman" w:hAnsi="Times New Roman" w:cs="Times New Roman"/>
          <w:sz w:val="20"/>
          <w:szCs w:val="20"/>
        </w:rPr>
      </w:pPr>
    </w:p>
    <w:p w14:paraId="211F9D0B" w14:textId="54D86A43" w:rsidR="00492F3F" w:rsidRPr="000B0FC1" w:rsidRDefault="00492F3F" w:rsidP="000B0FC1">
      <w:pPr>
        <w:spacing w:line="240" w:lineRule="auto"/>
        <w:contextualSpacing/>
        <w:jc w:val="center"/>
        <w:rPr>
          <w:rFonts w:ascii="Times New Roman" w:hAnsi="Times New Roman" w:cs="Times New Roman"/>
          <w:sz w:val="20"/>
          <w:szCs w:val="20"/>
        </w:rPr>
      </w:pPr>
    </w:p>
    <w:p w14:paraId="0D71802F" w14:textId="564F3781" w:rsidR="00492F3F" w:rsidRPr="000B0FC1" w:rsidRDefault="00492F3F" w:rsidP="000B0FC1">
      <w:pPr>
        <w:spacing w:line="240" w:lineRule="auto"/>
        <w:contextualSpacing/>
        <w:jc w:val="center"/>
        <w:rPr>
          <w:rFonts w:ascii="Times New Roman" w:hAnsi="Times New Roman" w:cs="Times New Roman"/>
          <w:sz w:val="20"/>
          <w:szCs w:val="20"/>
        </w:rPr>
      </w:pPr>
    </w:p>
    <w:p w14:paraId="3811450D" w14:textId="0992E0DD" w:rsidR="00492F3F" w:rsidRPr="000B0FC1" w:rsidRDefault="00492F3F" w:rsidP="000B0FC1">
      <w:pPr>
        <w:spacing w:line="240" w:lineRule="auto"/>
        <w:contextualSpacing/>
        <w:jc w:val="center"/>
        <w:rPr>
          <w:rFonts w:ascii="Times New Roman" w:hAnsi="Times New Roman" w:cs="Times New Roman"/>
          <w:sz w:val="20"/>
          <w:szCs w:val="20"/>
        </w:rPr>
      </w:pPr>
    </w:p>
    <w:p w14:paraId="62C9294B" w14:textId="5A420620" w:rsidR="00492F3F" w:rsidRPr="000B0FC1" w:rsidRDefault="00492F3F" w:rsidP="000B0FC1">
      <w:pPr>
        <w:spacing w:line="240" w:lineRule="auto"/>
        <w:contextualSpacing/>
        <w:jc w:val="center"/>
        <w:rPr>
          <w:rFonts w:ascii="Times New Roman" w:hAnsi="Times New Roman" w:cs="Times New Roman"/>
          <w:sz w:val="20"/>
          <w:szCs w:val="20"/>
        </w:rPr>
      </w:pPr>
    </w:p>
    <w:p w14:paraId="31F1D856" w14:textId="2605257F" w:rsidR="00492F3F" w:rsidRPr="000B0FC1" w:rsidRDefault="00492F3F" w:rsidP="000B0FC1">
      <w:pPr>
        <w:spacing w:line="240" w:lineRule="auto"/>
        <w:contextualSpacing/>
        <w:jc w:val="center"/>
        <w:rPr>
          <w:rFonts w:ascii="Times New Roman" w:hAnsi="Times New Roman" w:cs="Times New Roman"/>
          <w:sz w:val="20"/>
          <w:szCs w:val="20"/>
        </w:rPr>
      </w:pPr>
    </w:p>
    <w:p w14:paraId="2E7C5334" w14:textId="7290B21A" w:rsidR="00492F3F" w:rsidRPr="000B0FC1" w:rsidRDefault="00492F3F" w:rsidP="000B0FC1">
      <w:pPr>
        <w:spacing w:line="240" w:lineRule="auto"/>
        <w:contextualSpacing/>
        <w:jc w:val="center"/>
        <w:rPr>
          <w:rFonts w:ascii="Times New Roman" w:hAnsi="Times New Roman" w:cs="Times New Roman"/>
          <w:sz w:val="20"/>
          <w:szCs w:val="20"/>
        </w:rPr>
      </w:pPr>
    </w:p>
    <w:p w14:paraId="340D82D6" w14:textId="05611B18" w:rsidR="00492F3F" w:rsidRPr="000B0FC1" w:rsidRDefault="00492F3F" w:rsidP="000B0FC1">
      <w:pPr>
        <w:spacing w:line="240" w:lineRule="auto"/>
        <w:contextualSpacing/>
        <w:jc w:val="center"/>
        <w:rPr>
          <w:rFonts w:ascii="Times New Roman" w:hAnsi="Times New Roman" w:cs="Times New Roman"/>
          <w:sz w:val="20"/>
          <w:szCs w:val="20"/>
        </w:rPr>
      </w:pPr>
    </w:p>
    <w:p w14:paraId="170BDC25" w14:textId="77777777" w:rsidR="006E0860" w:rsidRPr="000B0FC1" w:rsidRDefault="006E0860" w:rsidP="000B0FC1">
      <w:pPr>
        <w:spacing w:line="240" w:lineRule="auto"/>
        <w:contextualSpacing/>
        <w:jc w:val="center"/>
        <w:rPr>
          <w:rFonts w:ascii="Times New Roman" w:hAnsi="Times New Roman" w:cs="Times New Roman"/>
          <w:sz w:val="20"/>
          <w:szCs w:val="20"/>
        </w:rPr>
      </w:pPr>
      <w:bookmarkStart w:id="0" w:name="_Hlk192487845"/>
      <w:r w:rsidRPr="000B0FC1">
        <w:rPr>
          <w:rFonts w:ascii="Times New Roman" w:hAnsi="Times New Roman" w:cs="Times New Roman"/>
          <w:noProof/>
          <w:sz w:val="20"/>
          <w:szCs w:val="20"/>
        </w:rPr>
        <w:lastRenderedPageBreak/>
        <w:drawing>
          <wp:inline distT="0" distB="0" distL="0" distR="0" wp14:anchorId="5BB8B118" wp14:editId="576ECEC4">
            <wp:extent cx="504825" cy="587707"/>
            <wp:effectExtent l="0" t="0" r="0" b="317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8436" cy="591911"/>
                    </a:xfrm>
                    <a:prstGeom prst="rect">
                      <a:avLst/>
                    </a:prstGeom>
                    <a:noFill/>
                    <a:ln>
                      <a:noFill/>
                    </a:ln>
                  </pic:spPr>
                </pic:pic>
              </a:graphicData>
            </a:graphic>
          </wp:inline>
        </w:drawing>
      </w:r>
    </w:p>
    <w:p w14:paraId="26107067"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Совет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w:t>
      </w:r>
    </w:p>
    <w:p w14:paraId="3BFC33F6" w14:textId="0E33EAC1"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Приволжского муниципального района Ивановской области</w:t>
      </w:r>
    </w:p>
    <w:p w14:paraId="33611B4B"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РЕШЕНИЕ</w:t>
      </w:r>
    </w:p>
    <w:p w14:paraId="2F0C5DD8" w14:textId="77777777" w:rsidR="006E0860" w:rsidRPr="000B0FC1" w:rsidRDefault="006E0860" w:rsidP="000B0FC1">
      <w:pPr>
        <w:tabs>
          <w:tab w:val="left" w:pos="0"/>
          <w:tab w:val="center" w:pos="4677"/>
        </w:tabs>
        <w:spacing w:line="240" w:lineRule="auto"/>
        <w:contextualSpacing/>
        <w:jc w:val="both"/>
        <w:rPr>
          <w:rFonts w:ascii="Times New Roman" w:hAnsi="Times New Roman" w:cs="Times New Roman"/>
          <w:b/>
          <w:sz w:val="20"/>
          <w:szCs w:val="20"/>
        </w:rPr>
      </w:pPr>
      <w:r w:rsidRPr="000B0FC1">
        <w:rPr>
          <w:rFonts w:ascii="Times New Roman" w:hAnsi="Times New Roman" w:cs="Times New Roman"/>
          <w:b/>
          <w:sz w:val="20"/>
          <w:szCs w:val="20"/>
        </w:rPr>
        <w:t>от «17» декабря 2025 г.                                                                                                              № 64</w:t>
      </w:r>
    </w:p>
    <w:p w14:paraId="20FFB7AD" w14:textId="698C093E"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 О внесении изменений в Решение Совета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Приволжского муниципального района Ивановской области от 20.12.2024 г. № 66 «О Бюджете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2025 год и на плановый период 2026 и 2027 годов»</w:t>
      </w:r>
    </w:p>
    <w:p w14:paraId="7121C10B" w14:textId="77777777" w:rsidR="006E0860" w:rsidRPr="000B0FC1" w:rsidRDefault="006E0860" w:rsidP="000B0FC1">
      <w:pPr>
        <w:pStyle w:val="21"/>
        <w:spacing w:line="240" w:lineRule="auto"/>
        <w:ind w:left="0"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В соответствии с главой 21 Бюджетного кодекса Российской Федерации, статьей 52 Федерального закона от 06.10.2003 г. № 131-ФЗ «Об общих принципах организации местного самоуправления Российской Федерации», Уставом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решением Совета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от 10.12.2021 № 30 «Об утверждении положения «О бюджетном процессе в </w:t>
      </w:r>
      <w:proofErr w:type="spellStart"/>
      <w:r w:rsidRPr="000B0FC1">
        <w:rPr>
          <w:rFonts w:ascii="Times New Roman" w:hAnsi="Times New Roman" w:cs="Times New Roman"/>
          <w:sz w:val="20"/>
          <w:szCs w:val="20"/>
        </w:rPr>
        <w:t>Плесском</w:t>
      </w:r>
      <w:proofErr w:type="spellEnd"/>
      <w:r w:rsidRPr="000B0FC1">
        <w:rPr>
          <w:rFonts w:ascii="Times New Roman" w:hAnsi="Times New Roman" w:cs="Times New Roman"/>
          <w:sz w:val="20"/>
          <w:szCs w:val="20"/>
        </w:rPr>
        <w:t xml:space="preserve"> городском поселении», Совет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w:t>
      </w:r>
    </w:p>
    <w:p w14:paraId="595BD508" w14:textId="77777777" w:rsidR="006E0860" w:rsidRPr="000B0FC1" w:rsidRDefault="006E0860" w:rsidP="000B0FC1">
      <w:pPr>
        <w:pStyle w:val="21"/>
        <w:spacing w:line="240" w:lineRule="auto"/>
        <w:ind w:firstLine="567"/>
        <w:contextualSpacing/>
        <w:jc w:val="center"/>
        <w:rPr>
          <w:rFonts w:ascii="Times New Roman" w:hAnsi="Times New Roman" w:cs="Times New Roman"/>
          <w:b/>
          <w:sz w:val="20"/>
          <w:szCs w:val="20"/>
        </w:rPr>
      </w:pPr>
      <w:r w:rsidRPr="000B0FC1">
        <w:rPr>
          <w:rFonts w:ascii="Times New Roman" w:hAnsi="Times New Roman" w:cs="Times New Roman"/>
          <w:b/>
          <w:sz w:val="20"/>
          <w:szCs w:val="20"/>
        </w:rPr>
        <w:t>РЕШИЛ:</w:t>
      </w:r>
    </w:p>
    <w:p w14:paraId="68F0815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1. Внести следующие изменения в Решение Совета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Приволжского муниципального района Ивановской области от 20.12.2024 г. № 66 «О принятии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на 2025 год и на плановый период 2026 и 2027 годов»:</w:t>
      </w:r>
    </w:p>
    <w:p w14:paraId="6D9E0665"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b/>
          <w:bCs/>
          <w:sz w:val="20"/>
          <w:szCs w:val="20"/>
        </w:rPr>
        <w:t xml:space="preserve">1.1. В </w:t>
      </w:r>
      <w:proofErr w:type="spellStart"/>
      <w:r w:rsidRPr="000B0FC1">
        <w:rPr>
          <w:rFonts w:ascii="Times New Roman" w:hAnsi="Times New Roman" w:cs="Times New Roman"/>
          <w:b/>
          <w:bCs/>
          <w:sz w:val="20"/>
          <w:szCs w:val="20"/>
        </w:rPr>
        <w:t>п.п</w:t>
      </w:r>
      <w:proofErr w:type="spellEnd"/>
      <w:r w:rsidRPr="000B0FC1">
        <w:rPr>
          <w:rFonts w:ascii="Times New Roman" w:hAnsi="Times New Roman" w:cs="Times New Roman"/>
          <w:b/>
          <w:bCs/>
          <w:sz w:val="20"/>
          <w:szCs w:val="20"/>
        </w:rPr>
        <w:t>. 1.1 пункта 1 на 2025 год, статьи 1</w:t>
      </w:r>
      <w:r w:rsidRPr="000B0FC1">
        <w:rPr>
          <w:rFonts w:ascii="Times New Roman" w:hAnsi="Times New Roman" w:cs="Times New Roman"/>
          <w:sz w:val="20"/>
          <w:szCs w:val="20"/>
        </w:rPr>
        <w:t>:</w:t>
      </w:r>
    </w:p>
    <w:p w14:paraId="62684833"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«1) Общий объем доходов бюджета в сумме» цифры «245 711 126,782» заменить цифрами «240 687 988,22»;</w:t>
      </w:r>
    </w:p>
    <w:p w14:paraId="6EE75369"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«2) Общий объем расходов бюджета в сумме» цифры» «245 711 126,782» заменить цифрами «240 687 988,22»;</w:t>
      </w:r>
    </w:p>
    <w:p w14:paraId="796B063A" w14:textId="3C6E4F5C" w:rsidR="006E0860" w:rsidRPr="000B0FC1" w:rsidRDefault="006E0860" w:rsidP="000B0FC1">
      <w:pPr>
        <w:pStyle w:val="a3"/>
        <w:spacing w:line="240" w:lineRule="auto"/>
        <w:ind w:left="0" w:firstLine="709"/>
        <w:jc w:val="both"/>
        <w:rPr>
          <w:rFonts w:ascii="Times New Roman" w:hAnsi="Times New Roman" w:cs="Times New Roman"/>
          <w:b/>
          <w:bCs/>
          <w:sz w:val="20"/>
          <w:szCs w:val="20"/>
        </w:rPr>
      </w:pPr>
      <w:r w:rsidRPr="000B0FC1">
        <w:rPr>
          <w:rFonts w:ascii="Times New Roman" w:hAnsi="Times New Roman" w:cs="Times New Roman"/>
          <w:b/>
          <w:bCs/>
          <w:sz w:val="20"/>
          <w:szCs w:val="20"/>
        </w:rPr>
        <w:t>на 2026 год, статьи 1:</w:t>
      </w:r>
    </w:p>
    <w:p w14:paraId="19DACA7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«1) Общий объем доходов бюджета в сумме» цифры «123 517 472,46» заменить цифрами «125 417 472,46»;</w:t>
      </w:r>
    </w:p>
    <w:p w14:paraId="7BFB5B33"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«2) Общий объем расходов бюджета в сумме» цифры» «123 517 472,46» заменить цифрами «125 417 472,46»;</w:t>
      </w:r>
    </w:p>
    <w:p w14:paraId="67F8EAF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b/>
          <w:bCs/>
          <w:sz w:val="20"/>
          <w:szCs w:val="20"/>
        </w:rPr>
        <w:t>В п.4 статьи 1:</w:t>
      </w:r>
      <w:r w:rsidRPr="000B0FC1">
        <w:rPr>
          <w:rFonts w:ascii="Times New Roman" w:hAnsi="Times New Roman" w:cs="Times New Roman"/>
          <w:sz w:val="20"/>
          <w:szCs w:val="20"/>
        </w:rPr>
        <w:t xml:space="preserve"> </w:t>
      </w:r>
    </w:p>
    <w:p w14:paraId="367A97B9"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«из областного бюджета» на 2025 год цифры «103 836 926,24» заменить цифрами «</w:t>
      </w:r>
      <w:bookmarkStart w:id="1" w:name="_Hlk217034424"/>
      <w:r w:rsidRPr="000B0FC1">
        <w:rPr>
          <w:rFonts w:ascii="Times New Roman" w:hAnsi="Times New Roman" w:cs="Times New Roman"/>
          <w:sz w:val="20"/>
          <w:szCs w:val="20"/>
        </w:rPr>
        <w:t>104 273 329,73</w:t>
      </w:r>
      <w:bookmarkEnd w:id="1"/>
      <w:r w:rsidRPr="000B0FC1">
        <w:rPr>
          <w:rFonts w:ascii="Times New Roman" w:hAnsi="Times New Roman" w:cs="Times New Roman"/>
          <w:sz w:val="20"/>
          <w:szCs w:val="20"/>
        </w:rPr>
        <w:t>»;</w:t>
      </w:r>
    </w:p>
    <w:p w14:paraId="0FDCAFBC" w14:textId="77777777" w:rsidR="006E0860" w:rsidRPr="000B0FC1" w:rsidRDefault="006E0860" w:rsidP="000B0FC1">
      <w:pPr>
        <w:pStyle w:val="a3"/>
        <w:spacing w:line="240" w:lineRule="auto"/>
        <w:ind w:left="0" w:firstLine="709"/>
        <w:jc w:val="both"/>
        <w:rPr>
          <w:rFonts w:ascii="Times New Roman" w:hAnsi="Times New Roman" w:cs="Times New Roman"/>
          <w:b/>
          <w:bCs/>
          <w:sz w:val="20"/>
          <w:szCs w:val="20"/>
        </w:rPr>
      </w:pPr>
      <w:r w:rsidRPr="000B0FC1">
        <w:rPr>
          <w:rFonts w:ascii="Times New Roman" w:hAnsi="Times New Roman" w:cs="Times New Roman"/>
          <w:b/>
          <w:bCs/>
          <w:sz w:val="20"/>
          <w:szCs w:val="20"/>
        </w:rPr>
        <w:t xml:space="preserve">1.2. Приложение № 2 к решению Совета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от 20.12.2024 г. № 66 «О бюджете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2025 год и на плановый период 2026 и 2027 годов» Доходы бюджета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по кодам классификации доходов бюджетов на 2025 год и плановый период 2026 - 2027 годы:</w:t>
      </w:r>
    </w:p>
    <w:p w14:paraId="5ED64A5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«Доходы бюджета - ИТОГО» по графе 2025 год, цифры «245 711 126,78», заменить цифрами «240 687 988,22», </w:t>
      </w:r>
      <w:bookmarkStart w:id="2" w:name="_Hlk217028871"/>
      <w:r w:rsidRPr="000B0FC1">
        <w:rPr>
          <w:rFonts w:ascii="Times New Roman" w:hAnsi="Times New Roman" w:cs="Times New Roman"/>
          <w:sz w:val="20"/>
          <w:szCs w:val="20"/>
        </w:rPr>
        <w:t>по графе 2026 год, цифры «123 517 472,46» заменить цифрами «125 417 472,46»;</w:t>
      </w:r>
      <w:bookmarkEnd w:id="2"/>
    </w:p>
    <w:p w14:paraId="4FFE3F15"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по строке 000 1 00 00000 00 0000 000 «НАЛОГОВЫЕ И НЕНАЛОГОВЫЕ ДОХОДЫ» по графе 2025 год, цифры «138 780 194,33», заменить цифрами «133 624 958,49»;</w:t>
      </w:r>
    </w:p>
    <w:p w14:paraId="746C616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182 1060000000 0000 000 «НАЛОГИ НА ИМУЩЕСТВО» по графе 2025 год, цифры «30 327 800,00», заменить цифрами «30 527 800,00»;</w:t>
      </w:r>
    </w:p>
    <w:p w14:paraId="5CB2CA2C"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182 1060600000 0000 110 «Земельный налог» по графе 2025 год, цифры «25 285 288,00», заменить цифрами «28 427 800,00»;  </w:t>
      </w:r>
    </w:p>
    <w:p w14:paraId="0D5E019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182 1060603313 0000 110 «Земельный налог с организаций, обладающих земельным участком, расположенным в границах городских поселений» по графе 2025 год, цифры «25 727 800,00», заменить цифрами «28 627 800,00»; </w:t>
      </w:r>
    </w:p>
    <w:p w14:paraId="31E525F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182 1060604313 0000 110 «Земельный налог с физических лиц, обладающих земельным участком, расположенным в границах городских поселений» по графе 2025 год, цифры «2 700 000,00», заменить цифрами «2 900 000,00»; </w:t>
      </w:r>
    </w:p>
    <w:p w14:paraId="76BD9BAF"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220 1110000000 0000 000 «ДОХОДЫ ОТ ИСПОЛЬЗОВАНИЯ ИМУЩЕСТВА, НАХОДЯЩЕГОСЯ В ГОСУДАРСТВЕННОЙ И МУНИЦИПАЛЬНОЙ СОБСТВЕННОСТИ» по графе 2025 год, цифры «2 080 000,00», заменить цифрами «2 085 000,00»;</w:t>
      </w:r>
    </w:p>
    <w:p w14:paraId="02B77D27"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220 1110500000 0000 120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по графе 2025 год, цифры «2 080 000,00», заменить цифрами «2 085 000,00»;</w:t>
      </w:r>
    </w:p>
    <w:p w14:paraId="29D4732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220 1140000000 0000 000 «ДОХОДЫ ОТ ПРОДАЖИ МАТЕРИАЛЬНЫХ И НЕМАТЕРИАЛЬНЫХ АКТИВОВ» по графе 2025 год, цифры «39 480 572,62», заменить цифрами «34 120 336,78»;  </w:t>
      </w:r>
      <w:bookmarkStart w:id="3" w:name="_Hlk215081438"/>
    </w:p>
    <w:p w14:paraId="7A44E37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lastRenderedPageBreak/>
        <w:t xml:space="preserve">по строке 220 1140205313 0000 410 «Доходы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 по графе 2025 год, цифры «19 635 821,45», заменить цифрами «14275585,61»;  </w:t>
      </w:r>
      <w:bookmarkEnd w:id="3"/>
    </w:p>
    <w:p w14:paraId="038F77CA" w14:textId="77777777" w:rsidR="006E0860" w:rsidRPr="000B0FC1" w:rsidRDefault="006E0860" w:rsidP="000B0FC1">
      <w:pPr>
        <w:pStyle w:val="a3"/>
        <w:spacing w:line="240" w:lineRule="auto"/>
        <w:ind w:left="0" w:firstLine="709"/>
        <w:jc w:val="both"/>
        <w:rPr>
          <w:rFonts w:ascii="Times New Roman" w:hAnsi="Times New Roman" w:cs="Times New Roman"/>
          <w:b/>
          <w:bCs/>
          <w:sz w:val="20"/>
          <w:szCs w:val="20"/>
        </w:rPr>
      </w:pPr>
      <w:r w:rsidRPr="000B0FC1">
        <w:rPr>
          <w:rFonts w:ascii="Times New Roman" w:hAnsi="Times New Roman" w:cs="Times New Roman"/>
          <w:b/>
          <w:bCs/>
          <w:sz w:val="20"/>
          <w:szCs w:val="20"/>
        </w:rPr>
        <w:t xml:space="preserve">1.3. Приложение № 3 к решению Совета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от 20.12.2024 г. № 66 «О бюджете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2025 год и на плановый период 2026 и 2027 годов» Источники внутреннего финансирования дефицита бюджета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2025 год, плановый период 2026-2027 гг.:</w:t>
      </w:r>
    </w:p>
    <w:p w14:paraId="5CF6EAC4"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«изменение остатков средств Всего» в графе 2025 год, «-245 711 126,78», заменить цифрами «-240 687 988,22», по графе 2026 год, цифры «-123 517 472,46» заменить цифрами «-125 417 472,46»;</w:t>
      </w:r>
    </w:p>
    <w:p w14:paraId="45140D4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«увеличение остатков средств бюджетов» 000 0105000000 0000 500» в графе 2025 год цифры «-245 711 126,78», заменить цифрами «-240 687 988,22», по графе 2026 год, цифры «-123 517 472,46» заменить цифрами «-125 417 472,46»;</w:t>
      </w:r>
    </w:p>
    <w:p w14:paraId="47E4CB97"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«Увеличение прочих остатков средств бюджетов» 000 0105020000 0000 500» в графе 2025 год цифры «-245 711 126,78», заменить цифрами «-240 687 988,22», по графе 2026 год, цифры «-123 517 472,46» заменить цифрами «-125 417 472,46»;</w:t>
      </w:r>
    </w:p>
    <w:p w14:paraId="6E19FCB3"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«Увеличение прочих остатков денежных средств бюджетов» 000 0105020100 0000 510» в графе 2025 год цифры «-245 711 126,78», заменить цифрами «-240 687 988,22», по графе 2026 год, цифры «-123 517 472,46» заменить цифрами «-125 417 472,46»;</w:t>
      </w:r>
    </w:p>
    <w:p w14:paraId="574CD17B"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«Увеличение прочих остатков денежных средств бюджетов городских поселений» 000 0105020113 0000 510» в графе 2025 год цифры, «-245 711 126,78», заменить цифрами «-240 687 988,22», по графе 2026 год, цифры «-123 517 472,46» заменить цифрами «-125 417 472,46»;</w:t>
      </w:r>
    </w:p>
    <w:p w14:paraId="065DFD9A"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«уменьшение остатков средств бюджетов» 000 0105000000 0000 600» в графе 2025 год цифры </w:t>
      </w:r>
      <w:bookmarkStart w:id="4" w:name="_Hlk216977091"/>
      <w:r w:rsidRPr="000B0FC1">
        <w:rPr>
          <w:rFonts w:ascii="Times New Roman" w:hAnsi="Times New Roman" w:cs="Times New Roman"/>
          <w:sz w:val="20"/>
          <w:szCs w:val="20"/>
        </w:rPr>
        <w:t>«245 711 126,78», заменить цифрами «240 687 988,22», по графе 2026 год, цифры «123 517 472,46» заменить цифрами «125 417 472,46»;</w:t>
      </w:r>
      <w:bookmarkEnd w:id="4"/>
    </w:p>
    <w:p w14:paraId="47C8E73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«Уменьшение прочих остатков средств бюджетов» 000 0105020000 0000 600» в графе 2025 год цифры «245 711 126,78», заменить цифрами «240 687 988,22», по графе 2026 год, цифры «123 517 472,46» заменить цифрами «125 417 472,46»;</w:t>
      </w:r>
    </w:p>
    <w:p w14:paraId="0806423E"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«Уменьшение прочих остатков денежных средств бюджетов» 000 0105020100 0000 610» в графе 2025 год, «245 711 126,78», заменить цифрами «240 687 988,22», по графе 2026 год, цифры «123 517 472,46» заменить цифрами «125 417 472,46»;</w:t>
      </w:r>
    </w:p>
    <w:p w14:paraId="10E6D4A9"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«Уменьшение прочих остатков денежных средств бюджетов городских поселений» 000 0105020113 0000 610» в графе 2025 год цифры «245 711 126,78», заменить цифрами «240 687 988,22», по графе 2026 год, цифры «123 517 472,46» заменить цифрами «125 417 472,46»;</w:t>
      </w:r>
    </w:p>
    <w:p w14:paraId="7BBF71FB" w14:textId="77777777" w:rsidR="006E0860" w:rsidRPr="000B0FC1" w:rsidRDefault="006E0860" w:rsidP="000B0FC1">
      <w:pPr>
        <w:pStyle w:val="a3"/>
        <w:spacing w:line="240" w:lineRule="auto"/>
        <w:ind w:left="0" w:firstLine="709"/>
        <w:jc w:val="both"/>
        <w:rPr>
          <w:rFonts w:ascii="Times New Roman" w:hAnsi="Times New Roman" w:cs="Times New Roman"/>
          <w:b/>
          <w:bCs/>
          <w:sz w:val="20"/>
          <w:szCs w:val="20"/>
        </w:rPr>
      </w:pPr>
      <w:r w:rsidRPr="000B0FC1">
        <w:rPr>
          <w:rFonts w:ascii="Times New Roman" w:hAnsi="Times New Roman" w:cs="Times New Roman"/>
          <w:b/>
          <w:bCs/>
          <w:sz w:val="20"/>
          <w:szCs w:val="20"/>
        </w:rPr>
        <w:t xml:space="preserve">1.4. Приложение № 4 к решению Совета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от 20.12.2024 г. № 66 «О бюджете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2025 год и на плановый период 2026 и 2027 годов», «Распределение бюджетных ассигнований по целевым статьям (муниципальным программам и непрограммным направлениям деятельности), группам видов расходов классификации расходов бюджетов на 2025 год и на плановый период 2026 и 2027»:</w:t>
      </w:r>
      <w:bookmarkStart w:id="5" w:name="_Hlk210943500"/>
      <w:bookmarkStart w:id="6" w:name="_Hlk204795564"/>
    </w:p>
    <w:p w14:paraId="464B69E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Муниципальная программа "Муниципальная программа "Безопасный город"" 04000 00000 по графе 2026 год, цифры «1 276 500,00», заменить цифрами «3 176 500,00»;</w:t>
      </w:r>
    </w:p>
    <w:p w14:paraId="66177D9B"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«Подпрограмма «Осуществление мероприятий по гражданской обороне, защите населения и территории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от опасностей, возникающих при военных конфликтах или вследствие этих конфликтов, а также от чрезвычайных ситуаций природного и техногенного характера» 04100 00000 по графе 2026 год, цифры «20 000 ,00», заменить цифрами «1 920 000,00»; </w:t>
      </w:r>
    </w:p>
    <w:p w14:paraId="08DB0540"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«Основное мероприятие "Мероприятия по гражданской обороне, защите населения и территорий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от чрезвычайных ситуаций природного и техногенного характера"»04101 00000 по графе 2026 год, цифры «20 000 ,00», заменить цифрами «1 920 000,00»;</w:t>
      </w:r>
      <w:bookmarkStart w:id="7" w:name="_Hlk212742735"/>
    </w:p>
    <w:p w14:paraId="10C7848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«Подготовка населения и организаций к действиям в чрезвычайной ситуации в мирное и военное время (Прочая закупка товаров, работ и услуг) 04101 20100 по графе 2026 год, цифры «20 000 ,00», заменить цифрами «1 920 000,00»;</w:t>
      </w:r>
    </w:p>
    <w:p w14:paraId="4FFFDE4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«Муниципальная программа "Обеспечение доступным и комфортным жильем, объектами инженерной инфраструктуры и услугами ЖКХ населения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06000 00000 по графе 2025 год, цифры «18 514 127,40», заменить цифрами «16 832 874,81»;</w:t>
      </w:r>
      <w:bookmarkEnd w:id="7"/>
    </w:p>
    <w:p w14:paraId="607D1203"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«Подпрограмма "Жилищная инфраструктура"" 06100 00000 по графе 2025 год, цифры «2 035 378,04», заменить цифрами «197 665,52»; </w:t>
      </w:r>
    </w:p>
    <w:p w14:paraId="39CAF37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«Основное мероприятие " Развитие жилищного хозяйства" 06101 00000 244 по графе 2025 год, цифры «2 035 378,04», заменить цифрами «197 665,52»; </w:t>
      </w:r>
    </w:p>
    <w:p w14:paraId="1A773E6A"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«Мероприятия в области жилищного хозяйства.    (Прочая закупка товаров, работ и услуг)" 06101 20150 по графе 2025 год, цифры «1 000 000,00», заменить цифрами «162 562,57»;</w:t>
      </w:r>
    </w:p>
    <w:p w14:paraId="5B26E7C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«Снос аварийного жилья с хозяйственными постройками (Прочая закупка товаров, работ и услуг) 06101 20160 244 по графе 2025 год, цифры «1 035 378,04», заменить цифрами «35 102,95»;</w:t>
      </w:r>
    </w:p>
    <w:p w14:paraId="0DB889BF"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«Подпрограмма "Оказание социально значимых услуг"" 06200 00000 по графе 2025 год, цифры «1 026 100,00», заменить цифрами «1 182 559,93»;</w:t>
      </w:r>
    </w:p>
    <w:p w14:paraId="2A37AC9C"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lastRenderedPageBreak/>
        <w:t xml:space="preserve">по строке «Основное мероприятие "Финансовое обеспечение организациям, предоставляющие населению бытовых услуг"» 06201 00000 по графе 2025 год, цифры </w:t>
      </w:r>
      <w:bookmarkStart w:id="8" w:name="_Hlk215091634"/>
      <w:r w:rsidRPr="000B0FC1">
        <w:rPr>
          <w:rFonts w:ascii="Times New Roman" w:hAnsi="Times New Roman" w:cs="Times New Roman"/>
          <w:sz w:val="20"/>
          <w:szCs w:val="20"/>
        </w:rPr>
        <w:t>«1 000 000,00», заменить цифрами «1 156 459,93»</w:t>
      </w:r>
      <w:bookmarkEnd w:id="8"/>
      <w:r w:rsidRPr="000B0FC1">
        <w:rPr>
          <w:rFonts w:ascii="Times New Roman" w:hAnsi="Times New Roman" w:cs="Times New Roman"/>
          <w:sz w:val="20"/>
          <w:szCs w:val="20"/>
        </w:rPr>
        <w:t xml:space="preserve">;   </w:t>
      </w:r>
      <w:r w:rsidRPr="000B0FC1">
        <w:rPr>
          <w:rFonts w:ascii="Times New Roman" w:hAnsi="Times New Roman" w:cs="Times New Roman"/>
          <w:sz w:val="20"/>
          <w:szCs w:val="20"/>
        </w:rPr>
        <w:tab/>
        <w:t xml:space="preserve"> </w:t>
      </w:r>
    </w:p>
    <w:p w14:paraId="7A155EC3"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«Возмещение недополученных доходов организациям, предоставляющим населению бытовые услуги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r w:rsidRPr="000B0FC1">
        <w:rPr>
          <w:rFonts w:ascii="Times New Roman" w:hAnsi="Times New Roman" w:cs="Times New Roman"/>
          <w:sz w:val="20"/>
          <w:szCs w:val="20"/>
        </w:rPr>
        <w:tab/>
        <w:t xml:space="preserve">0620160010 811по графе 2025 год, цифры «1 000 000,00», заменить цифрами «1 156 459,93»; </w:t>
      </w:r>
    </w:p>
    <w:p w14:paraId="7B106C90"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«Муниципальная программа "Развитие культуры и сферы досуга в </w:t>
      </w:r>
      <w:proofErr w:type="spellStart"/>
      <w:r w:rsidRPr="000B0FC1">
        <w:rPr>
          <w:rFonts w:ascii="Times New Roman" w:hAnsi="Times New Roman" w:cs="Times New Roman"/>
          <w:sz w:val="20"/>
          <w:szCs w:val="20"/>
        </w:rPr>
        <w:t>Плесском</w:t>
      </w:r>
      <w:proofErr w:type="spellEnd"/>
      <w:r w:rsidRPr="000B0FC1">
        <w:rPr>
          <w:rFonts w:ascii="Times New Roman" w:hAnsi="Times New Roman" w:cs="Times New Roman"/>
          <w:sz w:val="20"/>
          <w:szCs w:val="20"/>
        </w:rPr>
        <w:t xml:space="preserve"> городском поселении" 08000 00000 по графе 2025 год, цифры «31 288 119,66», заменить цифрами «31 357 420,70»;</w:t>
      </w:r>
    </w:p>
    <w:p w14:paraId="7B67F1BF"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Подпрограмма «Организация культурного досуга и отдыха населения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08100 00000 по графе 2025 год, цифры «26 106 150,37», заменить цифрами «26 155 364,15»;</w:t>
      </w:r>
    </w:p>
    <w:p w14:paraId="09E9C06E"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«Основное мероприятие "Организация культурного досуга и отдыха населения " 08101 00000 по графе 2025 год, цифры «26 106 150,37», заменить цифрами «26 155 364,15»;</w:t>
      </w:r>
    </w:p>
    <w:p w14:paraId="49F25568"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(Фонд оплаты труда учреждений)» 08101 01000 111 по графе 2025 год, цифры «10 856 478,81», заменить цифрами «10 894 277,41»;</w:t>
      </w:r>
    </w:p>
    <w:p w14:paraId="70F49FB5"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08101 01000 119 по графе 2025 год, цифры «3 275 332,20», заменить цифрами «3 286 747,38»;</w:t>
      </w:r>
    </w:p>
    <w:p w14:paraId="25C6E9B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(Уплата налога на имущество организаций и земельного налога)» 08101 01000 851 по графе 2025 год, цифры «275 152,00», заменить цифрами «279 579,00»;</w:t>
      </w:r>
    </w:p>
    <w:p w14:paraId="233A4BE1"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(Уплата прочих налогов, сборов) 08101 01000 852 по графе 2025 год, цифры «2 500,00», заменить цифрами «3 075,00»;</w:t>
      </w:r>
    </w:p>
    <w:p w14:paraId="4A3358AF"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(Уплата иных платежей)» 08101 01000 853 по графе 2025 год, цифры «30 000,00», заменить цифрами «24 998,00»;</w:t>
      </w:r>
    </w:p>
    <w:p w14:paraId="090F622F"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Подпрограмма " Развитие библиотечной деятельности "» 08201 00000 по графе 2025 год, цифры «5 181 969,29», заменить цифрами «5 202 056,55»;</w:t>
      </w:r>
    </w:p>
    <w:p w14:paraId="375420EE"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Основное мероприятие «Развитие библиотечного дела» 08201 02000 по графе 2025 год, цифры «5 181 969,29», заменить цифрами «5 202 056,55»;</w:t>
      </w:r>
    </w:p>
    <w:p w14:paraId="45C630E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Библиотеки). (Фонд оплаты труда учреждений)» 08201 02000 111 по графе 2025 год, цифры «2 528 267,63», заменить цифрами «2 543 495,63»;</w:t>
      </w:r>
    </w:p>
    <w:p w14:paraId="26C185DB"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 08201 02000 119 по графе 2025 год, цифры «760 896,36», заменить цифрами «765 555,62»;</w:t>
      </w:r>
    </w:p>
    <w:p w14:paraId="0D5BE8B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«Муниципальная программа "Благоустройство территории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10000 00000 по графе 2025 год, цифры «29 528 004,72», заменить цифрами «26 004 878,02»;</w:t>
      </w:r>
    </w:p>
    <w:p w14:paraId="71779938"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«Подпрограмма "Наружное освещение"10100 00000 по графе 2025 год, цифры «8 867 300,00», заменить цифрами «8 914 618,77»;</w:t>
      </w:r>
    </w:p>
    <w:p w14:paraId="4F06EE58"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«Основное мероприятие "Организация уличного освещения" 10101 00000 по графе 2025 год, цифры «8 867 300,00», заменить цифрами «8 914 618,77»;</w:t>
      </w:r>
    </w:p>
    <w:p w14:paraId="406D406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«Организация наружного освещения (подача электрической энергии) (Закупка энергетических ресурсов)"10101 21020 247 по графе 2025 год, цифры «5 837 640,44», заменить цифрами «6 327 640,44»;</w:t>
      </w:r>
    </w:p>
    <w:p w14:paraId="32D991A1"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«Организация наружного освещения (подача электрической энергии) (Закупка энергетических ресурсов)"10101 21020 244 по графе 2025 год, цифры «3 029 659,56», заменить цифрами «2 586 978,33»;</w:t>
      </w:r>
    </w:p>
    <w:p w14:paraId="42215A8C"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«Подпрограмма "Благоустройство территорий общего пользования"» 10200 00000 по графе 2025 год, цифры «15 358 704,72», заменить цифрами «11 788 259,25»;</w:t>
      </w:r>
    </w:p>
    <w:p w14:paraId="2D9064F7"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«Основное мероприятие "Обеспечение условий для массового отдыха населения"10201 00000 по графе 2025 год, цифры «11 340 704,72», заменить цифрами «7 781 923,85»;</w:t>
      </w:r>
    </w:p>
    <w:p w14:paraId="3EEDCE30"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(Прочая закупка товаров, работ и услуг)." 10201 20050 244 по графе 2025 год, цифры «11 340 704,72», заменить цифрами «7 781 923,85»;</w:t>
      </w:r>
    </w:p>
    <w:p w14:paraId="24EC0603"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«Основное мероприятие "Прочие мероприятия" 10205 00000 по графе 2025 год, цифры «1 100 000,00», заменить цифрами «1 088 335,40»;</w:t>
      </w:r>
    </w:p>
    <w:p w14:paraId="76AB8DA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«Субсидия на реализацию мероприятий по борьбе с борщевиком Сосновского химическим методом (Прочая закупка товаров, работ и услуг)" 10205 S3300 244 по графе 2025 год, цифры «100 000,00», заменить цифрами «88 335,40»;</w:t>
      </w:r>
    </w:p>
    <w:p w14:paraId="370C461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lastRenderedPageBreak/>
        <w:t xml:space="preserve">по строке " Муниципальная программа "Содержание и благоустройство территории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обеспечение оптимальных условий деятельности в административном здании в 2025-2027" 12000 00000 по графе 2025 год, цифры «52 651 007,67», заменить цифрами «52 762 947,36»;</w:t>
      </w:r>
    </w:p>
    <w:p w14:paraId="34A14D84"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"Подпрограмма " Комплексное развитие и благоустройство территории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создание максимально благоприятных, комфортных и безопасных условий для проживания населения"» 12100 00000 по графе 2025 год, цифры «46 046 436,40», заменить цифрами «46 167 606,09»;</w:t>
      </w:r>
    </w:p>
    <w:p w14:paraId="7795C33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"Основное мероприятие "Создание комфортных и безопасных условий проживания граждан" по графе 2025 год, цифры 12101 00000 «46 007 881,00», заменить цифрами «46 129 050,69»;</w:t>
      </w:r>
    </w:p>
    <w:p w14:paraId="028722A5"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(Уплата налога на имущество организаций и земельного налога)» 12101 12001 851 по графе 2025 год, цифры «532 814,16», заменить цифрами «647 218,00»;</w:t>
      </w:r>
    </w:p>
    <w:p w14:paraId="7644CD38"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 Обеспечение деятельности подведомственных учреждений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(Уплата прочих налогов, сборов) 12101 12001 852 по графе 2025 год, цифры «232 655,00», заменить цифрами «247 649,00»;</w:t>
      </w:r>
    </w:p>
    <w:p w14:paraId="7A92DE92"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 Обеспечение деятельности подведомственных учреждений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(Уплата налога на имущество организаций и земельного налога)» 12101 12001 853 по графе 2025 год, цифры «60 000,00», заменить цифрами «51 771,85»;</w:t>
      </w:r>
    </w:p>
    <w:p w14:paraId="581333FE"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Подпрограмма "Обеспечение деятельности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поселения"12200 00000 по графе 2025 год, цифры «3 477 539,56», заменить цифрами «3 468 309,56»;</w:t>
      </w:r>
    </w:p>
    <w:p w14:paraId="4B3571FC"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Основное мероприятие "Охрана труда""12202 00000 по графе 2025 год, цифры «57 200,00», заменить цифрами «47 970,00»;</w:t>
      </w:r>
    </w:p>
    <w:p w14:paraId="766FFACA" w14:textId="6D3CA93D"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«Диспансеризация сотрудников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(Прочая закупка товаров, работ и услуг) нужд)» 12202 12005 244 по графе 2025 год, цифры «57 200,00», заменить цифрами «47 970,00»;</w:t>
      </w:r>
    </w:p>
    <w:p w14:paraId="40F4FC16" w14:textId="77777777" w:rsidR="006E0860" w:rsidRPr="000B0FC1" w:rsidRDefault="006E0860" w:rsidP="000B0FC1">
      <w:pPr>
        <w:pStyle w:val="a3"/>
        <w:spacing w:line="240" w:lineRule="auto"/>
        <w:ind w:left="0" w:firstLine="709"/>
        <w:jc w:val="both"/>
        <w:rPr>
          <w:rFonts w:ascii="Times New Roman" w:hAnsi="Times New Roman" w:cs="Times New Roman"/>
          <w:bCs/>
          <w:sz w:val="20"/>
          <w:szCs w:val="20"/>
        </w:rPr>
      </w:pPr>
      <w:bookmarkStart w:id="9" w:name="_Hlk208565252"/>
      <w:bookmarkEnd w:id="5"/>
      <w:r w:rsidRPr="000B0FC1">
        <w:rPr>
          <w:rFonts w:ascii="Times New Roman" w:hAnsi="Times New Roman" w:cs="Times New Roman"/>
          <w:bCs/>
          <w:sz w:val="20"/>
          <w:szCs w:val="20"/>
        </w:rPr>
        <w:t>по строке «ИТОГО» по графе 2025 год, цифры «245 711 126,78», заменить цифрами «240 687 988,22»,</w:t>
      </w:r>
      <w:r w:rsidRPr="000B0FC1">
        <w:rPr>
          <w:rFonts w:ascii="Times New Roman" w:hAnsi="Times New Roman" w:cs="Times New Roman"/>
          <w:sz w:val="20"/>
          <w:szCs w:val="20"/>
        </w:rPr>
        <w:t xml:space="preserve"> </w:t>
      </w:r>
      <w:r w:rsidRPr="000B0FC1">
        <w:rPr>
          <w:rFonts w:ascii="Times New Roman" w:hAnsi="Times New Roman" w:cs="Times New Roman"/>
          <w:bCs/>
          <w:sz w:val="20"/>
          <w:szCs w:val="20"/>
        </w:rPr>
        <w:t>по графе 2026 год, цифры «123 517 472,46» заменить цифрами «125 417 472,46»;</w:t>
      </w:r>
    </w:p>
    <w:bookmarkEnd w:id="6"/>
    <w:bookmarkEnd w:id="9"/>
    <w:p w14:paraId="1177B6A1" w14:textId="77777777" w:rsidR="006E0860" w:rsidRPr="000B0FC1" w:rsidRDefault="006E0860" w:rsidP="000B0FC1">
      <w:pPr>
        <w:pStyle w:val="a3"/>
        <w:spacing w:line="240" w:lineRule="auto"/>
        <w:ind w:left="0" w:firstLine="709"/>
        <w:jc w:val="both"/>
        <w:rPr>
          <w:rFonts w:ascii="Times New Roman" w:hAnsi="Times New Roman" w:cs="Times New Roman"/>
          <w:b/>
          <w:bCs/>
          <w:sz w:val="20"/>
          <w:szCs w:val="20"/>
        </w:rPr>
      </w:pPr>
      <w:r w:rsidRPr="000B0FC1">
        <w:rPr>
          <w:rFonts w:ascii="Times New Roman" w:hAnsi="Times New Roman" w:cs="Times New Roman"/>
          <w:b/>
          <w:bCs/>
          <w:sz w:val="20"/>
          <w:szCs w:val="20"/>
        </w:rPr>
        <w:t xml:space="preserve">1.5. Приложение № 5 к решению Совета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от 20.12.2024 г. № 66 «О бюджете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2025 год и на плановый период 2026 и 2027 годов», «Ведомственная структура расходов бюджета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плановый период 2025, 2026 и 2027 годы»:</w:t>
      </w:r>
    </w:p>
    <w:p w14:paraId="1E753D0C"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«Учреждение: Администрация </w:t>
      </w:r>
      <w:proofErr w:type="spellStart"/>
      <w:r w:rsidRPr="000B0FC1">
        <w:rPr>
          <w:rFonts w:ascii="Times New Roman" w:hAnsi="Times New Roman" w:cs="Times New Roman"/>
          <w:sz w:val="20"/>
          <w:szCs w:val="20"/>
        </w:rPr>
        <w:t>Плесское</w:t>
      </w:r>
      <w:proofErr w:type="spellEnd"/>
      <w:r w:rsidRPr="000B0FC1">
        <w:rPr>
          <w:rFonts w:ascii="Times New Roman" w:hAnsi="Times New Roman" w:cs="Times New Roman"/>
          <w:sz w:val="20"/>
          <w:szCs w:val="20"/>
        </w:rPr>
        <w:t xml:space="preserve"> городское поселение» по графе 2025 год, цифры «160 636 958,32», заменить цифрами «155 432 579,03» по графе 2026 год, цифры «54 962 564,66», заменить цифрами «56 862 564,66»;</w:t>
      </w:r>
    </w:p>
    <w:p w14:paraId="4416150B"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«Подготовка населения и организаций к действиям в чрезвычайной ситуации в мирное и военное время (Прочая закупка товаров, работ и услуг) 04101 20100 по графе 2026 год, цифры «20 000 ,00», заменить цифрами «1 920 000,00»;</w:t>
      </w:r>
    </w:p>
    <w:p w14:paraId="370C508E"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«Мероприятия в области жилищного хозяйства.    (Прочая закупка товаров, работ и услуг)" 06101 20150 по графе 2025 год, цифры «1 000 000,00», заменить цифрами «162 562,57»;</w:t>
      </w:r>
    </w:p>
    <w:p w14:paraId="3080ABC6"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«Снос аварийного жилья с хозяйственными постройками (Прочая закупка товаров, работ и услуг) 06101 20160 244 по графе 2025 год, цифры «1 035 378,04», заменить цифрами «35 102,95»;</w:t>
      </w:r>
      <w:r w:rsidRPr="000B0FC1">
        <w:rPr>
          <w:rFonts w:ascii="Times New Roman" w:hAnsi="Times New Roman" w:cs="Times New Roman"/>
          <w:sz w:val="20"/>
          <w:szCs w:val="20"/>
        </w:rPr>
        <w:tab/>
        <w:t xml:space="preserve"> </w:t>
      </w:r>
    </w:p>
    <w:p w14:paraId="14045B7D"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«Возмещение недополученных доходов организациям, предоставляющим населению бытовые услуги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 0620160010 811по графе 2025 год, цифры «1 000 000,00», заменить цифрами «1 156 459,93»; </w:t>
      </w:r>
    </w:p>
    <w:p w14:paraId="6DBC949E"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«Организация наружного освещения (подача электрической энергии) (Закупка энергетических ресурсов)"10101 21020 247 по графе 2025 год, цифры «5 837 640,44», заменить цифрами «6 327 640,44»;</w:t>
      </w:r>
    </w:p>
    <w:p w14:paraId="50707D0F"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«Организация наружного освещения (подача электрической энергии) (Закупка энергетических ресурсов)"10101 21020 244 по графе 2025 год, цифры «3 029 659,56», заменить цифрами «2 586 978,33»;</w:t>
      </w:r>
    </w:p>
    <w:p w14:paraId="6381DB80"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(Прочая закупка товаров, работ и услуг)." 10201 20050 244 по графе 2025 год, цифры «11 340 704,72», заменить цифрами «7 781 923,85»;</w:t>
      </w:r>
    </w:p>
    <w:p w14:paraId="11D3D0B7"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по строке «Субсидия на реализацию мероприятий по борьбе с борщевиком Сосновского химическим методом (Прочая закупка товаров, работ и услуг)" 10205 S3300 244 по графе 2025 год, цифры «100 000,00», заменить цифрами «88 335,40»;</w:t>
      </w:r>
    </w:p>
    <w:p w14:paraId="4D4C4BDB"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«Учреждение: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по графе 2025 год, цифры «31 308 119,66», заменить цифрами «31 377 420,70»;</w:t>
      </w:r>
    </w:p>
    <w:p w14:paraId="798B952F" w14:textId="77777777"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(Фонд оплаты труда учреждений)» 08101 01000 111 по графе 2025 год, цифры «10 856 478,81», заменить цифрами «10 894 277,41»;</w:t>
      </w:r>
    </w:p>
    <w:p w14:paraId="1C0FB9E7" w14:textId="3E3B0715" w:rsidR="006E0860" w:rsidRPr="000B0FC1" w:rsidRDefault="006E0860" w:rsidP="000B0FC1">
      <w:pPr>
        <w:pStyle w:val="a3"/>
        <w:spacing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 08101 01000 119 по графе 2025 год, цифры «3 275 332,20», заменить цифрами «3 286 747,38»;</w:t>
      </w:r>
    </w:p>
    <w:p w14:paraId="225B9562"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lastRenderedPageBreak/>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(Уплата налога на имущество организаций и земельного налога)» 08101 01000 851 по графе 2025 год, цифры «275 152,00», заменить цифрами «279 579,00»;</w:t>
      </w:r>
    </w:p>
    <w:p w14:paraId="2E7E8880"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(Уплата прочих налогов, сборов) 08101 01000 852 по графе 2025 год, цифры «2 500,00», заменить цифрами «3 075,00»;</w:t>
      </w:r>
    </w:p>
    <w:p w14:paraId="47475D4F"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Дома культуры). (Уплата иных платежей)» 08101 01000 853 по графе 2025 год, цифры «30 000,00», заменить цифрами «24 998,00»;</w:t>
      </w:r>
    </w:p>
    <w:p w14:paraId="17D36C21"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Библиотеки). (Фонд оплаты труда учреждений)» 08201 02000 111 по графе 2025 год, цифры «2 528 267,63», заменить цифрами «2 543 495,63»;</w:t>
      </w:r>
    </w:p>
    <w:p w14:paraId="24E7EBF5"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 08201 02000 119 по графе 2025 год, цифры «760 896,36», заменить цифрами «765 555,62»;  </w:t>
      </w:r>
    </w:p>
    <w:p w14:paraId="7053D1CB"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"Учреждение: МКУ Управление городского хозяйства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по графе 2025 год, цифры «52 651 007,67», заменить цифрами «52 762 947,36»;</w:t>
      </w:r>
    </w:p>
    <w:p w14:paraId="5AA45700"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(Уплата налога на имущество организаций и земельного налога)» 12101 12001 851 по графе 2025 год, цифры «532 814,16», заменить цифрами «647 218,00»;</w:t>
      </w:r>
    </w:p>
    <w:p w14:paraId="6DAA7762"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(Уплата прочих налогов, сборов) 12101 12001 852 по графе 2025 год, цифры «232 655,00», заменить цифрами «247 649,00»;</w:t>
      </w:r>
    </w:p>
    <w:p w14:paraId="3FB2E961"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"Обеспечение деятельности подведомственных учреждений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(Уплата налога на имущество организаций и земельного налога)» 12101 12001 853 по графе 2025 год, цифры «60 000,00», заменить цифрами «51 771,85»;</w:t>
      </w:r>
    </w:p>
    <w:p w14:paraId="4DB014F7"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по строке «Диспансеризация сотрудников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(МКУ УГХ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(Прочая закупка товаров, работ и услуг) нужд)» 12202 12005 244 по графе 2025 год, цифры «57 200,00», заменить цифрами «47 970,00»;</w:t>
      </w:r>
    </w:p>
    <w:p w14:paraId="110E7974"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по строке «ИТОГО» по графе 2025 год, цифры «245 711 126,78», заменить цифрами «240 687 988,22», по графе 2026 год, цифры «123 517 472,46» заменить цифрами «125 417 472,46»;</w:t>
      </w:r>
    </w:p>
    <w:p w14:paraId="64654FE9" w14:textId="77777777" w:rsidR="006E0860" w:rsidRPr="000B0FC1" w:rsidRDefault="006E0860" w:rsidP="000B0FC1">
      <w:pPr>
        <w:spacing w:line="240" w:lineRule="auto"/>
        <w:ind w:firstLine="709"/>
        <w:contextualSpacing/>
        <w:jc w:val="both"/>
        <w:rPr>
          <w:rFonts w:ascii="Times New Roman" w:hAnsi="Times New Roman" w:cs="Times New Roman"/>
          <w:b/>
          <w:sz w:val="20"/>
          <w:szCs w:val="20"/>
        </w:rPr>
      </w:pPr>
      <w:r w:rsidRPr="000B0FC1">
        <w:rPr>
          <w:rFonts w:ascii="Times New Roman" w:hAnsi="Times New Roman" w:cs="Times New Roman"/>
          <w:b/>
          <w:sz w:val="20"/>
          <w:szCs w:val="20"/>
        </w:rPr>
        <w:t xml:space="preserve">1.6. Приложение № 6 к решению Совета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 от 20.12.2024 г. № 66 «О бюджете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 на 2025 год и на плановый период 2026 и 2027 годов», «Распределения бюджетных ассигнований бюджета Приволжского городского поселения по разделам и подразделам классификации расходов бюджетов на 2025 год и плановый период 2026 и 2027 годов»</w:t>
      </w:r>
    </w:p>
    <w:p w14:paraId="6284702D"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bCs/>
          <w:sz w:val="20"/>
          <w:szCs w:val="20"/>
        </w:rPr>
        <w:t xml:space="preserve">по строке «Администрация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Приволжского муниципального района Ивановской области» по графе 2025 год, цифры «160 636 958,32», заменить цифрами «155 432 579,03» по графе 2026 год, цифры «54 962 564,66», заменить цифрами «56 862 564,66»;</w:t>
      </w:r>
      <w:r w:rsidRPr="000B0FC1">
        <w:rPr>
          <w:rFonts w:ascii="Times New Roman" w:hAnsi="Times New Roman" w:cs="Times New Roman"/>
          <w:sz w:val="20"/>
          <w:szCs w:val="20"/>
        </w:rPr>
        <w:t xml:space="preserve"> </w:t>
      </w:r>
    </w:p>
    <w:p w14:paraId="6C8D6834"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0309 «Защита населения и территории от чрезвычайных ситуаций природного и техногенного характера, гражданская оборона» по графе 2025 год, цифры «3 146 500,00» заменить цифрами «3 146 500,00», по графе 2026 год, цифры «1 276 500,00», заменить цифрами «3 176 500,00»;</w:t>
      </w:r>
    </w:p>
    <w:p w14:paraId="51F871BD"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0501 «Жилищное хозяйство» по графе 2025 год, цифры «3 146 500,00» заменить цифрами «197 665,52»;</w:t>
      </w:r>
    </w:p>
    <w:p w14:paraId="0B42F124"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0502 «Коммунальное хозяйство» по графе 2025 год, цифры «3 146 500,00» заменить цифрами «16 609 109,29»;</w:t>
      </w:r>
    </w:p>
    <w:p w14:paraId="09AAA411"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0502 «Благоустройство» по графе 2025 год, цифры «3 146 500,00» заменить цифрами «26 004 878,02»;</w:t>
      </w:r>
    </w:p>
    <w:p w14:paraId="4BB3D077"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0502 «Пенсионное обеспечение» по графе 2025 год, цифры «3 146 500,00» заменить цифрами «537 110,10»;</w:t>
      </w:r>
    </w:p>
    <w:p w14:paraId="083C334E"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«Учреждение: МКУ "УГХ"» по графе 2025 год, цифры «52 651 007,67», заменить цифрами «52 762 947,36».</w:t>
      </w:r>
    </w:p>
    <w:p w14:paraId="152C59A0"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0113 «Другие общегосударственные вопросы» по графе 2025 год, цифры «42 223 864,54», заменить цифрами «42 335 804,23».</w:t>
      </w:r>
    </w:p>
    <w:p w14:paraId="2BEBC6DB"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по строке «ИТОГО» по графе 2025 год, цифры «245 711 126,78», заменить цифрами «240 687 988,22», по графе 2026 год, цифры «123 517 472,46» заменить цифрами «125 417 472,46»;</w:t>
      </w:r>
    </w:p>
    <w:p w14:paraId="72E2E0DB" w14:textId="77777777" w:rsidR="006E0860" w:rsidRPr="000B0FC1" w:rsidRDefault="006E0860"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2. Опубликовать решение в официальном издании нормативно-правовых актов Совета и Администрации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«Вестник Совета и Администрации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и на официальном сайте</w:t>
      </w:r>
      <w:r w:rsidRPr="000B0FC1">
        <w:rPr>
          <w:rFonts w:ascii="Times New Roman" w:hAnsi="Times New Roman" w:cs="Times New Roman"/>
          <w:sz w:val="20"/>
          <w:szCs w:val="20"/>
        </w:rPr>
        <w:t xml:space="preserve">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w:t>
      </w:r>
    </w:p>
    <w:p w14:paraId="5C1DD76A" w14:textId="0B19BBAB"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bCs/>
          <w:sz w:val="20"/>
          <w:szCs w:val="20"/>
        </w:rPr>
        <w:t>3. Данное решение вступает в силу со дня его опубликования.</w:t>
      </w:r>
    </w:p>
    <w:p w14:paraId="7FDDDADD" w14:textId="77777777" w:rsidR="006E0860" w:rsidRPr="000B0FC1" w:rsidRDefault="006E0860" w:rsidP="000B0FC1">
      <w:pPr>
        <w:spacing w:line="240" w:lineRule="auto"/>
        <w:contextualSpacing/>
        <w:jc w:val="both"/>
        <w:rPr>
          <w:rFonts w:ascii="Times New Roman" w:hAnsi="Times New Roman" w:cs="Times New Roman"/>
          <w:noProof/>
          <w:sz w:val="20"/>
          <w:szCs w:val="20"/>
        </w:rPr>
      </w:pPr>
    </w:p>
    <w:p w14:paraId="7D225CEC" w14:textId="77777777" w:rsidR="006E0860" w:rsidRPr="000B0FC1" w:rsidRDefault="006E0860" w:rsidP="000B0FC1">
      <w:pPr>
        <w:spacing w:line="240" w:lineRule="auto"/>
        <w:contextualSpacing/>
        <w:jc w:val="both"/>
        <w:rPr>
          <w:rFonts w:ascii="Times New Roman" w:hAnsi="Times New Roman" w:cs="Times New Roman"/>
          <w:noProof/>
          <w:sz w:val="20"/>
          <w:szCs w:val="20"/>
        </w:rPr>
      </w:pPr>
      <w:r w:rsidRPr="000B0FC1">
        <w:rPr>
          <w:rFonts w:ascii="Times New Roman" w:hAnsi="Times New Roman" w:cs="Times New Roman"/>
          <w:noProof/>
          <w:sz w:val="20"/>
          <w:szCs w:val="20"/>
        </w:rPr>
        <w:t>Председатель Совета Плесского городского поселения                                        Т.О. Каримов</w:t>
      </w:r>
    </w:p>
    <w:p w14:paraId="2A53C7B1" w14:textId="77777777" w:rsidR="006E0860" w:rsidRPr="000B0FC1" w:rsidRDefault="006E0860" w:rsidP="000B0FC1">
      <w:pPr>
        <w:spacing w:line="240" w:lineRule="auto"/>
        <w:contextualSpacing/>
        <w:jc w:val="both"/>
        <w:rPr>
          <w:rFonts w:ascii="Times New Roman" w:hAnsi="Times New Roman" w:cs="Times New Roman"/>
          <w:noProof/>
          <w:sz w:val="20"/>
          <w:szCs w:val="20"/>
        </w:rPr>
      </w:pPr>
    </w:p>
    <w:p w14:paraId="5B86C176" w14:textId="36E11CB0" w:rsidR="006E0860" w:rsidRPr="000B0FC1" w:rsidRDefault="006E0860" w:rsidP="000B0FC1">
      <w:pPr>
        <w:spacing w:line="240" w:lineRule="auto"/>
        <w:contextualSpacing/>
        <w:jc w:val="both"/>
        <w:rPr>
          <w:rFonts w:ascii="Times New Roman" w:hAnsi="Times New Roman" w:cs="Times New Roman"/>
          <w:noProof/>
          <w:sz w:val="20"/>
          <w:szCs w:val="20"/>
        </w:rPr>
      </w:pPr>
      <w:r w:rsidRPr="000B0FC1">
        <w:rPr>
          <w:rFonts w:ascii="Times New Roman" w:hAnsi="Times New Roman" w:cs="Times New Roman"/>
          <w:noProof/>
          <w:sz w:val="20"/>
          <w:szCs w:val="20"/>
        </w:rPr>
        <w:t>Глава Плесского городского поселения                                                             С.В. Корнилова</w:t>
      </w:r>
      <w:bookmarkEnd w:id="0"/>
    </w:p>
    <w:p w14:paraId="2C19D623" w14:textId="77777777" w:rsidR="000B0FC1" w:rsidRPr="000B0FC1" w:rsidRDefault="000B0FC1" w:rsidP="000B0FC1">
      <w:pPr>
        <w:spacing w:line="240" w:lineRule="auto"/>
        <w:contextualSpacing/>
        <w:jc w:val="center"/>
        <w:rPr>
          <w:rFonts w:ascii="Times New Roman" w:hAnsi="Times New Roman" w:cs="Times New Roman"/>
          <w:sz w:val="20"/>
          <w:szCs w:val="20"/>
        </w:rPr>
      </w:pPr>
      <w:r w:rsidRPr="000B0FC1">
        <w:rPr>
          <w:rFonts w:ascii="Times New Roman" w:hAnsi="Times New Roman" w:cs="Times New Roman"/>
          <w:noProof/>
          <w:sz w:val="20"/>
          <w:szCs w:val="20"/>
        </w:rPr>
        <w:lastRenderedPageBreak/>
        <w:drawing>
          <wp:inline distT="0" distB="0" distL="0" distR="0" wp14:anchorId="21073271" wp14:editId="2789B729">
            <wp:extent cx="476250" cy="55444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88" cy="556696"/>
                    </a:xfrm>
                    <a:prstGeom prst="rect">
                      <a:avLst/>
                    </a:prstGeom>
                    <a:noFill/>
                    <a:ln>
                      <a:noFill/>
                    </a:ln>
                  </pic:spPr>
                </pic:pic>
              </a:graphicData>
            </a:graphic>
          </wp:inline>
        </w:drawing>
      </w:r>
    </w:p>
    <w:p w14:paraId="7638D4E7" w14:textId="77777777" w:rsidR="000B0FC1" w:rsidRPr="000B0FC1" w:rsidRDefault="000B0FC1"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Совет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w:t>
      </w:r>
    </w:p>
    <w:p w14:paraId="7EC0BEC5" w14:textId="14AC6822" w:rsidR="000B0FC1" w:rsidRPr="000B0FC1" w:rsidRDefault="000B0FC1"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Приволжского муниципального района</w:t>
      </w:r>
      <w:r>
        <w:rPr>
          <w:rFonts w:ascii="Times New Roman" w:hAnsi="Times New Roman" w:cs="Times New Roman"/>
          <w:b/>
          <w:bCs/>
          <w:sz w:val="20"/>
          <w:szCs w:val="20"/>
        </w:rPr>
        <w:t xml:space="preserve"> </w:t>
      </w:r>
      <w:r w:rsidRPr="000B0FC1">
        <w:rPr>
          <w:rFonts w:ascii="Times New Roman" w:hAnsi="Times New Roman" w:cs="Times New Roman"/>
          <w:b/>
          <w:bCs/>
          <w:sz w:val="20"/>
          <w:szCs w:val="20"/>
        </w:rPr>
        <w:t>Ивановской области</w:t>
      </w:r>
    </w:p>
    <w:p w14:paraId="59FEF874" w14:textId="77777777" w:rsidR="000B0FC1" w:rsidRPr="000B0FC1" w:rsidRDefault="000B0FC1"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РЕШЕНИЕ</w:t>
      </w:r>
    </w:p>
    <w:p w14:paraId="634392CE" w14:textId="77777777" w:rsidR="000B0FC1" w:rsidRPr="000B0FC1" w:rsidRDefault="000B0FC1" w:rsidP="000B0FC1">
      <w:pPr>
        <w:tabs>
          <w:tab w:val="left" w:pos="0"/>
          <w:tab w:val="center" w:pos="4677"/>
        </w:tabs>
        <w:spacing w:line="240" w:lineRule="auto"/>
        <w:contextualSpacing/>
        <w:jc w:val="both"/>
        <w:rPr>
          <w:rFonts w:ascii="Times New Roman" w:hAnsi="Times New Roman" w:cs="Times New Roman"/>
          <w:b/>
          <w:sz w:val="20"/>
          <w:szCs w:val="20"/>
        </w:rPr>
      </w:pPr>
      <w:r w:rsidRPr="000B0FC1">
        <w:rPr>
          <w:rFonts w:ascii="Times New Roman" w:hAnsi="Times New Roman" w:cs="Times New Roman"/>
          <w:b/>
          <w:sz w:val="20"/>
          <w:szCs w:val="20"/>
        </w:rPr>
        <w:t>от «17» декабря 2025 г.                                                                                                       № 65</w:t>
      </w:r>
    </w:p>
    <w:p w14:paraId="3D3ADE74" w14:textId="77777777" w:rsidR="000B0FC1" w:rsidRPr="000B0FC1" w:rsidRDefault="000B0FC1"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 О принятии Бюджета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2026 год и на плановый период 2027 и 2028 годов </w:t>
      </w:r>
    </w:p>
    <w:p w14:paraId="1BA6DC06" w14:textId="77777777" w:rsidR="000B0FC1" w:rsidRPr="000B0FC1" w:rsidRDefault="000B0FC1" w:rsidP="000B0FC1">
      <w:pPr>
        <w:pStyle w:val="21"/>
        <w:spacing w:line="240" w:lineRule="auto"/>
        <w:ind w:left="0"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В соответствии с главой 21 Бюджетного кодекса Российской Федерации, статьей 52 Федерального закона от 06.10.2003г. № 131-ФЗ «Об общих принципах организации местного самоуправления Российской Федерации», Уставом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решением Совета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от 10.12.2021 № 30 «Об утверждении положения «О бюджетном процессе в </w:t>
      </w:r>
      <w:proofErr w:type="spellStart"/>
      <w:r w:rsidRPr="000B0FC1">
        <w:rPr>
          <w:rFonts w:ascii="Times New Roman" w:hAnsi="Times New Roman" w:cs="Times New Roman"/>
          <w:sz w:val="20"/>
          <w:szCs w:val="20"/>
        </w:rPr>
        <w:t>Плесском</w:t>
      </w:r>
      <w:proofErr w:type="spellEnd"/>
      <w:r w:rsidRPr="000B0FC1">
        <w:rPr>
          <w:rFonts w:ascii="Times New Roman" w:hAnsi="Times New Roman" w:cs="Times New Roman"/>
          <w:sz w:val="20"/>
          <w:szCs w:val="20"/>
        </w:rPr>
        <w:t xml:space="preserve"> городском поселении» Совет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w:t>
      </w:r>
    </w:p>
    <w:p w14:paraId="6B53959D" w14:textId="77777777" w:rsidR="000B0FC1" w:rsidRPr="000B0FC1" w:rsidRDefault="000B0FC1" w:rsidP="000B0FC1">
      <w:pPr>
        <w:pStyle w:val="21"/>
        <w:spacing w:line="240" w:lineRule="auto"/>
        <w:ind w:firstLine="567"/>
        <w:contextualSpacing/>
        <w:jc w:val="center"/>
        <w:rPr>
          <w:rFonts w:ascii="Times New Roman" w:hAnsi="Times New Roman" w:cs="Times New Roman"/>
          <w:b/>
          <w:sz w:val="20"/>
          <w:szCs w:val="20"/>
        </w:rPr>
      </w:pPr>
      <w:r w:rsidRPr="000B0FC1">
        <w:rPr>
          <w:rFonts w:ascii="Times New Roman" w:hAnsi="Times New Roman" w:cs="Times New Roman"/>
          <w:b/>
          <w:sz w:val="20"/>
          <w:szCs w:val="20"/>
        </w:rPr>
        <w:t>РЕШИЛ:</w:t>
      </w:r>
    </w:p>
    <w:p w14:paraId="0503A092" w14:textId="0CCF9377" w:rsidR="000B0FC1" w:rsidRPr="000B0FC1" w:rsidRDefault="000B0FC1" w:rsidP="000B0FC1">
      <w:pPr>
        <w:spacing w:line="240" w:lineRule="auto"/>
        <w:contextualSpacing/>
        <w:rPr>
          <w:rFonts w:ascii="Times New Roman" w:hAnsi="Times New Roman" w:cs="Times New Roman"/>
          <w:sz w:val="20"/>
          <w:szCs w:val="20"/>
        </w:rPr>
      </w:pPr>
      <w:r w:rsidRPr="000B0FC1">
        <w:rPr>
          <w:rFonts w:ascii="Times New Roman" w:hAnsi="Times New Roman" w:cs="Times New Roman"/>
          <w:sz w:val="20"/>
          <w:szCs w:val="20"/>
        </w:rPr>
        <w:t xml:space="preserve">        1. Утвердить основные характеристики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(далее – бюджета поселения):</w:t>
      </w:r>
    </w:p>
    <w:p w14:paraId="1564ABD7"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Статья 1.  Основные характеристики бюджета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2026 год и на плановый период 2027 и 2028 годов</w:t>
      </w:r>
    </w:p>
    <w:p w14:paraId="52211B11"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1. Утвердить основные характеристики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(далее – бюджета поселения):</w:t>
      </w:r>
    </w:p>
    <w:p w14:paraId="5B182B59"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1.1. на 2026 год:</w:t>
      </w:r>
    </w:p>
    <w:p w14:paraId="4943DCCF"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1) Общий объем доходов бюджета в сумме 189 698 205,77 руб.</w:t>
      </w:r>
    </w:p>
    <w:p w14:paraId="4B7AC51E"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2) Общий объем расходов бюджета в сумме 189 698 205,77 руб. </w:t>
      </w:r>
    </w:p>
    <w:p w14:paraId="3FE8FA86" w14:textId="77777777" w:rsidR="000B0FC1" w:rsidRPr="000B0FC1" w:rsidRDefault="000B0FC1" w:rsidP="000B0FC1">
      <w:pPr>
        <w:tabs>
          <w:tab w:val="left" w:pos="8535"/>
        </w:tabs>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3) Дефицит бюджета в сумме 0,00 руб.</w:t>
      </w:r>
      <w:r w:rsidRPr="000B0FC1">
        <w:rPr>
          <w:rFonts w:ascii="Times New Roman" w:hAnsi="Times New Roman" w:cs="Times New Roman"/>
          <w:sz w:val="20"/>
          <w:szCs w:val="20"/>
        </w:rPr>
        <w:tab/>
      </w:r>
    </w:p>
    <w:p w14:paraId="67DFAC5C"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1.2. на 2027 год:</w:t>
      </w:r>
    </w:p>
    <w:p w14:paraId="0AE442C8"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1) Общий объем доходов бюджета в сумме 175 185 240,80 руб., </w:t>
      </w:r>
    </w:p>
    <w:p w14:paraId="71E2A1B5"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2) Общий объем расходов бюджета в сумме 175 185 240,80 руб.</w:t>
      </w:r>
    </w:p>
    <w:p w14:paraId="1E629FA8"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3) Профицит бюджета в сумме 0,00 руб.</w:t>
      </w:r>
    </w:p>
    <w:p w14:paraId="4893B018"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1.3. на 2028год:</w:t>
      </w:r>
    </w:p>
    <w:p w14:paraId="64D76E2B"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1) Общий объем доходов бюджета в сумме 150 197 548,62 руб. </w:t>
      </w:r>
    </w:p>
    <w:p w14:paraId="37AA6594"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2) Общий объем расходов бюджета в сумме 150 197 548,62 руб. </w:t>
      </w:r>
    </w:p>
    <w:p w14:paraId="1F079F35"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3) Профицит бюджета в сумме 0,00 руб.</w:t>
      </w:r>
    </w:p>
    <w:p w14:paraId="02736FD3"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2.Утвердить нормативы отчислений доходов в бюджет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на 2026 год и на плановый период 2027 и 2028 годов согласно приложению 1 к настоящему решению.</w:t>
      </w:r>
    </w:p>
    <w:p w14:paraId="2FA28F27" w14:textId="77777777" w:rsid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3. Утвердить доходы бюджета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по кодам классификации доходов бюджетов</w:t>
      </w:r>
      <w:r w:rsidRPr="000B0FC1">
        <w:rPr>
          <w:rFonts w:ascii="Times New Roman" w:hAnsi="Times New Roman" w:cs="Times New Roman"/>
          <w:sz w:val="20"/>
          <w:szCs w:val="20"/>
        </w:rPr>
        <w:t xml:space="preserve"> на 2026 год и на плановый период 2027 и 2028 годов</w:t>
      </w:r>
      <w:r w:rsidRPr="000B0FC1">
        <w:rPr>
          <w:rFonts w:ascii="Times New Roman" w:hAnsi="Times New Roman" w:cs="Times New Roman"/>
          <w:bCs/>
          <w:sz w:val="20"/>
          <w:szCs w:val="20"/>
        </w:rPr>
        <w:t xml:space="preserve"> согласно приложению 2 к настоящему решению.</w:t>
      </w:r>
    </w:p>
    <w:p w14:paraId="211C2F11" w14:textId="77777777" w:rsid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4. Утвердить в пределах общего объема доходов бюджета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утвержденного пунктом 1 настоящего решения, объем межбюджетных трансфертов, получаемых:</w:t>
      </w:r>
    </w:p>
    <w:p w14:paraId="4AA93017" w14:textId="77777777" w:rsidR="000B0FC1" w:rsidRDefault="000B0FC1" w:rsidP="000B0FC1">
      <w:pPr>
        <w:spacing w:line="240" w:lineRule="auto"/>
        <w:ind w:firstLine="709"/>
        <w:contextualSpacing/>
        <w:jc w:val="both"/>
        <w:rPr>
          <w:rFonts w:ascii="Times New Roman" w:hAnsi="Times New Roman" w:cs="Times New Roman"/>
          <w:bCs/>
          <w:i/>
          <w:sz w:val="20"/>
          <w:szCs w:val="20"/>
        </w:rPr>
      </w:pPr>
      <w:r w:rsidRPr="000B0FC1">
        <w:rPr>
          <w:rFonts w:ascii="Times New Roman" w:hAnsi="Times New Roman" w:cs="Times New Roman"/>
          <w:bCs/>
          <w:i/>
          <w:sz w:val="20"/>
          <w:szCs w:val="20"/>
        </w:rPr>
        <w:t>1) из областного бюджета:</w:t>
      </w:r>
    </w:p>
    <w:p w14:paraId="28093C7A" w14:textId="77777777" w:rsid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            - на 2026 год – 21 373 664,99 руб.;</w:t>
      </w:r>
    </w:p>
    <w:p w14:paraId="29BDBEB9" w14:textId="77777777" w:rsid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            - на 2027 год – 43 456 013,86 руб. </w:t>
      </w:r>
    </w:p>
    <w:p w14:paraId="33073FBF" w14:textId="77777777" w:rsid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            - на 2028 год – 17 808 304,64 руб.</w:t>
      </w:r>
    </w:p>
    <w:p w14:paraId="61F25094" w14:textId="77777777" w:rsid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bCs/>
          <w:sz w:val="20"/>
          <w:szCs w:val="20"/>
        </w:rPr>
        <w:t xml:space="preserve">5. Утвердить источники внутреннего финансирования дефицита бюджета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w:t>
      </w:r>
      <w:r w:rsidRPr="000B0FC1">
        <w:rPr>
          <w:rFonts w:ascii="Times New Roman" w:hAnsi="Times New Roman" w:cs="Times New Roman"/>
          <w:sz w:val="20"/>
          <w:szCs w:val="20"/>
        </w:rPr>
        <w:t xml:space="preserve"> на 2026 год и на плановый период 2027 и 2028 годов</w:t>
      </w:r>
      <w:r w:rsidRPr="000B0FC1">
        <w:rPr>
          <w:rFonts w:ascii="Times New Roman" w:hAnsi="Times New Roman" w:cs="Times New Roman"/>
          <w:bCs/>
          <w:sz w:val="20"/>
          <w:szCs w:val="20"/>
        </w:rPr>
        <w:t xml:space="preserve"> согласно приложению 3 настоящему решению.</w:t>
      </w:r>
      <w:r w:rsidRPr="000B0FC1">
        <w:rPr>
          <w:rFonts w:ascii="Times New Roman" w:hAnsi="Times New Roman" w:cs="Times New Roman"/>
          <w:sz w:val="20"/>
          <w:szCs w:val="20"/>
        </w:rPr>
        <w:t xml:space="preserve"> </w:t>
      </w:r>
    </w:p>
    <w:p w14:paraId="63F2A066" w14:textId="77777777" w:rsid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6. Утвердить распределение бюджетных ассигнований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w:t>
      </w:r>
      <w:r w:rsidRPr="000B0FC1">
        <w:rPr>
          <w:rFonts w:ascii="Times New Roman" w:hAnsi="Times New Roman" w:cs="Times New Roman"/>
          <w:bCs/>
          <w:sz w:val="20"/>
          <w:szCs w:val="20"/>
        </w:rPr>
        <w:t>по целевым статьям (муниципальным программам и непрограммным направлениям деятельности), группам видов расходов классификации расходов бюджетов</w:t>
      </w:r>
      <w:r w:rsidRPr="000B0FC1">
        <w:rPr>
          <w:rFonts w:ascii="Times New Roman" w:hAnsi="Times New Roman" w:cs="Times New Roman"/>
          <w:sz w:val="20"/>
          <w:szCs w:val="20"/>
        </w:rPr>
        <w:t xml:space="preserve"> на 2026 год и на плановый период 2027 и 2028 годов</w:t>
      </w:r>
      <w:r w:rsidRPr="000B0FC1">
        <w:rPr>
          <w:rFonts w:ascii="Times New Roman" w:hAnsi="Times New Roman" w:cs="Times New Roman"/>
          <w:bCs/>
          <w:sz w:val="20"/>
          <w:szCs w:val="20"/>
        </w:rPr>
        <w:t xml:space="preserve"> </w:t>
      </w:r>
      <w:r w:rsidRPr="000B0FC1">
        <w:rPr>
          <w:rFonts w:ascii="Times New Roman" w:hAnsi="Times New Roman" w:cs="Times New Roman"/>
          <w:sz w:val="20"/>
          <w:szCs w:val="20"/>
        </w:rPr>
        <w:t>согласно приложению 4 к настоящему решению.</w:t>
      </w:r>
    </w:p>
    <w:p w14:paraId="7FC539C6" w14:textId="77777777" w:rsid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bCs/>
          <w:sz w:val="20"/>
          <w:szCs w:val="20"/>
        </w:rPr>
        <w:t xml:space="preserve">7. </w:t>
      </w:r>
      <w:r w:rsidRPr="000B0FC1">
        <w:rPr>
          <w:rFonts w:ascii="Times New Roman" w:hAnsi="Times New Roman" w:cs="Times New Roman"/>
          <w:sz w:val="20"/>
          <w:szCs w:val="20"/>
        </w:rPr>
        <w:t xml:space="preserve">Утвердить ведомственную структуру расходов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на 2026 год и на плановый период 2027 и 2028 годов согласно приложению 5 к настоящему решению.</w:t>
      </w:r>
    </w:p>
    <w:p w14:paraId="2933AD7C" w14:textId="1EC4D251" w:rsidR="000B0FC1" w:rsidRP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sz w:val="20"/>
          <w:szCs w:val="20"/>
        </w:rPr>
        <w:t xml:space="preserve">8. Утвердить распределение бюджетных ассигнований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по разделам и подразделам классификации расходов бюджетов на 2026 год и на плановый период 2027 и 2028 годов согласно приложению 6 к настоящему решению.</w:t>
      </w:r>
    </w:p>
    <w:p w14:paraId="3E9334C8" w14:textId="77777777" w:rsidR="000B0FC1" w:rsidRP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sz w:val="20"/>
          <w:szCs w:val="20"/>
        </w:rPr>
        <w:t xml:space="preserve">9. </w:t>
      </w:r>
      <w:r w:rsidRPr="000B0FC1">
        <w:rPr>
          <w:rFonts w:ascii="Times New Roman" w:hAnsi="Times New Roman" w:cs="Times New Roman"/>
          <w:bCs/>
          <w:sz w:val="20"/>
          <w:szCs w:val="20"/>
        </w:rPr>
        <w:t xml:space="preserve">Утвердить в пределах общего объема расходов бюджета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утвержденного пунктом 1 настоящего решения </w:t>
      </w:r>
      <w:r w:rsidRPr="000B0FC1">
        <w:rPr>
          <w:rFonts w:ascii="Times New Roman" w:hAnsi="Times New Roman" w:cs="Times New Roman"/>
          <w:sz w:val="20"/>
          <w:szCs w:val="20"/>
        </w:rPr>
        <w:t>общий объем бюджетных ассигнований на исполнение публичных нормативных обязательств в сумме 0,00 руб. ежегодно.</w:t>
      </w:r>
    </w:p>
    <w:p w14:paraId="305CA21E"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10. Утвердить условно утверждаемых (утвержденных) расходов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общий объем условно утверждаемых (утвержденных) расходов:</w:t>
      </w:r>
    </w:p>
    <w:p w14:paraId="6CC41AFC"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а) на 2027 год в сумме 3 293 230,67 руб.;</w:t>
      </w:r>
    </w:p>
    <w:p w14:paraId="3A4C1754"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б) на 2028 год в сумме 6 619 462,20 руб.</w:t>
      </w:r>
    </w:p>
    <w:p w14:paraId="1427CD02" w14:textId="77777777" w:rsidR="000B0FC1" w:rsidRPr="000B0FC1" w:rsidRDefault="000B0FC1" w:rsidP="000B0FC1">
      <w:pPr>
        <w:tabs>
          <w:tab w:val="num" w:pos="1770"/>
          <w:tab w:val="num" w:pos="2340"/>
        </w:tabs>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lastRenderedPageBreak/>
        <w:t xml:space="preserve">11. Установить размер резервного фонда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(исполнитель полномочий исполнительно-распорядительного органа местного самоуправления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в сумме 50 000,00 рублей на 2026 год.</w:t>
      </w:r>
    </w:p>
    <w:p w14:paraId="55F070E2" w14:textId="77777777" w:rsidR="000B0FC1" w:rsidRPr="000B0FC1" w:rsidRDefault="000B0FC1" w:rsidP="000B0FC1">
      <w:pPr>
        <w:tabs>
          <w:tab w:val="left" w:pos="993"/>
        </w:tabs>
        <w:autoSpaceDE w:val="0"/>
        <w:autoSpaceDN w:val="0"/>
        <w:adjustRightInd w:val="0"/>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12. </w:t>
      </w:r>
      <w:r w:rsidRPr="000B0FC1">
        <w:rPr>
          <w:rFonts w:ascii="Times New Roman" w:hAnsi="Times New Roman" w:cs="Times New Roman"/>
          <w:bCs/>
          <w:sz w:val="20"/>
          <w:szCs w:val="20"/>
        </w:rPr>
        <w:t>Субсидии юридическим лицам</w:t>
      </w:r>
      <w:r w:rsidRPr="000B0FC1">
        <w:rPr>
          <w:rFonts w:ascii="Times New Roman" w:hAnsi="Times New Roman" w:cs="Times New Roman"/>
          <w:sz w:val="20"/>
          <w:szCs w:val="20"/>
        </w:rPr>
        <w:t xml:space="preserve"> (за исключением субсидий муниципальным учреждениям)</w:t>
      </w:r>
      <w:r w:rsidRPr="000B0FC1">
        <w:rPr>
          <w:rFonts w:ascii="Times New Roman" w:hAnsi="Times New Roman" w:cs="Times New Roman"/>
          <w:bCs/>
          <w:sz w:val="20"/>
          <w:szCs w:val="20"/>
        </w:rPr>
        <w:t>, индивидуальным предпринимателям, физическим лицам - производителям товаров, работ, услуг, предоставляются в</w:t>
      </w:r>
      <w:r w:rsidRPr="000B0FC1">
        <w:rPr>
          <w:rFonts w:ascii="Times New Roman" w:hAnsi="Times New Roman" w:cs="Times New Roman"/>
          <w:sz w:val="20"/>
          <w:szCs w:val="20"/>
        </w:rPr>
        <w:t xml:space="preserve"> порядке, определяемом Администрацией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в случаях, если расходы на их предоставление предусмотрены муниципальными программами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04277FEC" w14:textId="77777777" w:rsidR="000B0FC1" w:rsidRPr="000B0FC1" w:rsidRDefault="000B0FC1" w:rsidP="000B0FC1">
      <w:pPr>
        <w:autoSpaceDE w:val="0"/>
        <w:autoSpaceDN w:val="0"/>
        <w:adjustRightInd w:val="0"/>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Субсидии иным некоммерческим организациям, не являющимся муниципальными учреждениями, предоставляются из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в порядке определения объема и предоставления указанных субсидий, установленном Администрацией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101E1B2D"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bookmarkStart w:id="10" w:name="_Hlk177578116"/>
      <w:r w:rsidRPr="000B0FC1">
        <w:rPr>
          <w:rFonts w:ascii="Times New Roman" w:hAnsi="Times New Roman" w:cs="Times New Roman"/>
          <w:sz w:val="20"/>
          <w:szCs w:val="20"/>
        </w:rPr>
        <w:t xml:space="preserve">13. </w:t>
      </w:r>
      <w:r w:rsidRPr="000B0FC1">
        <w:rPr>
          <w:rFonts w:ascii="Times New Roman" w:hAnsi="Times New Roman" w:cs="Times New Roman"/>
          <w:bCs/>
          <w:sz w:val="20"/>
          <w:szCs w:val="20"/>
        </w:rPr>
        <w:t xml:space="preserve">Утвердить объем бюджетных ассигнований муниципального дорожного </w:t>
      </w:r>
      <w:r w:rsidRPr="000B0FC1">
        <w:rPr>
          <w:rFonts w:ascii="Times New Roman" w:hAnsi="Times New Roman" w:cs="Times New Roman"/>
          <w:bCs/>
          <w:sz w:val="20"/>
          <w:szCs w:val="20"/>
        </w:rPr>
        <w:br/>
        <w:t xml:space="preserve">фонда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w:t>
      </w:r>
      <w:bookmarkStart w:id="11" w:name="_Hlk177578156"/>
      <w:bookmarkEnd w:id="10"/>
    </w:p>
    <w:p w14:paraId="28FCD0D3"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2026 год в сумме 18 529 057,77 руб</w:t>
      </w:r>
      <w:bookmarkEnd w:id="11"/>
      <w:r w:rsidRPr="000B0FC1">
        <w:rPr>
          <w:rFonts w:ascii="Times New Roman" w:hAnsi="Times New Roman" w:cs="Times New Roman"/>
          <w:bCs/>
          <w:sz w:val="20"/>
          <w:szCs w:val="20"/>
        </w:rPr>
        <w:t>.;</w:t>
      </w:r>
    </w:p>
    <w:p w14:paraId="3A421527"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2027 год в сумме 38 612 401,88 руб.;</w:t>
      </w:r>
    </w:p>
    <w:p w14:paraId="4982A330"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2028 год в сумме 12 886 575,72 руб.</w:t>
      </w:r>
    </w:p>
    <w:p w14:paraId="38BEA354"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14. Утвердить верхний предел муниципального внутреннего долга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w:t>
      </w:r>
    </w:p>
    <w:p w14:paraId="04ED0832"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1 января 2026 года в сумме 0,00 руб., в том числе верхний предел долга по муниципальным гарантиям в сумме 0,00 руб.;</w:t>
      </w:r>
    </w:p>
    <w:p w14:paraId="38AFAFF6"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1 января 2027 года в сумме 0,00 руб., в том числе верхний предел долга по муниципальным гарантиям в сумме 0,00 руб.</w:t>
      </w:r>
    </w:p>
    <w:p w14:paraId="6017E701"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1 января 2028 года в сумме 0,00 руб., в том числе верхний предел долга по муниципальным гарантиям в сумме 0,00 руб.</w:t>
      </w:r>
    </w:p>
    <w:p w14:paraId="52AC4B3C"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15. Утвердить объем расходов бюджета Приволжского городского поселения на обслуживание муниципального долга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w:t>
      </w:r>
    </w:p>
    <w:p w14:paraId="40E1F578"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на 2026 год в сумме 0,00 руб. </w:t>
      </w:r>
    </w:p>
    <w:p w14:paraId="53707205" w14:textId="77777777" w:rsid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2027 год в сумме 0,00 руб.;</w:t>
      </w:r>
    </w:p>
    <w:p w14:paraId="054BB732" w14:textId="15114AD4" w:rsidR="000B0FC1" w:rsidRPr="000B0FC1" w:rsidRDefault="000B0FC1" w:rsidP="000B0FC1">
      <w:pPr>
        <w:tabs>
          <w:tab w:val="left" w:pos="709"/>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на 2028 год в сумме 0,00 руб.</w:t>
      </w:r>
    </w:p>
    <w:p w14:paraId="44BF9D5B"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16. Утвердить программу муниципальных внутренних заимствований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на 2026 год и на плановый период 2027 и 2028 годов согласно приложению 7 к настоящему Решению.</w:t>
      </w:r>
    </w:p>
    <w:p w14:paraId="06047BA3"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17. Установить, что в 2026 году и плановом периоде 2027 и 2028 годов муниципальные гарантии не предоставляются.</w:t>
      </w:r>
    </w:p>
    <w:p w14:paraId="7507CBF1"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Общий объем бюджетных ассигнований на исполнение муниципальных гарантий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по возможным гарантийным случаям:</w:t>
      </w:r>
    </w:p>
    <w:p w14:paraId="4727D170"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1) на 2026 год в сумме 0,00 рублей;</w:t>
      </w:r>
    </w:p>
    <w:p w14:paraId="5D9A9D50"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2) на 2027 год в сумме 0,00 рублей;</w:t>
      </w:r>
    </w:p>
    <w:p w14:paraId="0F91E7EC"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3) на 2028 год в сумме 0,00 рублей.</w:t>
      </w:r>
    </w:p>
    <w:p w14:paraId="6B7B04C0"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18. Установить, что остатки субсидий, представленных в 2025 году на выполнение муниципального задания в объеме, соответствующем недостигнутым показателям, подлежат в срок до 1 марта 2026 возврату в бюджет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w:t>
      </w:r>
    </w:p>
    <w:p w14:paraId="6972268B"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 xml:space="preserve">19. Установить, что остатки средств бюджета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на начало текущего финансового года в объеме, не превышающем сумму остатка неиспользованных бюджетных ассигнований на оплату заключенных от имени Приволжского городского поселения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направляются на увеличение в текущем финансовом году бюджетных ассигнований на указанные цели по оплате заключенных муниципальных контрактов.</w:t>
      </w:r>
    </w:p>
    <w:p w14:paraId="5B3D98CE"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contextualSpacing/>
        <w:jc w:val="both"/>
        <w:rPr>
          <w:rFonts w:ascii="Times New Roman" w:hAnsi="Times New Roman" w:cs="Times New Roman"/>
          <w:sz w:val="20"/>
          <w:szCs w:val="20"/>
        </w:rPr>
      </w:pPr>
      <w:r w:rsidRPr="000B0FC1">
        <w:rPr>
          <w:rFonts w:ascii="Times New Roman" w:hAnsi="Times New Roman" w:cs="Times New Roman"/>
          <w:b/>
          <w:sz w:val="20"/>
          <w:szCs w:val="20"/>
        </w:rPr>
        <w:t xml:space="preserve">           </w:t>
      </w:r>
      <w:r w:rsidRPr="000B0FC1">
        <w:rPr>
          <w:rFonts w:ascii="Times New Roman" w:hAnsi="Times New Roman" w:cs="Times New Roman"/>
          <w:sz w:val="20"/>
          <w:szCs w:val="20"/>
        </w:rPr>
        <w:t xml:space="preserve">20. Установить размер увеличения (индексации) размеров месячных окладов муниципальных служащих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в соответствии с замещаемыми ими должностями муниципальных служащих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и размеров месячных окладов муниципальных служащих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в соответствии с присвоенными им классными чинами муниципальной службы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установленных Решением Совета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от 18.07.2017 № 27 «Об утверждении Положения о системе оплаты труда муниципальных служащих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а также оклады работников, занимающих должности, не отнесенные к муниципальным должностям, осуществляющих техническое обеспечение деятельности в органах местного самоуправления, установленных Решением Совета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от 15.09.2015 № 47 «Об утверждении Положения о системе оплате труда служащих, замещающих должности, не отнесённые к должностям муниципальной службы, и осуществляющих техническое обеспечение деятельности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Приволжского муниципального района Ивановской области», выборным должностным лицам местного самоуправления, осуществляющих свои полномочия на постоянной основе установленных решением Совета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от 26.11.2015 № 68 «Об утверждении Положения об оплате труда выборных должностных лиц местного самоуправления, осуществляющих свои полномочия на постоянной основе в </w:t>
      </w:r>
      <w:proofErr w:type="spellStart"/>
      <w:r w:rsidRPr="000B0FC1">
        <w:rPr>
          <w:rFonts w:ascii="Times New Roman" w:hAnsi="Times New Roman" w:cs="Times New Roman"/>
          <w:sz w:val="20"/>
          <w:szCs w:val="20"/>
        </w:rPr>
        <w:t>Плесском</w:t>
      </w:r>
      <w:proofErr w:type="spellEnd"/>
      <w:r w:rsidRPr="000B0FC1">
        <w:rPr>
          <w:rFonts w:ascii="Times New Roman" w:hAnsi="Times New Roman" w:cs="Times New Roman"/>
          <w:sz w:val="20"/>
          <w:szCs w:val="20"/>
        </w:rPr>
        <w:t xml:space="preserve"> городском поселении» с 1 октября 2026 года равного 1,074.</w:t>
      </w:r>
    </w:p>
    <w:p w14:paraId="651C0FC5"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21. Установить следующие дополнительные основания для внесения изменений в сводную бюджетную роспись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без внесения изменений в настоящее Решение по решению руководителя финансового органа:</w:t>
      </w:r>
    </w:p>
    <w:p w14:paraId="0FACE656" w14:textId="083A817A"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lastRenderedPageBreak/>
        <w:t>1) в случае перераспределения бюджетных ассигнований, в том числе между главными</w:t>
      </w:r>
      <w:r>
        <w:rPr>
          <w:rFonts w:ascii="Times New Roman" w:hAnsi="Times New Roman" w:cs="Times New Roman"/>
          <w:bCs/>
          <w:sz w:val="20"/>
          <w:szCs w:val="20"/>
        </w:rPr>
        <w:t xml:space="preserve"> </w:t>
      </w:r>
      <w:r w:rsidRPr="000B0FC1">
        <w:rPr>
          <w:rFonts w:ascii="Times New Roman" w:hAnsi="Times New Roman" w:cs="Times New Roman"/>
          <w:bCs/>
          <w:sz w:val="20"/>
          <w:szCs w:val="20"/>
        </w:rPr>
        <w:t>распорядителями средств бюджета,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федерального и областного бюджетов;</w:t>
      </w:r>
    </w:p>
    <w:p w14:paraId="770D1B20"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2) в случае увеличения бюджетных ассигнований за счет предоставляемых из областного бюджета межбюджетных трансфертов, не имеющих целевого характера;</w:t>
      </w:r>
    </w:p>
    <w:p w14:paraId="5F0E8386" w14:textId="737F0B6D"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3) в случае поступления уведомления о предоставлении субсидий, субвенций, иных</w:t>
      </w:r>
      <w:r>
        <w:rPr>
          <w:rFonts w:ascii="Times New Roman" w:hAnsi="Times New Roman" w:cs="Times New Roman"/>
          <w:bCs/>
          <w:sz w:val="20"/>
          <w:szCs w:val="20"/>
        </w:rPr>
        <w:t xml:space="preserve"> </w:t>
      </w:r>
      <w:r w:rsidRPr="000B0FC1">
        <w:rPr>
          <w:rFonts w:ascii="Times New Roman" w:hAnsi="Times New Roman" w:cs="Times New Roman"/>
          <w:bCs/>
          <w:sz w:val="20"/>
          <w:szCs w:val="20"/>
        </w:rPr>
        <w:t>межбюджетных трансфертов, имеющих целевое назначение, в том числе поступивших в бюджет в порядке, установленном пунктом 5 статьи 242 Бюджетного Кодекса Российской Федерации, а также безвозмездных поступлений от физических и юридических лиц, фактически полученных при исполнении бюджета, не предусмотренных решением о бюджете, а также сокращения (возврата при отсутствии потребности) указанных средств.</w:t>
      </w:r>
    </w:p>
    <w:p w14:paraId="4AD88764" w14:textId="77777777" w:rsidR="000B0FC1" w:rsidRPr="000B0FC1" w:rsidRDefault="000B0FC1" w:rsidP="000B0FC1">
      <w:pPr>
        <w:widowControl w:val="0"/>
        <w:tabs>
          <w:tab w:val="left" w:pos="1605"/>
          <w:tab w:val="center" w:pos="2531"/>
          <w:tab w:val="left" w:pos="3420"/>
          <w:tab w:val="left" w:pos="4260"/>
        </w:tabs>
        <w:autoSpaceDE w:val="0"/>
        <w:autoSpaceDN w:val="0"/>
        <w:adjustRightInd w:val="0"/>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исключением оснований, установленных подпунктами 2 и 3, в соответствии с которыми внесение изменений в сводную бюджетную роспись может осуществляться с изменением общего объема расходов, утвержденных настоящим решением.</w:t>
      </w:r>
    </w:p>
    <w:p w14:paraId="6FCEEDC1" w14:textId="77777777" w:rsidR="000B0FC1" w:rsidRP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22. Установить, что в соответствии со статьей 242.26 Бюджетного Российской Федерации казначейскому сопровождению подлежат следующие средства, получаемые на</w:t>
      </w:r>
    </w:p>
    <w:p w14:paraId="7083EA90" w14:textId="77777777" w:rsidR="000B0FC1" w:rsidRPr="000B0FC1" w:rsidRDefault="000B0FC1" w:rsidP="000B0FC1">
      <w:pPr>
        <w:spacing w:line="240" w:lineRule="auto"/>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основании муниципальных контрактов, договоров (соглашений), контрактов (договоров), источником финансового обеспечения исполнения которых являются средства, предоставляемые из бюджета Приволжского городского поселения:</w:t>
      </w:r>
    </w:p>
    <w:p w14:paraId="0FCA946C" w14:textId="77777777" w:rsidR="000B0FC1" w:rsidRP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1) расчеты по муниципальным контрактам, заключаемым на сумму 70 000 тыс. рублей и более, а также расчеты по контрактам (договорам), заключаемым в целях исполнения указанных муниципальных контрактов;</w:t>
      </w:r>
    </w:p>
    <w:p w14:paraId="1DCF7973" w14:textId="7E3BEF0C" w:rsidR="000B0FC1" w:rsidRP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2) расчеты по контрактам (договорам), заключаемым на сумму 70 000 тыс. рублей и более муниципальными бюджетными и автономными учреждениями, лицевые счета которым открыты в органе Федерального казначейства, за счет средств, поступающих указанным учреждениям в соответствии с</w:t>
      </w:r>
      <w:r>
        <w:rPr>
          <w:rFonts w:ascii="Times New Roman" w:hAnsi="Times New Roman" w:cs="Times New Roman"/>
          <w:bCs/>
          <w:sz w:val="20"/>
          <w:szCs w:val="20"/>
        </w:rPr>
        <w:t xml:space="preserve"> </w:t>
      </w:r>
      <w:r w:rsidRPr="000B0FC1">
        <w:rPr>
          <w:rFonts w:ascii="Times New Roman" w:hAnsi="Times New Roman" w:cs="Times New Roman"/>
          <w:bCs/>
          <w:sz w:val="20"/>
          <w:szCs w:val="20"/>
        </w:rPr>
        <w:t>законодательством Российской Федерации, а также расчеты по контрактам (договорам), заключаемым в целях исполнения указанных контрактов (договоров);</w:t>
      </w:r>
    </w:p>
    <w:p w14:paraId="3B72F064" w14:textId="77777777" w:rsidR="000B0FC1" w:rsidRPr="000B0FC1" w:rsidRDefault="000B0FC1" w:rsidP="000B0FC1">
      <w:pPr>
        <w:spacing w:line="240" w:lineRule="auto"/>
        <w:ind w:firstLine="709"/>
        <w:contextualSpacing/>
        <w:jc w:val="both"/>
        <w:rPr>
          <w:rFonts w:ascii="Times New Roman" w:hAnsi="Times New Roman" w:cs="Times New Roman"/>
          <w:bCs/>
          <w:sz w:val="20"/>
          <w:szCs w:val="20"/>
        </w:rPr>
      </w:pPr>
      <w:r w:rsidRPr="000B0FC1">
        <w:rPr>
          <w:rFonts w:ascii="Times New Roman" w:hAnsi="Times New Roman" w:cs="Times New Roman"/>
          <w:bCs/>
          <w:sz w:val="20"/>
          <w:szCs w:val="20"/>
        </w:rPr>
        <w:t>3) субсидии юридическим лицам (за исключением субсидий муниципальным бюджетным и автономным учреждениям) по соглашениям, заключаемым на сумму 70 000 тыс. рублей и более.</w:t>
      </w:r>
    </w:p>
    <w:p w14:paraId="437D0E56" w14:textId="77777777" w:rsidR="000B0FC1" w:rsidRPr="000B0FC1" w:rsidRDefault="000B0FC1" w:rsidP="000B0FC1">
      <w:pPr>
        <w:spacing w:line="240" w:lineRule="auto"/>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           23. Настоящее решение вступает в силу со дня его официального опубликования в информационном бюллетене «Вестник Совета и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38386348" w14:textId="77777777" w:rsidR="000B0FC1" w:rsidRPr="000B0FC1" w:rsidRDefault="000B0FC1" w:rsidP="000B0FC1">
      <w:pPr>
        <w:spacing w:line="240" w:lineRule="auto"/>
        <w:ind w:firstLine="709"/>
        <w:contextualSpacing/>
        <w:jc w:val="both"/>
        <w:rPr>
          <w:rFonts w:ascii="Times New Roman" w:hAnsi="Times New Roman" w:cs="Times New Roman"/>
          <w:noProof/>
          <w:sz w:val="20"/>
          <w:szCs w:val="20"/>
        </w:rPr>
      </w:pPr>
    </w:p>
    <w:p w14:paraId="6645948D" w14:textId="77777777" w:rsidR="000B0FC1" w:rsidRPr="000B0FC1" w:rsidRDefault="000B0FC1" w:rsidP="000B0FC1">
      <w:pPr>
        <w:spacing w:line="240" w:lineRule="auto"/>
        <w:contextualSpacing/>
        <w:jc w:val="both"/>
        <w:rPr>
          <w:rFonts w:ascii="Times New Roman" w:hAnsi="Times New Roman" w:cs="Times New Roman"/>
          <w:noProof/>
          <w:sz w:val="20"/>
          <w:szCs w:val="20"/>
        </w:rPr>
      </w:pPr>
      <w:r w:rsidRPr="000B0FC1">
        <w:rPr>
          <w:rFonts w:ascii="Times New Roman" w:hAnsi="Times New Roman" w:cs="Times New Roman"/>
          <w:noProof/>
          <w:sz w:val="20"/>
          <w:szCs w:val="20"/>
        </w:rPr>
        <w:t>Председатель Совета Плесского городского поселения                                        Т.О. Каримов</w:t>
      </w:r>
    </w:p>
    <w:p w14:paraId="1982EF7F" w14:textId="77777777" w:rsidR="000B0FC1" w:rsidRPr="000B0FC1" w:rsidRDefault="000B0FC1" w:rsidP="000B0FC1">
      <w:pPr>
        <w:spacing w:line="240" w:lineRule="auto"/>
        <w:contextualSpacing/>
        <w:jc w:val="both"/>
        <w:rPr>
          <w:rFonts w:ascii="Times New Roman" w:hAnsi="Times New Roman" w:cs="Times New Roman"/>
          <w:noProof/>
          <w:sz w:val="20"/>
          <w:szCs w:val="20"/>
        </w:rPr>
      </w:pPr>
    </w:p>
    <w:p w14:paraId="4F2A8924" w14:textId="77777777" w:rsidR="000B0FC1" w:rsidRPr="000B0FC1" w:rsidRDefault="000B0FC1" w:rsidP="000B0FC1">
      <w:pPr>
        <w:spacing w:line="240" w:lineRule="auto"/>
        <w:contextualSpacing/>
        <w:jc w:val="both"/>
        <w:rPr>
          <w:rFonts w:ascii="Times New Roman" w:hAnsi="Times New Roman" w:cs="Times New Roman"/>
          <w:sz w:val="20"/>
          <w:szCs w:val="20"/>
        </w:rPr>
      </w:pPr>
      <w:r w:rsidRPr="000B0FC1">
        <w:rPr>
          <w:rFonts w:ascii="Times New Roman" w:hAnsi="Times New Roman" w:cs="Times New Roman"/>
          <w:noProof/>
          <w:sz w:val="20"/>
          <w:szCs w:val="20"/>
        </w:rPr>
        <w:t>Глава Плесского городского поселения                                                                   С.В. Корнилова</w:t>
      </w:r>
    </w:p>
    <w:p w14:paraId="2DDC1826"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p>
    <w:p w14:paraId="6F973D1F" w14:textId="77777777" w:rsidR="000B0FC1" w:rsidRPr="000B0FC1" w:rsidRDefault="000B0FC1" w:rsidP="000B0FC1">
      <w:pPr>
        <w:spacing w:line="240" w:lineRule="auto"/>
        <w:ind w:firstLine="709"/>
        <w:contextualSpacing/>
        <w:jc w:val="both"/>
        <w:rPr>
          <w:rFonts w:ascii="Times New Roman" w:hAnsi="Times New Roman" w:cs="Times New Roman"/>
          <w:sz w:val="20"/>
          <w:szCs w:val="20"/>
        </w:rPr>
      </w:pPr>
    </w:p>
    <w:p w14:paraId="5C8EBEAC" w14:textId="77777777" w:rsidR="000B0FC1" w:rsidRPr="000B0FC1" w:rsidRDefault="000B0FC1" w:rsidP="000B0FC1">
      <w:pPr>
        <w:spacing w:line="240" w:lineRule="auto"/>
        <w:ind w:firstLine="709"/>
        <w:contextualSpacing/>
        <w:jc w:val="right"/>
        <w:rPr>
          <w:rFonts w:ascii="Times New Roman" w:hAnsi="Times New Roman" w:cs="Times New Roman"/>
          <w:sz w:val="18"/>
          <w:szCs w:val="18"/>
        </w:rPr>
      </w:pPr>
      <w:bookmarkStart w:id="12" w:name="_Hlk140044034"/>
      <w:r w:rsidRPr="000B0FC1">
        <w:rPr>
          <w:rFonts w:ascii="Times New Roman" w:hAnsi="Times New Roman" w:cs="Times New Roman"/>
          <w:sz w:val="18"/>
          <w:szCs w:val="18"/>
        </w:rPr>
        <w:t xml:space="preserve">Приложение № 1 </w:t>
      </w:r>
    </w:p>
    <w:p w14:paraId="6B35BF92"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sz w:val="18"/>
          <w:szCs w:val="18"/>
        </w:rPr>
        <w:t xml:space="preserve">к решению Совета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от 17.12.2025 </w:t>
      </w:r>
      <w:bookmarkEnd w:id="12"/>
      <w:r w:rsidRPr="000B0FC1">
        <w:rPr>
          <w:rFonts w:ascii="Times New Roman" w:hAnsi="Times New Roman" w:cs="Times New Roman"/>
          <w:bCs/>
          <w:sz w:val="18"/>
          <w:szCs w:val="18"/>
        </w:rPr>
        <w:t>г. № 65</w:t>
      </w:r>
    </w:p>
    <w:p w14:paraId="0803443F"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bCs/>
          <w:sz w:val="18"/>
          <w:szCs w:val="18"/>
        </w:rPr>
        <w:t xml:space="preserve">                                          «О Бюджете </w:t>
      </w:r>
      <w:proofErr w:type="spellStart"/>
      <w:r w:rsidRPr="000B0FC1">
        <w:rPr>
          <w:rFonts w:ascii="Times New Roman" w:hAnsi="Times New Roman" w:cs="Times New Roman"/>
          <w:bCs/>
          <w:sz w:val="18"/>
          <w:szCs w:val="18"/>
        </w:rPr>
        <w:t>Плесского</w:t>
      </w:r>
      <w:proofErr w:type="spellEnd"/>
      <w:r w:rsidRPr="000B0FC1">
        <w:rPr>
          <w:rFonts w:ascii="Times New Roman" w:hAnsi="Times New Roman" w:cs="Times New Roman"/>
          <w:bCs/>
          <w:sz w:val="18"/>
          <w:szCs w:val="18"/>
        </w:rPr>
        <w:t xml:space="preserve"> городского поселения на 2026 год и на планов период                               2027 и 2028 годов»</w:t>
      </w:r>
    </w:p>
    <w:p w14:paraId="2A0BC76D" w14:textId="77777777" w:rsidR="000B0FC1" w:rsidRPr="000B0FC1" w:rsidRDefault="000B0FC1" w:rsidP="000B0FC1">
      <w:pPr>
        <w:tabs>
          <w:tab w:val="left" w:pos="5595"/>
        </w:tabs>
        <w:spacing w:line="240" w:lineRule="auto"/>
        <w:contextualSpacing/>
        <w:jc w:val="center"/>
        <w:rPr>
          <w:rFonts w:ascii="Times New Roman" w:hAnsi="Times New Roman" w:cs="Times New Roman"/>
          <w:b/>
          <w:sz w:val="24"/>
          <w:szCs w:val="24"/>
        </w:rPr>
      </w:pPr>
      <w:r w:rsidRPr="000B0FC1">
        <w:rPr>
          <w:rFonts w:ascii="Times New Roman" w:hAnsi="Times New Roman" w:cs="Times New Roman"/>
          <w:b/>
          <w:sz w:val="24"/>
          <w:szCs w:val="24"/>
        </w:rPr>
        <w:t xml:space="preserve">Норматив отчислений доходов в бюджет </w:t>
      </w:r>
      <w:proofErr w:type="spellStart"/>
      <w:r w:rsidRPr="000B0FC1">
        <w:rPr>
          <w:rFonts w:ascii="Times New Roman" w:hAnsi="Times New Roman" w:cs="Times New Roman"/>
          <w:b/>
          <w:sz w:val="24"/>
          <w:szCs w:val="24"/>
        </w:rPr>
        <w:t>Плесского</w:t>
      </w:r>
      <w:proofErr w:type="spellEnd"/>
      <w:r w:rsidRPr="000B0FC1">
        <w:rPr>
          <w:rFonts w:ascii="Times New Roman" w:hAnsi="Times New Roman" w:cs="Times New Roman"/>
          <w:b/>
          <w:sz w:val="24"/>
          <w:szCs w:val="24"/>
        </w:rPr>
        <w:t xml:space="preserve"> городского поселения на 2026 год и плановый период 2027 и 2028 годов.</w:t>
      </w:r>
    </w:p>
    <w:tbl>
      <w:tblPr>
        <w:tblStyle w:val="a6"/>
        <w:tblW w:w="10206" w:type="dxa"/>
        <w:tblInd w:w="-289" w:type="dxa"/>
        <w:tblLook w:val="04A0" w:firstRow="1" w:lastRow="0" w:firstColumn="1" w:lastColumn="0" w:noHBand="0" w:noVBand="1"/>
      </w:tblPr>
      <w:tblGrid>
        <w:gridCol w:w="1277"/>
        <w:gridCol w:w="7796"/>
        <w:gridCol w:w="1133"/>
      </w:tblGrid>
      <w:tr w:rsidR="000B0FC1" w:rsidRPr="000B0FC1" w14:paraId="0597AF74" w14:textId="77777777" w:rsidTr="000B0FC1">
        <w:trPr>
          <w:trHeight w:val="505"/>
        </w:trPr>
        <w:tc>
          <w:tcPr>
            <w:tcW w:w="1277" w:type="dxa"/>
            <w:hideMark/>
          </w:tcPr>
          <w:p w14:paraId="758055E7"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КБК (вид дохода)</w:t>
            </w:r>
          </w:p>
        </w:tc>
        <w:tc>
          <w:tcPr>
            <w:tcW w:w="7796" w:type="dxa"/>
            <w:hideMark/>
          </w:tcPr>
          <w:p w14:paraId="576C68F1"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Наименование налога (сбора) платежа</w:t>
            </w:r>
          </w:p>
        </w:tc>
        <w:tc>
          <w:tcPr>
            <w:tcW w:w="1133" w:type="dxa"/>
            <w:hideMark/>
          </w:tcPr>
          <w:p w14:paraId="7502C049"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Норматив отчислений доходов, %</w:t>
            </w:r>
          </w:p>
        </w:tc>
      </w:tr>
      <w:tr w:rsidR="000B0FC1" w:rsidRPr="000B0FC1" w14:paraId="1AD057DE" w14:textId="77777777" w:rsidTr="000B0FC1">
        <w:trPr>
          <w:trHeight w:val="223"/>
        </w:trPr>
        <w:tc>
          <w:tcPr>
            <w:tcW w:w="1277" w:type="dxa"/>
            <w:hideMark/>
          </w:tcPr>
          <w:p w14:paraId="27329D3B"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 xml:space="preserve">1 03 03000 01 </w:t>
            </w:r>
          </w:p>
        </w:tc>
        <w:tc>
          <w:tcPr>
            <w:tcW w:w="7796" w:type="dxa"/>
            <w:hideMark/>
          </w:tcPr>
          <w:p w14:paraId="5BC69ABA"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Туристический налог</w:t>
            </w:r>
          </w:p>
        </w:tc>
        <w:tc>
          <w:tcPr>
            <w:tcW w:w="1133" w:type="dxa"/>
            <w:hideMark/>
          </w:tcPr>
          <w:p w14:paraId="6D2AB78C"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3ED2180E" w14:textId="77777777" w:rsidTr="000B0FC1">
        <w:trPr>
          <w:trHeight w:val="163"/>
        </w:trPr>
        <w:tc>
          <w:tcPr>
            <w:tcW w:w="1277" w:type="dxa"/>
            <w:hideMark/>
          </w:tcPr>
          <w:p w14:paraId="45C7A99A"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1 11 02033 13</w:t>
            </w:r>
          </w:p>
        </w:tc>
        <w:tc>
          <w:tcPr>
            <w:tcW w:w="7796" w:type="dxa"/>
            <w:hideMark/>
          </w:tcPr>
          <w:p w14:paraId="17C25D80"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Доходы от размещения временно свободных средств бюджетов городских поселений</w:t>
            </w:r>
          </w:p>
        </w:tc>
        <w:tc>
          <w:tcPr>
            <w:tcW w:w="1133" w:type="dxa"/>
            <w:hideMark/>
          </w:tcPr>
          <w:p w14:paraId="1689C833"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5014C409" w14:textId="77777777" w:rsidTr="000B0FC1">
        <w:trPr>
          <w:trHeight w:val="137"/>
        </w:trPr>
        <w:tc>
          <w:tcPr>
            <w:tcW w:w="1277" w:type="dxa"/>
            <w:hideMark/>
          </w:tcPr>
          <w:p w14:paraId="1CF1AE86"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1 13 01995 10</w:t>
            </w:r>
          </w:p>
        </w:tc>
        <w:tc>
          <w:tcPr>
            <w:tcW w:w="7796" w:type="dxa"/>
            <w:hideMark/>
          </w:tcPr>
          <w:p w14:paraId="7EC1118F"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Прочие доходы от оказания платных услуг (работ) получателями средств бюджетов сельских поселений</w:t>
            </w:r>
          </w:p>
        </w:tc>
        <w:tc>
          <w:tcPr>
            <w:tcW w:w="1133" w:type="dxa"/>
            <w:hideMark/>
          </w:tcPr>
          <w:p w14:paraId="4FCB94B5"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529399AD" w14:textId="77777777" w:rsidTr="000B0FC1">
        <w:trPr>
          <w:trHeight w:val="285"/>
        </w:trPr>
        <w:tc>
          <w:tcPr>
            <w:tcW w:w="1277" w:type="dxa"/>
            <w:hideMark/>
          </w:tcPr>
          <w:p w14:paraId="47B176C5"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1 13 01995 13</w:t>
            </w:r>
          </w:p>
        </w:tc>
        <w:tc>
          <w:tcPr>
            <w:tcW w:w="7796" w:type="dxa"/>
            <w:hideMark/>
          </w:tcPr>
          <w:p w14:paraId="7E2633D0"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Прочие доходы от оказания платных услуг (работ) получателями средств бюджетов городских поселений</w:t>
            </w:r>
          </w:p>
        </w:tc>
        <w:tc>
          <w:tcPr>
            <w:tcW w:w="1133" w:type="dxa"/>
            <w:hideMark/>
          </w:tcPr>
          <w:p w14:paraId="1A9EA102"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595D225E" w14:textId="77777777" w:rsidTr="000B0FC1">
        <w:trPr>
          <w:trHeight w:val="277"/>
        </w:trPr>
        <w:tc>
          <w:tcPr>
            <w:tcW w:w="1277" w:type="dxa"/>
            <w:hideMark/>
          </w:tcPr>
          <w:p w14:paraId="037B546C"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1 13 02065 13</w:t>
            </w:r>
          </w:p>
        </w:tc>
        <w:tc>
          <w:tcPr>
            <w:tcW w:w="7796" w:type="dxa"/>
            <w:hideMark/>
          </w:tcPr>
          <w:p w14:paraId="2D626D28"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Доходы, поступающие в порядке возмещения расходов, понесенных в связи с эксплуатацией имущества городских поселений</w:t>
            </w:r>
          </w:p>
        </w:tc>
        <w:tc>
          <w:tcPr>
            <w:tcW w:w="1133" w:type="dxa"/>
            <w:hideMark/>
          </w:tcPr>
          <w:p w14:paraId="34025AAB"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4B697D4D" w14:textId="77777777" w:rsidTr="000B0FC1">
        <w:trPr>
          <w:trHeight w:val="70"/>
        </w:trPr>
        <w:tc>
          <w:tcPr>
            <w:tcW w:w="1277" w:type="dxa"/>
            <w:hideMark/>
          </w:tcPr>
          <w:p w14:paraId="64FC5E97"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1 13 02995 13</w:t>
            </w:r>
          </w:p>
        </w:tc>
        <w:tc>
          <w:tcPr>
            <w:tcW w:w="7796" w:type="dxa"/>
            <w:hideMark/>
          </w:tcPr>
          <w:p w14:paraId="40C5BD05"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Прочие доходы от компенсации затрат бюджетов городских поселений</w:t>
            </w:r>
          </w:p>
        </w:tc>
        <w:tc>
          <w:tcPr>
            <w:tcW w:w="1133" w:type="dxa"/>
            <w:hideMark/>
          </w:tcPr>
          <w:p w14:paraId="7CF12D73"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261A644B" w14:textId="77777777" w:rsidTr="000B0FC1">
        <w:trPr>
          <w:trHeight w:val="261"/>
        </w:trPr>
        <w:tc>
          <w:tcPr>
            <w:tcW w:w="1277" w:type="dxa"/>
            <w:hideMark/>
          </w:tcPr>
          <w:p w14:paraId="28F8DBCD"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1 15 02050 13</w:t>
            </w:r>
          </w:p>
        </w:tc>
        <w:tc>
          <w:tcPr>
            <w:tcW w:w="7796" w:type="dxa"/>
            <w:hideMark/>
          </w:tcPr>
          <w:p w14:paraId="6E14FF5E"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Платежи, взимаемые органами местного самоуправления (организациями) городских поселений за выполнение определенных функций</w:t>
            </w:r>
          </w:p>
        </w:tc>
        <w:tc>
          <w:tcPr>
            <w:tcW w:w="1133" w:type="dxa"/>
            <w:hideMark/>
          </w:tcPr>
          <w:p w14:paraId="3695A652"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606D1A75" w14:textId="77777777" w:rsidTr="000B0FC1">
        <w:trPr>
          <w:trHeight w:val="349"/>
        </w:trPr>
        <w:tc>
          <w:tcPr>
            <w:tcW w:w="1277" w:type="dxa"/>
            <w:hideMark/>
          </w:tcPr>
          <w:p w14:paraId="5D86562E"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1 16 07010 13</w:t>
            </w:r>
          </w:p>
        </w:tc>
        <w:tc>
          <w:tcPr>
            <w:tcW w:w="7796" w:type="dxa"/>
            <w:hideMark/>
          </w:tcPr>
          <w:p w14:paraId="05A500C0"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133" w:type="dxa"/>
            <w:hideMark/>
          </w:tcPr>
          <w:p w14:paraId="261A77A7"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43ED4AAA" w14:textId="77777777" w:rsidTr="000B0FC1">
        <w:trPr>
          <w:trHeight w:val="273"/>
        </w:trPr>
        <w:tc>
          <w:tcPr>
            <w:tcW w:w="1277" w:type="dxa"/>
            <w:hideMark/>
          </w:tcPr>
          <w:p w14:paraId="549CDDB5"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1 16 07090 13</w:t>
            </w:r>
          </w:p>
        </w:tc>
        <w:tc>
          <w:tcPr>
            <w:tcW w:w="7796" w:type="dxa"/>
            <w:hideMark/>
          </w:tcPr>
          <w:p w14:paraId="20F2557A"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городского поселения</w:t>
            </w:r>
          </w:p>
        </w:tc>
        <w:tc>
          <w:tcPr>
            <w:tcW w:w="1133" w:type="dxa"/>
            <w:hideMark/>
          </w:tcPr>
          <w:p w14:paraId="0BC5F24E"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1AFC3B7B" w14:textId="77777777" w:rsidTr="000B0FC1">
        <w:trPr>
          <w:trHeight w:val="70"/>
        </w:trPr>
        <w:tc>
          <w:tcPr>
            <w:tcW w:w="1277" w:type="dxa"/>
            <w:hideMark/>
          </w:tcPr>
          <w:p w14:paraId="01563BAC"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lastRenderedPageBreak/>
              <w:t>1 16 10100 13</w:t>
            </w:r>
          </w:p>
        </w:tc>
        <w:tc>
          <w:tcPr>
            <w:tcW w:w="7796" w:type="dxa"/>
            <w:hideMark/>
          </w:tcPr>
          <w:p w14:paraId="643BD5C7"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133" w:type="dxa"/>
            <w:hideMark/>
          </w:tcPr>
          <w:p w14:paraId="66851825"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14233830" w14:textId="77777777" w:rsidTr="000B0FC1">
        <w:trPr>
          <w:trHeight w:val="151"/>
        </w:trPr>
        <w:tc>
          <w:tcPr>
            <w:tcW w:w="1277" w:type="dxa"/>
            <w:hideMark/>
          </w:tcPr>
          <w:p w14:paraId="598290B5"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1 17 01050 13</w:t>
            </w:r>
          </w:p>
        </w:tc>
        <w:tc>
          <w:tcPr>
            <w:tcW w:w="7796" w:type="dxa"/>
            <w:hideMark/>
          </w:tcPr>
          <w:p w14:paraId="00F66459"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Невыясненные поступления, зачисляемые в бюджеты городских поселений</w:t>
            </w:r>
          </w:p>
        </w:tc>
        <w:tc>
          <w:tcPr>
            <w:tcW w:w="1133" w:type="dxa"/>
            <w:hideMark/>
          </w:tcPr>
          <w:p w14:paraId="07744FBA"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19D5C65C" w14:textId="77777777" w:rsidTr="000B0FC1">
        <w:trPr>
          <w:trHeight w:val="608"/>
        </w:trPr>
        <w:tc>
          <w:tcPr>
            <w:tcW w:w="1277" w:type="dxa"/>
            <w:hideMark/>
          </w:tcPr>
          <w:p w14:paraId="262F4F76"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1 17 02020 13</w:t>
            </w:r>
          </w:p>
        </w:tc>
        <w:tc>
          <w:tcPr>
            <w:tcW w:w="7796" w:type="dxa"/>
            <w:hideMark/>
          </w:tcPr>
          <w:p w14:paraId="00081EAD"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Возмещение потерь сельскохозяйственного производства, связанных с изъятием сельскохозяйственных угодий, расположенных на территориях городских поселений (по обязательствам, возникшим до 1 января 2008 года)</w:t>
            </w:r>
          </w:p>
        </w:tc>
        <w:tc>
          <w:tcPr>
            <w:tcW w:w="1133" w:type="dxa"/>
            <w:hideMark/>
          </w:tcPr>
          <w:p w14:paraId="528D828A"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6A2B3E12" w14:textId="77777777" w:rsidTr="000B0FC1">
        <w:trPr>
          <w:trHeight w:val="151"/>
        </w:trPr>
        <w:tc>
          <w:tcPr>
            <w:tcW w:w="1277" w:type="dxa"/>
            <w:hideMark/>
          </w:tcPr>
          <w:p w14:paraId="3927753D"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1 17 05050 13</w:t>
            </w:r>
          </w:p>
        </w:tc>
        <w:tc>
          <w:tcPr>
            <w:tcW w:w="7796" w:type="dxa"/>
            <w:hideMark/>
          </w:tcPr>
          <w:p w14:paraId="39C97961"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Прочие неналоговые доходы бюджетов городских поселений</w:t>
            </w:r>
          </w:p>
        </w:tc>
        <w:tc>
          <w:tcPr>
            <w:tcW w:w="1133" w:type="dxa"/>
            <w:hideMark/>
          </w:tcPr>
          <w:p w14:paraId="01425E60"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r w:rsidR="000B0FC1" w:rsidRPr="000B0FC1" w14:paraId="5BB16CEE" w14:textId="77777777" w:rsidTr="000B0FC1">
        <w:trPr>
          <w:trHeight w:val="70"/>
        </w:trPr>
        <w:tc>
          <w:tcPr>
            <w:tcW w:w="1277" w:type="dxa"/>
            <w:hideMark/>
          </w:tcPr>
          <w:p w14:paraId="17F93766"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1 17 14030 13</w:t>
            </w:r>
          </w:p>
        </w:tc>
        <w:tc>
          <w:tcPr>
            <w:tcW w:w="7796" w:type="dxa"/>
            <w:hideMark/>
          </w:tcPr>
          <w:p w14:paraId="4ECEF07D"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Средства самообложения граждан, зачисляемые в бюджеты городских поселений</w:t>
            </w:r>
          </w:p>
        </w:tc>
        <w:tc>
          <w:tcPr>
            <w:tcW w:w="1133" w:type="dxa"/>
            <w:hideMark/>
          </w:tcPr>
          <w:p w14:paraId="73ECBA3B" w14:textId="77777777" w:rsidR="000B0FC1" w:rsidRPr="000B0FC1" w:rsidRDefault="000B0FC1" w:rsidP="000B0FC1">
            <w:pPr>
              <w:tabs>
                <w:tab w:val="left" w:pos="5595"/>
              </w:tabs>
              <w:contextualSpacing/>
              <w:jc w:val="center"/>
              <w:rPr>
                <w:rFonts w:ascii="Times New Roman" w:hAnsi="Times New Roman" w:cs="Times New Roman"/>
                <w:bCs/>
                <w:sz w:val="18"/>
                <w:szCs w:val="18"/>
              </w:rPr>
            </w:pPr>
            <w:r w:rsidRPr="000B0FC1">
              <w:rPr>
                <w:rFonts w:ascii="Times New Roman" w:hAnsi="Times New Roman" w:cs="Times New Roman"/>
                <w:bCs/>
                <w:sz w:val="18"/>
                <w:szCs w:val="18"/>
              </w:rPr>
              <w:t>100</w:t>
            </w:r>
          </w:p>
        </w:tc>
      </w:tr>
    </w:tbl>
    <w:p w14:paraId="40ACDE46" w14:textId="77777777" w:rsidR="000B0FC1" w:rsidRPr="000B0FC1" w:rsidRDefault="000B0FC1" w:rsidP="000B0FC1">
      <w:pPr>
        <w:spacing w:line="240" w:lineRule="auto"/>
        <w:contextualSpacing/>
        <w:rPr>
          <w:rFonts w:ascii="Times New Roman" w:hAnsi="Times New Roman" w:cs="Times New Roman"/>
        </w:rPr>
      </w:pPr>
    </w:p>
    <w:p w14:paraId="42D7E7EA" w14:textId="77777777" w:rsidR="000B0FC1" w:rsidRPr="000B0FC1" w:rsidRDefault="000B0FC1" w:rsidP="000B0FC1">
      <w:pPr>
        <w:spacing w:line="240" w:lineRule="auto"/>
        <w:contextualSpacing/>
        <w:rPr>
          <w:rFonts w:ascii="Times New Roman" w:hAnsi="Times New Roman" w:cs="Times New Roman"/>
        </w:rPr>
      </w:pPr>
    </w:p>
    <w:p w14:paraId="2C48E7AC" w14:textId="77777777" w:rsidR="000B0FC1" w:rsidRPr="000B0FC1" w:rsidRDefault="000B0FC1" w:rsidP="000B0FC1">
      <w:pPr>
        <w:spacing w:line="240" w:lineRule="auto"/>
        <w:ind w:firstLine="709"/>
        <w:contextualSpacing/>
        <w:jc w:val="right"/>
        <w:rPr>
          <w:rFonts w:ascii="Times New Roman" w:hAnsi="Times New Roman" w:cs="Times New Roman"/>
          <w:sz w:val="18"/>
          <w:szCs w:val="18"/>
        </w:rPr>
      </w:pPr>
      <w:r w:rsidRPr="000B0FC1">
        <w:rPr>
          <w:rFonts w:ascii="Times New Roman" w:hAnsi="Times New Roman" w:cs="Times New Roman"/>
          <w:sz w:val="18"/>
          <w:szCs w:val="18"/>
        </w:rPr>
        <w:t xml:space="preserve">Приложение № 2 </w:t>
      </w:r>
    </w:p>
    <w:p w14:paraId="03EC79CB"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sz w:val="18"/>
          <w:szCs w:val="18"/>
        </w:rPr>
        <w:t xml:space="preserve">к решению Совета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от 17.12.2025</w:t>
      </w:r>
      <w:r w:rsidRPr="000B0FC1">
        <w:rPr>
          <w:rFonts w:ascii="Times New Roman" w:hAnsi="Times New Roman" w:cs="Times New Roman"/>
          <w:bCs/>
          <w:sz w:val="18"/>
          <w:szCs w:val="18"/>
        </w:rPr>
        <w:t xml:space="preserve"> г. № 65 </w:t>
      </w:r>
    </w:p>
    <w:p w14:paraId="22091F17"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bCs/>
          <w:sz w:val="18"/>
          <w:szCs w:val="18"/>
        </w:rPr>
        <w:t xml:space="preserve">                                          «О Бюджете </w:t>
      </w:r>
      <w:proofErr w:type="spellStart"/>
      <w:r w:rsidRPr="000B0FC1">
        <w:rPr>
          <w:rFonts w:ascii="Times New Roman" w:hAnsi="Times New Roman" w:cs="Times New Roman"/>
          <w:bCs/>
          <w:sz w:val="18"/>
          <w:szCs w:val="18"/>
        </w:rPr>
        <w:t>Плесского</w:t>
      </w:r>
      <w:proofErr w:type="spellEnd"/>
      <w:r w:rsidRPr="000B0FC1">
        <w:rPr>
          <w:rFonts w:ascii="Times New Roman" w:hAnsi="Times New Roman" w:cs="Times New Roman"/>
          <w:bCs/>
          <w:sz w:val="18"/>
          <w:szCs w:val="18"/>
        </w:rPr>
        <w:t xml:space="preserve"> городского поселения на 2026 год и на планов период                               2027 и 2028 годов» </w:t>
      </w:r>
    </w:p>
    <w:p w14:paraId="52FA6DA0" w14:textId="77777777" w:rsidR="000B0FC1" w:rsidRPr="000B0FC1" w:rsidRDefault="000B0FC1" w:rsidP="000B0FC1">
      <w:pPr>
        <w:spacing w:line="240" w:lineRule="auto"/>
        <w:contextualSpacing/>
        <w:jc w:val="center"/>
        <w:rPr>
          <w:rFonts w:ascii="Times New Roman" w:hAnsi="Times New Roman" w:cs="Times New Roman"/>
          <w:b/>
          <w:sz w:val="24"/>
          <w:szCs w:val="24"/>
        </w:rPr>
      </w:pPr>
      <w:r w:rsidRPr="000B0FC1">
        <w:rPr>
          <w:rFonts w:ascii="Times New Roman" w:hAnsi="Times New Roman" w:cs="Times New Roman"/>
          <w:b/>
          <w:sz w:val="24"/>
          <w:szCs w:val="24"/>
        </w:rPr>
        <w:t xml:space="preserve">Доходы бюджета </w:t>
      </w:r>
      <w:proofErr w:type="spellStart"/>
      <w:r w:rsidRPr="000B0FC1">
        <w:rPr>
          <w:rFonts w:ascii="Times New Roman" w:hAnsi="Times New Roman" w:cs="Times New Roman"/>
          <w:b/>
          <w:sz w:val="24"/>
          <w:szCs w:val="24"/>
        </w:rPr>
        <w:t>Плесского</w:t>
      </w:r>
      <w:proofErr w:type="spellEnd"/>
      <w:r w:rsidRPr="000B0FC1">
        <w:rPr>
          <w:rFonts w:ascii="Times New Roman" w:hAnsi="Times New Roman" w:cs="Times New Roman"/>
          <w:b/>
          <w:sz w:val="24"/>
          <w:szCs w:val="24"/>
        </w:rPr>
        <w:t xml:space="preserve"> городского поселения по кодам классификации доходов бюджетов на 2026 год и плановый период 2027 - 2028 годы</w:t>
      </w:r>
    </w:p>
    <w:tbl>
      <w:tblPr>
        <w:tblStyle w:val="a6"/>
        <w:tblW w:w="10359" w:type="dxa"/>
        <w:tblInd w:w="-431" w:type="dxa"/>
        <w:tblLayout w:type="fixed"/>
        <w:tblLook w:val="04A0" w:firstRow="1" w:lastRow="0" w:firstColumn="1" w:lastColumn="0" w:noHBand="0" w:noVBand="1"/>
      </w:tblPr>
      <w:tblGrid>
        <w:gridCol w:w="1418"/>
        <w:gridCol w:w="4678"/>
        <w:gridCol w:w="1428"/>
        <w:gridCol w:w="1418"/>
        <w:gridCol w:w="1417"/>
      </w:tblGrid>
      <w:tr w:rsidR="000B0FC1" w:rsidRPr="000B0FC1" w14:paraId="3699AF23" w14:textId="77777777" w:rsidTr="00C82FEF">
        <w:trPr>
          <w:trHeight w:val="765"/>
        </w:trPr>
        <w:tc>
          <w:tcPr>
            <w:tcW w:w="1418" w:type="dxa"/>
            <w:hideMark/>
          </w:tcPr>
          <w:p w14:paraId="6C4C7CC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Код классификации доходов бюджетов РФ</w:t>
            </w:r>
          </w:p>
        </w:tc>
        <w:tc>
          <w:tcPr>
            <w:tcW w:w="4678" w:type="dxa"/>
            <w:hideMark/>
          </w:tcPr>
          <w:p w14:paraId="4D5B961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Наименование показателя</w:t>
            </w:r>
          </w:p>
        </w:tc>
        <w:tc>
          <w:tcPr>
            <w:tcW w:w="1428" w:type="dxa"/>
            <w:hideMark/>
          </w:tcPr>
          <w:p w14:paraId="4D9ABCD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2026 год</w:t>
            </w:r>
          </w:p>
        </w:tc>
        <w:tc>
          <w:tcPr>
            <w:tcW w:w="1418" w:type="dxa"/>
            <w:hideMark/>
          </w:tcPr>
          <w:p w14:paraId="444A4F1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2027 год</w:t>
            </w:r>
          </w:p>
        </w:tc>
        <w:tc>
          <w:tcPr>
            <w:tcW w:w="1417" w:type="dxa"/>
            <w:hideMark/>
          </w:tcPr>
          <w:p w14:paraId="71C8921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2028 год</w:t>
            </w:r>
          </w:p>
        </w:tc>
      </w:tr>
      <w:tr w:rsidR="000B0FC1" w:rsidRPr="000B0FC1" w14:paraId="7C450893" w14:textId="77777777" w:rsidTr="00C82FEF">
        <w:trPr>
          <w:trHeight w:val="103"/>
        </w:trPr>
        <w:tc>
          <w:tcPr>
            <w:tcW w:w="1418" w:type="dxa"/>
            <w:hideMark/>
          </w:tcPr>
          <w:p w14:paraId="40E0947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х</w:t>
            </w:r>
          </w:p>
        </w:tc>
        <w:tc>
          <w:tcPr>
            <w:tcW w:w="4678" w:type="dxa"/>
            <w:hideMark/>
          </w:tcPr>
          <w:p w14:paraId="02ACE0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бюджета - ИТОГО</w:t>
            </w:r>
          </w:p>
        </w:tc>
        <w:tc>
          <w:tcPr>
            <w:tcW w:w="1428" w:type="dxa"/>
            <w:hideMark/>
          </w:tcPr>
          <w:p w14:paraId="3D1DAF0B"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189 698 205,77</w:t>
            </w:r>
          </w:p>
        </w:tc>
        <w:tc>
          <w:tcPr>
            <w:tcW w:w="1418" w:type="dxa"/>
            <w:hideMark/>
          </w:tcPr>
          <w:p w14:paraId="36D106E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175 185 240,80</w:t>
            </w:r>
          </w:p>
        </w:tc>
        <w:tc>
          <w:tcPr>
            <w:tcW w:w="1417" w:type="dxa"/>
            <w:hideMark/>
          </w:tcPr>
          <w:p w14:paraId="0C0378F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150 197 548,62</w:t>
            </w:r>
          </w:p>
        </w:tc>
      </w:tr>
      <w:tr w:rsidR="000B0FC1" w:rsidRPr="000B0FC1" w14:paraId="2B3822C1" w14:textId="77777777" w:rsidTr="00C82FEF">
        <w:trPr>
          <w:trHeight w:val="121"/>
        </w:trPr>
        <w:tc>
          <w:tcPr>
            <w:tcW w:w="1418" w:type="dxa"/>
            <w:hideMark/>
          </w:tcPr>
          <w:p w14:paraId="7F66F5F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4678" w:type="dxa"/>
            <w:hideMark/>
          </w:tcPr>
          <w:p w14:paraId="2BF733F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в том числе: </w:t>
            </w:r>
          </w:p>
        </w:tc>
        <w:tc>
          <w:tcPr>
            <w:tcW w:w="1428" w:type="dxa"/>
            <w:hideMark/>
          </w:tcPr>
          <w:p w14:paraId="4592455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8" w:type="dxa"/>
            <w:hideMark/>
          </w:tcPr>
          <w:p w14:paraId="177B82B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hideMark/>
          </w:tcPr>
          <w:p w14:paraId="7853357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r>
      <w:tr w:rsidR="000B0FC1" w:rsidRPr="000B0FC1" w14:paraId="735D5232" w14:textId="77777777" w:rsidTr="00C82FEF">
        <w:trPr>
          <w:trHeight w:val="429"/>
        </w:trPr>
        <w:tc>
          <w:tcPr>
            <w:tcW w:w="1418" w:type="dxa"/>
            <w:hideMark/>
          </w:tcPr>
          <w:p w14:paraId="239A02E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000 1 00 00000 00 0000 000</w:t>
            </w:r>
          </w:p>
        </w:tc>
        <w:tc>
          <w:tcPr>
            <w:tcW w:w="4678" w:type="dxa"/>
            <w:hideMark/>
          </w:tcPr>
          <w:p w14:paraId="666D577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r w:rsidRPr="000B0FC1">
              <w:rPr>
                <w:rFonts w:ascii="Times New Roman" w:hAnsi="Times New Roman" w:cs="Times New Roman"/>
                <w:b/>
                <w:bCs/>
                <w:sz w:val="18"/>
                <w:szCs w:val="18"/>
              </w:rPr>
              <w:br/>
              <w:t>НАЛОГОВЫЕ И НЕНАЛОГОВЫЕ ДОХОДЫ</w:t>
            </w:r>
          </w:p>
        </w:tc>
        <w:tc>
          <w:tcPr>
            <w:tcW w:w="1428" w:type="dxa"/>
            <w:hideMark/>
          </w:tcPr>
          <w:p w14:paraId="0BC249E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165 324 540,78</w:t>
            </w:r>
          </w:p>
        </w:tc>
        <w:tc>
          <w:tcPr>
            <w:tcW w:w="1418" w:type="dxa"/>
            <w:hideMark/>
          </w:tcPr>
          <w:p w14:paraId="3798ECB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128 229 226,94</w:t>
            </w:r>
          </w:p>
        </w:tc>
        <w:tc>
          <w:tcPr>
            <w:tcW w:w="1417" w:type="dxa"/>
            <w:hideMark/>
          </w:tcPr>
          <w:p w14:paraId="00BD25B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128 389 243,99</w:t>
            </w:r>
          </w:p>
        </w:tc>
      </w:tr>
      <w:tr w:rsidR="000B0FC1" w:rsidRPr="000B0FC1" w14:paraId="265B74B6" w14:textId="77777777" w:rsidTr="00C82FEF">
        <w:trPr>
          <w:trHeight w:val="278"/>
        </w:trPr>
        <w:tc>
          <w:tcPr>
            <w:tcW w:w="1418" w:type="dxa"/>
            <w:hideMark/>
          </w:tcPr>
          <w:p w14:paraId="5E272B2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000 1 01 00000 00 0000 000</w:t>
            </w:r>
          </w:p>
        </w:tc>
        <w:tc>
          <w:tcPr>
            <w:tcW w:w="4678" w:type="dxa"/>
            <w:hideMark/>
          </w:tcPr>
          <w:p w14:paraId="1FAF0DE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r w:rsidRPr="000B0FC1">
              <w:rPr>
                <w:rFonts w:ascii="Times New Roman" w:hAnsi="Times New Roman" w:cs="Times New Roman"/>
                <w:b/>
                <w:bCs/>
                <w:sz w:val="18"/>
                <w:szCs w:val="18"/>
              </w:rPr>
              <w:br/>
              <w:t>НАЛОГИ НА ПРИБЫЛЬ, ДОХОДЫ</w:t>
            </w:r>
          </w:p>
        </w:tc>
        <w:tc>
          <w:tcPr>
            <w:tcW w:w="1428" w:type="dxa"/>
            <w:hideMark/>
          </w:tcPr>
          <w:p w14:paraId="19B3FF4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53 808 000,00</w:t>
            </w:r>
          </w:p>
        </w:tc>
        <w:tc>
          <w:tcPr>
            <w:tcW w:w="1418" w:type="dxa"/>
            <w:hideMark/>
          </w:tcPr>
          <w:p w14:paraId="2955036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55 070 000,00</w:t>
            </w:r>
          </w:p>
        </w:tc>
        <w:tc>
          <w:tcPr>
            <w:tcW w:w="1417" w:type="dxa"/>
            <w:hideMark/>
          </w:tcPr>
          <w:p w14:paraId="3D70AAF6"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56 332 000,00</w:t>
            </w:r>
          </w:p>
        </w:tc>
      </w:tr>
      <w:tr w:rsidR="000B0FC1" w:rsidRPr="000B0FC1" w14:paraId="18E8E528" w14:textId="77777777" w:rsidTr="00C82FEF">
        <w:trPr>
          <w:trHeight w:val="284"/>
        </w:trPr>
        <w:tc>
          <w:tcPr>
            <w:tcW w:w="1418" w:type="dxa"/>
            <w:hideMark/>
          </w:tcPr>
          <w:p w14:paraId="1D993FB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0001 01 02000 01 0000 110</w:t>
            </w:r>
          </w:p>
        </w:tc>
        <w:tc>
          <w:tcPr>
            <w:tcW w:w="4678" w:type="dxa"/>
            <w:hideMark/>
          </w:tcPr>
          <w:p w14:paraId="1B2D070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r w:rsidRPr="000B0FC1">
              <w:rPr>
                <w:rFonts w:ascii="Times New Roman" w:hAnsi="Times New Roman" w:cs="Times New Roman"/>
                <w:b/>
                <w:bCs/>
                <w:sz w:val="18"/>
                <w:szCs w:val="18"/>
              </w:rPr>
              <w:br/>
              <w:t>Налог на доходы физических лиц</w:t>
            </w:r>
          </w:p>
        </w:tc>
        <w:tc>
          <w:tcPr>
            <w:tcW w:w="1428" w:type="dxa"/>
            <w:hideMark/>
          </w:tcPr>
          <w:p w14:paraId="2974357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53 808 000,00</w:t>
            </w:r>
          </w:p>
        </w:tc>
        <w:tc>
          <w:tcPr>
            <w:tcW w:w="1418" w:type="dxa"/>
            <w:hideMark/>
          </w:tcPr>
          <w:p w14:paraId="6A341BD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55 070 000,00</w:t>
            </w:r>
          </w:p>
        </w:tc>
        <w:tc>
          <w:tcPr>
            <w:tcW w:w="1417" w:type="dxa"/>
            <w:hideMark/>
          </w:tcPr>
          <w:p w14:paraId="6C1C68A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56 332 000,00</w:t>
            </w:r>
          </w:p>
        </w:tc>
      </w:tr>
      <w:tr w:rsidR="000B0FC1" w:rsidRPr="000B0FC1" w14:paraId="0BD86C96" w14:textId="77777777" w:rsidTr="00C82FEF">
        <w:trPr>
          <w:trHeight w:val="3044"/>
        </w:trPr>
        <w:tc>
          <w:tcPr>
            <w:tcW w:w="1418" w:type="dxa"/>
            <w:noWrap/>
            <w:hideMark/>
          </w:tcPr>
          <w:p w14:paraId="39ABF27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182 00010102010010000110</w:t>
            </w:r>
          </w:p>
        </w:tc>
        <w:tc>
          <w:tcPr>
            <w:tcW w:w="4678" w:type="dxa"/>
            <w:hideMark/>
          </w:tcPr>
          <w:p w14:paraId="1480BAC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1428" w:type="dxa"/>
            <w:noWrap/>
            <w:hideMark/>
          </w:tcPr>
          <w:p w14:paraId="298978E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47 000 000,00</w:t>
            </w:r>
          </w:p>
        </w:tc>
        <w:tc>
          <w:tcPr>
            <w:tcW w:w="1418" w:type="dxa"/>
            <w:hideMark/>
          </w:tcPr>
          <w:p w14:paraId="19F0C46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48 000 000,00</w:t>
            </w:r>
          </w:p>
        </w:tc>
        <w:tc>
          <w:tcPr>
            <w:tcW w:w="1417" w:type="dxa"/>
            <w:hideMark/>
          </w:tcPr>
          <w:p w14:paraId="44ABBF5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49 000 000,00</w:t>
            </w:r>
          </w:p>
        </w:tc>
      </w:tr>
      <w:tr w:rsidR="000B0FC1" w:rsidRPr="000B0FC1" w14:paraId="36AA97FF" w14:textId="77777777" w:rsidTr="00C82FEF">
        <w:trPr>
          <w:trHeight w:val="2283"/>
        </w:trPr>
        <w:tc>
          <w:tcPr>
            <w:tcW w:w="1418" w:type="dxa"/>
            <w:noWrap/>
            <w:hideMark/>
          </w:tcPr>
          <w:p w14:paraId="08CA734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182 00010102020010000110</w:t>
            </w:r>
          </w:p>
        </w:tc>
        <w:tc>
          <w:tcPr>
            <w:tcW w:w="4678" w:type="dxa"/>
            <w:hideMark/>
          </w:tcPr>
          <w:p w14:paraId="59B490B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8" w:type="dxa"/>
            <w:noWrap/>
            <w:hideMark/>
          </w:tcPr>
          <w:p w14:paraId="7F21230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700 000,00</w:t>
            </w:r>
          </w:p>
        </w:tc>
        <w:tc>
          <w:tcPr>
            <w:tcW w:w="1418" w:type="dxa"/>
            <w:noWrap/>
            <w:hideMark/>
          </w:tcPr>
          <w:p w14:paraId="3549E69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750 000,00</w:t>
            </w:r>
          </w:p>
        </w:tc>
        <w:tc>
          <w:tcPr>
            <w:tcW w:w="1417" w:type="dxa"/>
            <w:noWrap/>
            <w:hideMark/>
          </w:tcPr>
          <w:p w14:paraId="6F1FEBE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800 000,00</w:t>
            </w:r>
          </w:p>
        </w:tc>
      </w:tr>
      <w:tr w:rsidR="000B0FC1" w:rsidRPr="000B0FC1" w14:paraId="2E88F55A" w14:textId="77777777" w:rsidTr="00C82FEF">
        <w:trPr>
          <w:trHeight w:val="2295"/>
        </w:trPr>
        <w:tc>
          <w:tcPr>
            <w:tcW w:w="1418" w:type="dxa"/>
            <w:noWrap/>
            <w:hideMark/>
          </w:tcPr>
          <w:p w14:paraId="4995F4C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182 00010102030010000110</w:t>
            </w:r>
          </w:p>
        </w:tc>
        <w:tc>
          <w:tcPr>
            <w:tcW w:w="4678" w:type="dxa"/>
            <w:hideMark/>
          </w:tcPr>
          <w:p w14:paraId="18DBE8F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8" w:type="dxa"/>
            <w:noWrap/>
            <w:hideMark/>
          </w:tcPr>
          <w:p w14:paraId="4784CC1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5 000 000,00</w:t>
            </w:r>
          </w:p>
        </w:tc>
        <w:tc>
          <w:tcPr>
            <w:tcW w:w="1418" w:type="dxa"/>
            <w:hideMark/>
          </w:tcPr>
          <w:p w14:paraId="4C96FE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5 100 000,00</w:t>
            </w:r>
          </w:p>
        </w:tc>
        <w:tc>
          <w:tcPr>
            <w:tcW w:w="1417" w:type="dxa"/>
            <w:hideMark/>
          </w:tcPr>
          <w:p w14:paraId="579FF50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5 200 000,00</w:t>
            </w:r>
          </w:p>
        </w:tc>
      </w:tr>
      <w:tr w:rsidR="000B0FC1" w:rsidRPr="000B0FC1" w14:paraId="360EAD53" w14:textId="77777777" w:rsidTr="00C82FEF">
        <w:trPr>
          <w:trHeight w:val="6787"/>
        </w:trPr>
        <w:tc>
          <w:tcPr>
            <w:tcW w:w="1418" w:type="dxa"/>
            <w:noWrap/>
            <w:hideMark/>
          </w:tcPr>
          <w:p w14:paraId="57393A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182 00010102080010000110</w:t>
            </w:r>
          </w:p>
        </w:tc>
        <w:tc>
          <w:tcPr>
            <w:tcW w:w="4678" w:type="dxa"/>
            <w:hideMark/>
          </w:tcPr>
          <w:p w14:paraId="497EE6E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c>
          <w:tcPr>
            <w:tcW w:w="1428" w:type="dxa"/>
            <w:noWrap/>
            <w:hideMark/>
          </w:tcPr>
          <w:p w14:paraId="246C1B1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900 000,00</w:t>
            </w:r>
          </w:p>
        </w:tc>
        <w:tc>
          <w:tcPr>
            <w:tcW w:w="1418" w:type="dxa"/>
            <w:hideMark/>
          </w:tcPr>
          <w:p w14:paraId="6257CA3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hideMark/>
          </w:tcPr>
          <w:p w14:paraId="5CF4CAA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1 100 000,00</w:t>
            </w:r>
          </w:p>
        </w:tc>
      </w:tr>
      <w:tr w:rsidR="000B0FC1" w:rsidRPr="000B0FC1" w14:paraId="471A53D2" w14:textId="77777777" w:rsidTr="00C82FEF">
        <w:trPr>
          <w:trHeight w:val="1442"/>
        </w:trPr>
        <w:tc>
          <w:tcPr>
            <w:tcW w:w="1418" w:type="dxa"/>
            <w:noWrap/>
            <w:hideMark/>
          </w:tcPr>
          <w:p w14:paraId="6C1C286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182 00010102130010000110</w:t>
            </w:r>
          </w:p>
        </w:tc>
        <w:tc>
          <w:tcPr>
            <w:tcW w:w="4678" w:type="dxa"/>
            <w:hideMark/>
          </w:tcPr>
          <w:p w14:paraId="0F4632A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1428" w:type="dxa"/>
            <w:noWrap/>
            <w:hideMark/>
          </w:tcPr>
          <w:p w14:paraId="1311549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c>
          <w:tcPr>
            <w:tcW w:w="1418" w:type="dxa"/>
            <w:hideMark/>
          </w:tcPr>
          <w:p w14:paraId="1AE6A8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160 000,00</w:t>
            </w:r>
          </w:p>
        </w:tc>
        <w:tc>
          <w:tcPr>
            <w:tcW w:w="1417" w:type="dxa"/>
            <w:hideMark/>
          </w:tcPr>
          <w:p w14:paraId="1DEA786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170 000,00</w:t>
            </w:r>
          </w:p>
        </w:tc>
      </w:tr>
      <w:tr w:rsidR="000B0FC1" w:rsidRPr="000B0FC1" w14:paraId="629953DB" w14:textId="77777777" w:rsidTr="00C82FEF">
        <w:trPr>
          <w:trHeight w:val="1480"/>
        </w:trPr>
        <w:tc>
          <w:tcPr>
            <w:tcW w:w="1418" w:type="dxa"/>
            <w:noWrap/>
            <w:hideMark/>
          </w:tcPr>
          <w:p w14:paraId="580E8C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182 00010102140010000110</w:t>
            </w:r>
          </w:p>
        </w:tc>
        <w:tc>
          <w:tcPr>
            <w:tcW w:w="4678" w:type="dxa"/>
            <w:hideMark/>
          </w:tcPr>
          <w:p w14:paraId="4140968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1428" w:type="dxa"/>
            <w:noWrap/>
            <w:hideMark/>
          </w:tcPr>
          <w:p w14:paraId="65DB37E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11 000,00</w:t>
            </w:r>
          </w:p>
        </w:tc>
        <w:tc>
          <w:tcPr>
            <w:tcW w:w="1418" w:type="dxa"/>
            <w:hideMark/>
          </w:tcPr>
          <w:p w14:paraId="25FD16C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12 000,00</w:t>
            </w:r>
          </w:p>
        </w:tc>
        <w:tc>
          <w:tcPr>
            <w:tcW w:w="1417" w:type="dxa"/>
            <w:hideMark/>
          </w:tcPr>
          <w:p w14:paraId="795F930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13 000,00</w:t>
            </w:r>
          </w:p>
        </w:tc>
      </w:tr>
      <w:tr w:rsidR="000B0FC1" w:rsidRPr="000B0FC1" w14:paraId="193A19B2" w14:textId="77777777" w:rsidTr="00C82FEF">
        <w:trPr>
          <w:trHeight w:val="626"/>
        </w:trPr>
        <w:tc>
          <w:tcPr>
            <w:tcW w:w="1418" w:type="dxa"/>
            <w:noWrap/>
            <w:hideMark/>
          </w:tcPr>
          <w:p w14:paraId="2F32D56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182 00010102210010000110</w:t>
            </w:r>
          </w:p>
        </w:tc>
        <w:tc>
          <w:tcPr>
            <w:tcW w:w="4678" w:type="dxa"/>
            <w:hideMark/>
          </w:tcPr>
          <w:p w14:paraId="4C315F8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428" w:type="dxa"/>
            <w:noWrap/>
            <w:hideMark/>
          </w:tcPr>
          <w:p w14:paraId="1D2B989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47 000,00</w:t>
            </w:r>
          </w:p>
        </w:tc>
        <w:tc>
          <w:tcPr>
            <w:tcW w:w="1418" w:type="dxa"/>
            <w:hideMark/>
          </w:tcPr>
          <w:p w14:paraId="2C898FB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48 000,00</w:t>
            </w:r>
          </w:p>
        </w:tc>
        <w:tc>
          <w:tcPr>
            <w:tcW w:w="1417" w:type="dxa"/>
            <w:hideMark/>
          </w:tcPr>
          <w:p w14:paraId="345AC4B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49 000,00</w:t>
            </w:r>
          </w:p>
        </w:tc>
      </w:tr>
      <w:tr w:rsidR="000B0FC1" w:rsidRPr="000B0FC1" w14:paraId="5BD522C8" w14:textId="77777777" w:rsidTr="00C82FEF">
        <w:trPr>
          <w:trHeight w:val="638"/>
        </w:trPr>
        <w:tc>
          <w:tcPr>
            <w:tcW w:w="1418" w:type="dxa"/>
            <w:hideMark/>
          </w:tcPr>
          <w:p w14:paraId="64F87A6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000 1030000000 0000 000</w:t>
            </w:r>
          </w:p>
        </w:tc>
        <w:tc>
          <w:tcPr>
            <w:tcW w:w="4678" w:type="dxa"/>
            <w:hideMark/>
          </w:tcPr>
          <w:p w14:paraId="2B7BEEB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НАЛОГИ НА ТОВАРЫ (РАБОТЫ, УСЛУГИ), РЕАЛИЗУЕМЫЕ НА ТЕРРИТОРИИ РОССИЙСКОЙ ФЕДЕРАЦИИ</w:t>
            </w:r>
          </w:p>
        </w:tc>
        <w:tc>
          <w:tcPr>
            <w:tcW w:w="1428" w:type="dxa"/>
            <w:hideMark/>
          </w:tcPr>
          <w:p w14:paraId="4C810E7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7 522 600,00</w:t>
            </w:r>
          </w:p>
        </w:tc>
        <w:tc>
          <w:tcPr>
            <w:tcW w:w="1418" w:type="dxa"/>
            <w:hideMark/>
          </w:tcPr>
          <w:p w14:paraId="0E15938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9 595 900,00</w:t>
            </w:r>
          </w:p>
        </w:tc>
        <w:tc>
          <w:tcPr>
            <w:tcW w:w="1417" w:type="dxa"/>
            <w:hideMark/>
          </w:tcPr>
          <w:p w14:paraId="6CC850E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11 726 000,00</w:t>
            </w:r>
          </w:p>
        </w:tc>
      </w:tr>
      <w:tr w:rsidR="000B0FC1" w:rsidRPr="000B0FC1" w14:paraId="3060E9C4" w14:textId="77777777" w:rsidTr="00C82FEF">
        <w:trPr>
          <w:trHeight w:val="320"/>
        </w:trPr>
        <w:tc>
          <w:tcPr>
            <w:tcW w:w="1418" w:type="dxa"/>
            <w:hideMark/>
          </w:tcPr>
          <w:p w14:paraId="1AA4439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0001030200001 0000 000</w:t>
            </w:r>
          </w:p>
        </w:tc>
        <w:tc>
          <w:tcPr>
            <w:tcW w:w="4678" w:type="dxa"/>
            <w:hideMark/>
          </w:tcPr>
          <w:p w14:paraId="2AC12DF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Акцизы по подакцизным товарам (продукции), производимым на территории Российской Федерации</w:t>
            </w:r>
          </w:p>
        </w:tc>
        <w:tc>
          <w:tcPr>
            <w:tcW w:w="1428" w:type="dxa"/>
            <w:hideMark/>
          </w:tcPr>
          <w:p w14:paraId="500DA5E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2 522 600,00</w:t>
            </w:r>
          </w:p>
        </w:tc>
        <w:tc>
          <w:tcPr>
            <w:tcW w:w="1418" w:type="dxa"/>
            <w:hideMark/>
          </w:tcPr>
          <w:p w14:paraId="36A2D08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2 595 900,00</w:t>
            </w:r>
          </w:p>
        </w:tc>
        <w:tc>
          <w:tcPr>
            <w:tcW w:w="1417" w:type="dxa"/>
            <w:hideMark/>
          </w:tcPr>
          <w:p w14:paraId="1F26D90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2 726 000,00</w:t>
            </w:r>
          </w:p>
        </w:tc>
      </w:tr>
      <w:tr w:rsidR="000B0FC1" w:rsidRPr="000B0FC1" w14:paraId="0A9B946E" w14:textId="77777777" w:rsidTr="00C82FEF">
        <w:trPr>
          <w:trHeight w:val="1446"/>
        </w:trPr>
        <w:tc>
          <w:tcPr>
            <w:tcW w:w="1418" w:type="dxa"/>
            <w:noWrap/>
            <w:hideMark/>
          </w:tcPr>
          <w:p w14:paraId="10F4C03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100 00010302231010000110</w:t>
            </w:r>
          </w:p>
        </w:tc>
        <w:tc>
          <w:tcPr>
            <w:tcW w:w="4678" w:type="dxa"/>
            <w:hideMark/>
          </w:tcPr>
          <w:p w14:paraId="187F112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8" w:type="dxa"/>
            <w:noWrap/>
            <w:hideMark/>
          </w:tcPr>
          <w:p w14:paraId="5DC1620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1 276 800,00</w:t>
            </w:r>
          </w:p>
        </w:tc>
        <w:tc>
          <w:tcPr>
            <w:tcW w:w="1418" w:type="dxa"/>
            <w:noWrap/>
            <w:hideMark/>
          </w:tcPr>
          <w:p w14:paraId="5EDA791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c>
          <w:tcPr>
            <w:tcW w:w="1417" w:type="dxa"/>
            <w:noWrap/>
            <w:hideMark/>
          </w:tcPr>
          <w:p w14:paraId="7E652DD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1 400 000,00</w:t>
            </w:r>
          </w:p>
        </w:tc>
      </w:tr>
      <w:tr w:rsidR="000B0FC1" w:rsidRPr="000B0FC1" w14:paraId="36A71FAB" w14:textId="77777777" w:rsidTr="00C82FEF">
        <w:trPr>
          <w:trHeight w:val="1542"/>
        </w:trPr>
        <w:tc>
          <w:tcPr>
            <w:tcW w:w="1418" w:type="dxa"/>
            <w:noWrap/>
            <w:hideMark/>
          </w:tcPr>
          <w:p w14:paraId="0D99E9D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100 00010302241010000110</w:t>
            </w:r>
          </w:p>
        </w:tc>
        <w:tc>
          <w:tcPr>
            <w:tcW w:w="4678" w:type="dxa"/>
            <w:hideMark/>
          </w:tcPr>
          <w:p w14:paraId="64ACF1E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8" w:type="dxa"/>
            <w:noWrap/>
            <w:hideMark/>
          </w:tcPr>
          <w:p w14:paraId="59C96DC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6 400,00</w:t>
            </w:r>
          </w:p>
        </w:tc>
        <w:tc>
          <w:tcPr>
            <w:tcW w:w="1418" w:type="dxa"/>
            <w:hideMark/>
          </w:tcPr>
          <w:p w14:paraId="1F8662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6 500,00</w:t>
            </w:r>
          </w:p>
        </w:tc>
        <w:tc>
          <w:tcPr>
            <w:tcW w:w="1417" w:type="dxa"/>
            <w:hideMark/>
          </w:tcPr>
          <w:p w14:paraId="018A6D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6 600,00</w:t>
            </w:r>
          </w:p>
        </w:tc>
      </w:tr>
      <w:tr w:rsidR="000B0FC1" w:rsidRPr="000B0FC1" w14:paraId="2FCD6163" w14:textId="77777777" w:rsidTr="00C82FEF">
        <w:trPr>
          <w:trHeight w:val="1369"/>
        </w:trPr>
        <w:tc>
          <w:tcPr>
            <w:tcW w:w="1418" w:type="dxa"/>
            <w:noWrap/>
            <w:hideMark/>
          </w:tcPr>
          <w:p w14:paraId="4476BA6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100 00010302251010000110</w:t>
            </w:r>
          </w:p>
        </w:tc>
        <w:tc>
          <w:tcPr>
            <w:tcW w:w="4678" w:type="dxa"/>
            <w:hideMark/>
          </w:tcPr>
          <w:p w14:paraId="19DA4A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8" w:type="dxa"/>
            <w:noWrap/>
            <w:hideMark/>
          </w:tcPr>
          <w:p w14:paraId="667843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1 320 000,00</w:t>
            </w:r>
          </w:p>
        </w:tc>
        <w:tc>
          <w:tcPr>
            <w:tcW w:w="1418" w:type="dxa"/>
            <w:hideMark/>
          </w:tcPr>
          <w:p w14:paraId="2ED3BEC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1 370 000,00</w:t>
            </w:r>
          </w:p>
        </w:tc>
        <w:tc>
          <w:tcPr>
            <w:tcW w:w="1417" w:type="dxa"/>
            <w:hideMark/>
          </w:tcPr>
          <w:p w14:paraId="0C4AE20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1 400 000,00</w:t>
            </w:r>
          </w:p>
        </w:tc>
      </w:tr>
      <w:tr w:rsidR="000B0FC1" w:rsidRPr="000B0FC1" w14:paraId="4B763A43" w14:textId="77777777" w:rsidTr="00C82FEF">
        <w:trPr>
          <w:trHeight w:val="1265"/>
        </w:trPr>
        <w:tc>
          <w:tcPr>
            <w:tcW w:w="1418" w:type="dxa"/>
            <w:noWrap/>
            <w:hideMark/>
          </w:tcPr>
          <w:p w14:paraId="751DD3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100 00010302261010000110</w:t>
            </w:r>
          </w:p>
        </w:tc>
        <w:tc>
          <w:tcPr>
            <w:tcW w:w="4678" w:type="dxa"/>
            <w:hideMark/>
          </w:tcPr>
          <w:p w14:paraId="144F77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428" w:type="dxa"/>
            <w:noWrap/>
            <w:hideMark/>
          </w:tcPr>
          <w:p w14:paraId="47B4FF5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-80 600,00</w:t>
            </w:r>
          </w:p>
        </w:tc>
        <w:tc>
          <w:tcPr>
            <w:tcW w:w="1418" w:type="dxa"/>
            <w:noWrap/>
            <w:hideMark/>
          </w:tcPr>
          <w:p w14:paraId="05B3B79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-80 600,00</w:t>
            </w:r>
          </w:p>
        </w:tc>
        <w:tc>
          <w:tcPr>
            <w:tcW w:w="1417" w:type="dxa"/>
            <w:noWrap/>
            <w:hideMark/>
          </w:tcPr>
          <w:p w14:paraId="5A961A2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-80 600,00</w:t>
            </w:r>
          </w:p>
        </w:tc>
      </w:tr>
      <w:tr w:rsidR="000B0FC1" w:rsidRPr="000B0FC1" w14:paraId="1FBB1A51" w14:textId="77777777" w:rsidTr="00C82FEF">
        <w:trPr>
          <w:trHeight w:val="255"/>
        </w:trPr>
        <w:tc>
          <w:tcPr>
            <w:tcW w:w="1418" w:type="dxa"/>
            <w:noWrap/>
            <w:hideMark/>
          </w:tcPr>
          <w:p w14:paraId="11A5EBF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182 00010303000010000110</w:t>
            </w:r>
          </w:p>
        </w:tc>
        <w:tc>
          <w:tcPr>
            <w:tcW w:w="4678" w:type="dxa"/>
            <w:hideMark/>
          </w:tcPr>
          <w:p w14:paraId="255B25F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Туристический налог</w:t>
            </w:r>
          </w:p>
        </w:tc>
        <w:tc>
          <w:tcPr>
            <w:tcW w:w="1428" w:type="dxa"/>
            <w:noWrap/>
            <w:hideMark/>
          </w:tcPr>
          <w:p w14:paraId="34CC8BD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5 000 000,00</w:t>
            </w:r>
          </w:p>
        </w:tc>
        <w:tc>
          <w:tcPr>
            <w:tcW w:w="1418" w:type="dxa"/>
            <w:hideMark/>
          </w:tcPr>
          <w:p w14:paraId="261E5EE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7 000 000,00</w:t>
            </w:r>
          </w:p>
        </w:tc>
        <w:tc>
          <w:tcPr>
            <w:tcW w:w="1417" w:type="dxa"/>
            <w:hideMark/>
          </w:tcPr>
          <w:p w14:paraId="762C621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9 000 000,00</w:t>
            </w:r>
          </w:p>
        </w:tc>
      </w:tr>
      <w:tr w:rsidR="000B0FC1" w:rsidRPr="000B0FC1" w14:paraId="396D44AA" w14:textId="77777777" w:rsidTr="00C82FEF">
        <w:trPr>
          <w:trHeight w:val="255"/>
        </w:trPr>
        <w:tc>
          <w:tcPr>
            <w:tcW w:w="1418" w:type="dxa"/>
            <w:noWrap/>
            <w:hideMark/>
          </w:tcPr>
          <w:p w14:paraId="67ED5DE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10500000000000000</w:t>
            </w:r>
          </w:p>
        </w:tc>
        <w:tc>
          <w:tcPr>
            <w:tcW w:w="4678" w:type="dxa"/>
            <w:hideMark/>
          </w:tcPr>
          <w:p w14:paraId="1837736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НАЛОГИ НА СОВОКУПНЫЙ ДОХОД</w:t>
            </w:r>
          </w:p>
        </w:tc>
        <w:tc>
          <w:tcPr>
            <w:tcW w:w="1428" w:type="dxa"/>
            <w:hideMark/>
          </w:tcPr>
          <w:p w14:paraId="225226A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1 582,50</w:t>
            </w:r>
          </w:p>
        </w:tc>
        <w:tc>
          <w:tcPr>
            <w:tcW w:w="1418" w:type="dxa"/>
            <w:hideMark/>
          </w:tcPr>
          <w:p w14:paraId="44A0D8E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1 600,00</w:t>
            </w:r>
          </w:p>
        </w:tc>
        <w:tc>
          <w:tcPr>
            <w:tcW w:w="1417" w:type="dxa"/>
            <w:hideMark/>
          </w:tcPr>
          <w:p w14:paraId="69AD539B"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1 700,00</w:t>
            </w:r>
          </w:p>
        </w:tc>
      </w:tr>
      <w:tr w:rsidR="000B0FC1" w:rsidRPr="000B0FC1" w14:paraId="199BC251" w14:textId="77777777" w:rsidTr="00C82FEF">
        <w:trPr>
          <w:trHeight w:val="255"/>
        </w:trPr>
        <w:tc>
          <w:tcPr>
            <w:tcW w:w="1418" w:type="dxa"/>
            <w:noWrap/>
            <w:hideMark/>
          </w:tcPr>
          <w:p w14:paraId="2FF0020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182 00010503010010000110</w:t>
            </w:r>
          </w:p>
        </w:tc>
        <w:tc>
          <w:tcPr>
            <w:tcW w:w="4678" w:type="dxa"/>
            <w:hideMark/>
          </w:tcPr>
          <w:p w14:paraId="258B93D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Единый сельскохозяйственный налог</w:t>
            </w:r>
          </w:p>
        </w:tc>
        <w:tc>
          <w:tcPr>
            <w:tcW w:w="1428" w:type="dxa"/>
            <w:noWrap/>
            <w:hideMark/>
          </w:tcPr>
          <w:p w14:paraId="76B2DD1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1 582,50</w:t>
            </w:r>
          </w:p>
        </w:tc>
        <w:tc>
          <w:tcPr>
            <w:tcW w:w="1418" w:type="dxa"/>
            <w:hideMark/>
          </w:tcPr>
          <w:p w14:paraId="46D8BA9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1 600,00</w:t>
            </w:r>
          </w:p>
        </w:tc>
        <w:tc>
          <w:tcPr>
            <w:tcW w:w="1417" w:type="dxa"/>
            <w:hideMark/>
          </w:tcPr>
          <w:p w14:paraId="037AD07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1 700,00</w:t>
            </w:r>
          </w:p>
        </w:tc>
      </w:tr>
      <w:tr w:rsidR="000B0FC1" w:rsidRPr="000B0FC1" w14:paraId="27FE79BA" w14:textId="77777777" w:rsidTr="00C82FEF">
        <w:trPr>
          <w:trHeight w:val="95"/>
        </w:trPr>
        <w:tc>
          <w:tcPr>
            <w:tcW w:w="1418" w:type="dxa"/>
            <w:hideMark/>
          </w:tcPr>
          <w:p w14:paraId="077A5E8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182 000106000000000000000</w:t>
            </w:r>
          </w:p>
        </w:tc>
        <w:tc>
          <w:tcPr>
            <w:tcW w:w="4678" w:type="dxa"/>
            <w:hideMark/>
          </w:tcPr>
          <w:p w14:paraId="7C89A80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r w:rsidRPr="000B0FC1">
              <w:rPr>
                <w:rFonts w:ascii="Times New Roman" w:hAnsi="Times New Roman" w:cs="Times New Roman"/>
                <w:b/>
                <w:bCs/>
                <w:sz w:val="18"/>
                <w:szCs w:val="18"/>
              </w:rPr>
              <w:br/>
              <w:t>НАЛОГИ НА ИМУЩЕСТВО</w:t>
            </w:r>
          </w:p>
        </w:tc>
        <w:tc>
          <w:tcPr>
            <w:tcW w:w="1428" w:type="dxa"/>
            <w:hideMark/>
          </w:tcPr>
          <w:p w14:paraId="4800E55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29 000 000,00</w:t>
            </w:r>
          </w:p>
        </w:tc>
        <w:tc>
          <w:tcPr>
            <w:tcW w:w="1418" w:type="dxa"/>
            <w:hideMark/>
          </w:tcPr>
          <w:p w14:paraId="656B4D1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30 500 000,00</w:t>
            </w:r>
          </w:p>
        </w:tc>
        <w:tc>
          <w:tcPr>
            <w:tcW w:w="1417" w:type="dxa"/>
            <w:hideMark/>
          </w:tcPr>
          <w:p w14:paraId="6079495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32 000 000,00</w:t>
            </w:r>
          </w:p>
        </w:tc>
      </w:tr>
      <w:tr w:rsidR="000B0FC1" w:rsidRPr="000B0FC1" w14:paraId="6B9B6F47" w14:textId="77777777" w:rsidTr="00C82FEF">
        <w:trPr>
          <w:trHeight w:val="321"/>
        </w:trPr>
        <w:tc>
          <w:tcPr>
            <w:tcW w:w="1418" w:type="dxa"/>
            <w:noWrap/>
            <w:hideMark/>
          </w:tcPr>
          <w:p w14:paraId="68908B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18200010601030130000000</w:t>
            </w:r>
          </w:p>
        </w:tc>
        <w:tc>
          <w:tcPr>
            <w:tcW w:w="4678" w:type="dxa"/>
            <w:hideMark/>
          </w:tcPr>
          <w:p w14:paraId="0C35E0B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428" w:type="dxa"/>
            <w:hideMark/>
          </w:tcPr>
          <w:p w14:paraId="09FB2FD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2 000 000,00</w:t>
            </w:r>
          </w:p>
        </w:tc>
        <w:tc>
          <w:tcPr>
            <w:tcW w:w="1418" w:type="dxa"/>
            <w:hideMark/>
          </w:tcPr>
          <w:p w14:paraId="04661C2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2 100 000,00</w:t>
            </w:r>
          </w:p>
        </w:tc>
        <w:tc>
          <w:tcPr>
            <w:tcW w:w="1417" w:type="dxa"/>
            <w:hideMark/>
          </w:tcPr>
          <w:p w14:paraId="5C52B29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2 200 000,00</w:t>
            </w:r>
          </w:p>
        </w:tc>
      </w:tr>
      <w:tr w:rsidR="000B0FC1" w:rsidRPr="000B0FC1" w14:paraId="7799699C" w14:textId="77777777" w:rsidTr="00C82FEF">
        <w:trPr>
          <w:trHeight w:val="99"/>
        </w:trPr>
        <w:tc>
          <w:tcPr>
            <w:tcW w:w="1418" w:type="dxa"/>
            <w:hideMark/>
          </w:tcPr>
          <w:p w14:paraId="4508D7C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00010606000000000110</w:t>
            </w:r>
          </w:p>
        </w:tc>
        <w:tc>
          <w:tcPr>
            <w:tcW w:w="4678" w:type="dxa"/>
            <w:hideMark/>
          </w:tcPr>
          <w:p w14:paraId="7F49BC6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r w:rsidRPr="000B0FC1">
              <w:rPr>
                <w:rFonts w:ascii="Times New Roman" w:hAnsi="Times New Roman" w:cs="Times New Roman"/>
                <w:b/>
                <w:bCs/>
                <w:sz w:val="18"/>
                <w:szCs w:val="18"/>
              </w:rPr>
              <w:br/>
              <w:t>Земельный налог</w:t>
            </w:r>
          </w:p>
        </w:tc>
        <w:tc>
          <w:tcPr>
            <w:tcW w:w="1428" w:type="dxa"/>
            <w:hideMark/>
          </w:tcPr>
          <w:p w14:paraId="4ACD016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31 000 000,00</w:t>
            </w:r>
          </w:p>
        </w:tc>
        <w:tc>
          <w:tcPr>
            <w:tcW w:w="1418" w:type="dxa"/>
            <w:hideMark/>
          </w:tcPr>
          <w:p w14:paraId="35BC75F6"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32 700 000,00</w:t>
            </w:r>
          </w:p>
        </w:tc>
        <w:tc>
          <w:tcPr>
            <w:tcW w:w="1417" w:type="dxa"/>
            <w:hideMark/>
          </w:tcPr>
          <w:p w14:paraId="1A061D2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34 400 000,00</w:t>
            </w:r>
          </w:p>
        </w:tc>
      </w:tr>
      <w:tr w:rsidR="000B0FC1" w:rsidRPr="000B0FC1" w14:paraId="26304B84" w14:textId="77777777" w:rsidTr="00C82FEF">
        <w:trPr>
          <w:trHeight w:val="510"/>
        </w:trPr>
        <w:tc>
          <w:tcPr>
            <w:tcW w:w="1418" w:type="dxa"/>
            <w:noWrap/>
            <w:hideMark/>
          </w:tcPr>
          <w:p w14:paraId="53757CF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182 00010606033130000110</w:t>
            </w:r>
          </w:p>
        </w:tc>
        <w:tc>
          <w:tcPr>
            <w:tcW w:w="4678" w:type="dxa"/>
            <w:hideMark/>
          </w:tcPr>
          <w:p w14:paraId="5D47A36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Земельный налог с организаций, обладающих земельным участком, расположенным в границах городских поселений</w:t>
            </w:r>
          </w:p>
        </w:tc>
        <w:tc>
          <w:tcPr>
            <w:tcW w:w="1428" w:type="dxa"/>
            <w:noWrap/>
            <w:hideMark/>
          </w:tcPr>
          <w:p w14:paraId="2055D0C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26 000 000,00</w:t>
            </w:r>
          </w:p>
        </w:tc>
        <w:tc>
          <w:tcPr>
            <w:tcW w:w="1418" w:type="dxa"/>
            <w:hideMark/>
          </w:tcPr>
          <w:p w14:paraId="173690D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27 000 000,00</w:t>
            </w:r>
          </w:p>
        </w:tc>
        <w:tc>
          <w:tcPr>
            <w:tcW w:w="1417" w:type="dxa"/>
            <w:hideMark/>
          </w:tcPr>
          <w:p w14:paraId="235F9D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28 000 000,00</w:t>
            </w:r>
          </w:p>
        </w:tc>
      </w:tr>
      <w:tr w:rsidR="000B0FC1" w:rsidRPr="000B0FC1" w14:paraId="4A4B6461" w14:textId="77777777" w:rsidTr="00C82FEF">
        <w:trPr>
          <w:trHeight w:val="510"/>
        </w:trPr>
        <w:tc>
          <w:tcPr>
            <w:tcW w:w="1418" w:type="dxa"/>
            <w:noWrap/>
            <w:hideMark/>
          </w:tcPr>
          <w:p w14:paraId="25CDC8B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182</w:t>
            </w:r>
          </w:p>
          <w:p w14:paraId="629AE6E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00010606043130000110</w:t>
            </w:r>
          </w:p>
        </w:tc>
        <w:tc>
          <w:tcPr>
            <w:tcW w:w="4678" w:type="dxa"/>
            <w:hideMark/>
          </w:tcPr>
          <w:p w14:paraId="6B9A245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Земельный налог с физических лиц, обладающих земельным участком, расположенным в границах городских поселений</w:t>
            </w:r>
          </w:p>
        </w:tc>
        <w:tc>
          <w:tcPr>
            <w:tcW w:w="1428" w:type="dxa"/>
            <w:noWrap/>
            <w:hideMark/>
          </w:tcPr>
          <w:p w14:paraId="1371A67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3 000 000,00</w:t>
            </w:r>
          </w:p>
        </w:tc>
        <w:tc>
          <w:tcPr>
            <w:tcW w:w="1418" w:type="dxa"/>
            <w:hideMark/>
          </w:tcPr>
          <w:p w14:paraId="0A0C74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3 500 000,00</w:t>
            </w:r>
          </w:p>
        </w:tc>
        <w:tc>
          <w:tcPr>
            <w:tcW w:w="1417" w:type="dxa"/>
            <w:hideMark/>
          </w:tcPr>
          <w:p w14:paraId="1ACD1FD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r>
      <w:tr w:rsidR="000B0FC1" w:rsidRPr="000B0FC1" w14:paraId="269F93B3" w14:textId="77777777" w:rsidTr="00C82FEF">
        <w:trPr>
          <w:trHeight w:val="269"/>
        </w:trPr>
        <w:tc>
          <w:tcPr>
            <w:tcW w:w="1418" w:type="dxa"/>
            <w:hideMark/>
          </w:tcPr>
          <w:p w14:paraId="4956BEF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000 111000000000000000</w:t>
            </w:r>
          </w:p>
        </w:tc>
        <w:tc>
          <w:tcPr>
            <w:tcW w:w="4678" w:type="dxa"/>
            <w:hideMark/>
          </w:tcPr>
          <w:p w14:paraId="1FE81E5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ДОХОДЫ ОТ ИСПОЛЬЗОВАНИЯ ИМУЩЕСТВА, НАХОДЯЩЕГОСЯ В ГОСУДАРСТВЕННОЙ И МУНИЦИПАЛЬНОЙ СОБСТВЕННОСТИ</w:t>
            </w:r>
          </w:p>
        </w:tc>
        <w:tc>
          <w:tcPr>
            <w:tcW w:w="1428" w:type="dxa"/>
            <w:hideMark/>
          </w:tcPr>
          <w:p w14:paraId="26E17E1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2 000 000,00</w:t>
            </w:r>
          </w:p>
        </w:tc>
        <w:tc>
          <w:tcPr>
            <w:tcW w:w="1418" w:type="dxa"/>
            <w:hideMark/>
          </w:tcPr>
          <w:p w14:paraId="33AF544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2 200 000,00</w:t>
            </w:r>
          </w:p>
        </w:tc>
        <w:tc>
          <w:tcPr>
            <w:tcW w:w="1417" w:type="dxa"/>
            <w:hideMark/>
          </w:tcPr>
          <w:p w14:paraId="684127C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2 400 000,00</w:t>
            </w:r>
          </w:p>
        </w:tc>
      </w:tr>
      <w:tr w:rsidR="000B0FC1" w:rsidRPr="000B0FC1" w14:paraId="77F11F8D" w14:textId="77777777" w:rsidTr="00C82FEF">
        <w:trPr>
          <w:trHeight w:val="1127"/>
        </w:trPr>
        <w:tc>
          <w:tcPr>
            <w:tcW w:w="1418" w:type="dxa"/>
            <w:hideMark/>
          </w:tcPr>
          <w:p w14:paraId="52F1F96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000 1110000000 0000 000</w:t>
            </w:r>
          </w:p>
        </w:tc>
        <w:tc>
          <w:tcPr>
            <w:tcW w:w="4678" w:type="dxa"/>
            <w:hideMark/>
          </w:tcPr>
          <w:p w14:paraId="27FA4AF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28" w:type="dxa"/>
            <w:hideMark/>
          </w:tcPr>
          <w:p w14:paraId="481B08C6"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2 000 000,00</w:t>
            </w:r>
          </w:p>
        </w:tc>
        <w:tc>
          <w:tcPr>
            <w:tcW w:w="1418" w:type="dxa"/>
            <w:hideMark/>
          </w:tcPr>
          <w:p w14:paraId="502C775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2 200 000,00</w:t>
            </w:r>
          </w:p>
        </w:tc>
        <w:tc>
          <w:tcPr>
            <w:tcW w:w="1417" w:type="dxa"/>
            <w:hideMark/>
          </w:tcPr>
          <w:p w14:paraId="54EBDFA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2 400 000,00</w:t>
            </w:r>
          </w:p>
        </w:tc>
      </w:tr>
      <w:tr w:rsidR="000B0FC1" w:rsidRPr="000B0FC1" w14:paraId="0CD63BA6" w14:textId="77777777" w:rsidTr="00C82FEF">
        <w:trPr>
          <w:trHeight w:val="865"/>
        </w:trPr>
        <w:tc>
          <w:tcPr>
            <w:tcW w:w="1418" w:type="dxa"/>
            <w:noWrap/>
            <w:hideMark/>
          </w:tcPr>
          <w:p w14:paraId="7854626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220 00011105013130000120</w:t>
            </w:r>
          </w:p>
        </w:tc>
        <w:tc>
          <w:tcPr>
            <w:tcW w:w="4678" w:type="dxa"/>
            <w:hideMark/>
          </w:tcPr>
          <w:p w14:paraId="584FDEC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428" w:type="dxa"/>
            <w:noWrap/>
            <w:hideMark/>
          </w:tcPr>
          <w:p w14:paraId="0B21B47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1 200 000,00</w:t>
            </w:r>
          </w:p>
        </w:tc>
        <w:tc>
          <w:tcPr>
            <w:tcW w:w="1418" w:type="dxa"/>
            <w:hideMark/>
          </w:tcPr>
          <w:p w14:paraId="2715C4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c>
          <w:tcPr>
            <w:tcW w:w="1417" w:type="dxa"/>
            <w:hideMark/>
          </w:tcPr>
          <w:p w14:paraId="0911D9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1 400 000,00</w:t>
            </w:r>
          </w:p>
        </w:tc>
      </w:tr>
      <w:tr w:rsidR="000B0FC1" w:rsidRPr="000B0FC1" w14:paraId="7B221716" w14:textId="77777777" w:rsidTr="00C82FEF">
        <w:trPr>
          <w:trHeight w:val="898"/>
        </w:trPr>
        <w:tc>
          <w:tcPr>
            <w:tcW w:w="1418" w:type="dxa"/>
            <w:noWrap/>
            <w:hideMark/>
          </w:tcPr>
          <w:p w14:paraId="11BAFA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220 00011105025130000120</w:t>
            </w:r>
          </w:p>
        </w:tc>
        <w:tc>
          <w:tcPr>
            <w:tcW w:w="4678" w:type="dxa"/>
            <w:hideMark/>
          </w:tcPr>
          <w:p w14:paraId="4D19135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428" w:type="dxa"/>
            <w:noWrap/>
            <w:hideMark/>
          </w:tcPr>
          <w:p w14:paraId="5607689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8" w:type="dxa"/>
            <w:hideMark/>
          </w:tcPr>
          <w:p w14:paraId="754431F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7" w:type="dxa"/>
            <w:hideMark/>
          </w:tcPr>
          <w:p w14:paraId="543E752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300 000,00</w:t>
            </w:r>
          </w:p>
        </w:tc>
      </w:tr>
      <w:tr w:rsidR="000B0FC1" w:rsidRPr="000B0FC1" w14:paraId="538B2858" w14:textId="77777777" w:rsidTr="00C82FEF">
        <w:trPr>
          <w:trHeight w:val="1020"/>
        </w:trPr>
        <w:tc>
          <w:tcPr>
            <w:tcW w:w="1418" w:type="dxa"/>
            <w:noWrap/>
            <w:hideMark/>
          </w:tcPr>
          <w:p w14:paraId="65DC9BB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220 00011105035130000120</w:t>
            </w:r>
          </w:p>
        </w:tc>
        <w:tc>
          <w:tcPr>
            <w:tcW w:w="4678" w:type="dxa"/>
            <w:hideMark/>
          </w:tcPr>
          <w:p w14:paraId="5B4F2EC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428" w:type="dxa"/>
            <w:noWrap/>
            <w:hideMark/>
          </w:tcPr>
          <w:p w14:paraId="07C2339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600 000,00</w:t>
            </w:r>
          </w:p>
        </w:tc>
        <w:tc>
          <w:tcPr>
            <w:tcW w:w="1418" w:type="dxa"/>
            <w:hideMark/>
          </w:tcPr>
          <w:p w14:paraId="4042745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650 000,00</w:t>
            </w:r>
          </w:p>
        </w:tc>
        <w:tc>
          <w:tcPr>
            <w:tcW w:w="1417" w:type="dxa"/>
            <w:hideMark/>
          </w:tcPr>
          <w:p w14:paraId="5075D57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700 000,00</w:t>
            </w:r>
          </w:p>
        </w:tc>
      </w:tr>
      <w:tr w:rsidR="000B0FC1" w:rsidRPr="000B0FC1" w14:paraId="4ACB3843" w14:textId="77777777" w:rsidTr="00C82FEF">
        <w:trPr>
          <w:trHeight w:val="70"/>
        </w:trPr>
        <w:tc>
          <w:tcPr>
            <w:tcW w:w="1418" w:type="dxa"/>
            <w:hideMark/>
          </w:tcPr>
          <w:p w14:paraId="1C97AA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220 0001130000000 0000 440</w:t>
            </w:r>
          </w:p>
        </w:tc>
        <w:tc>
          <w:tcPr>
            <w:tcW w:w="4678" w:type="dxa"/>
            <w:hideMark/>
          </w:tcPr>
          <w:p w14:paraId="016D7996"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ДОХОДЫ ОТ ОКАЗАНИЯ ПЛАТНЫХ УСЛУГ И КОМПЕНСАЦИИ ЗАТРАТ ГОСУДАРСТВА</w:t>
            </w:r>
          </w:p>
        </w:tc>
        <w:tc>
          <w:tcPr>
            <w:tcW w:w="1428" w:type="dxa"/>
            <w:hideMark/>
          </w:tcPr>
          <w:p w14:paraId="5FDE1DA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3 050 000,00</w:t>
            </w:r>
          </w:p>
        </w:tc>
        <w:tc>
          <w:tcPr>
            <w:tcW w:w="1418" w:type="dxa"/>
            <w:hideMark/>
          </w:tcPr>
          <w:p w14:paraId="67243EF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3 120 000,00</w:t>
            </w:r>
          </w:p>
        </w:tc>
        <w:tc>
          <w:tcPr>
            <w:tcW w:w="1417" w:type="dxa"/>
            <w:hideMark/>
          </w:tcPr>
          <w:p w14:paraId="748FC6D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3 250 000,00</w:t>
            </w:r>
          </w:p>
        </w:tc>
      </w:tr>
      <w:tr w:rsidR="000B0FC1" w:rsidRPr="000B0FC1" w14:paraId="56D43149" w14:textId="77777777" w:rsidTr="00C82FEF">
        <w:trPr>
          <w:trHeight w:val="130"/>
        </w:trPr>
        <w:tc>
          <w:tcPr>
            <w:tcW w:w="1418" w:type="dxa"/>
            <w:noWrap/>
            <w:hideMark/>
          </w:tcPr>
          <w:p w14:paraId="713A316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220 00011301995130000000</w:t>
            </w:r>
          </w:p>
        </w:tc>
        <w:tc>
          <w:tcPr>
            <w:tcW w:w="4678" w:type="dxa"/>
            <w:hideMark/>
          </w:tcPr>
          <w:p w14:paraId="6085950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Прочие доходы от оказания платных услуг (работ) получателями средств бюджетов городских поселений</w:t>
            </w:r>
          </w:p>
        </w:tc>
        <w:tc>
          <w:tcPr>
            <w:tcW w:w="1428" w:type="dxa"/>
            <w:noWrap/>
            <w:hideMark/>
          </w:tcPr>
          <w:p w14:paraId="7FB232E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2 550 000,00</w:t>
            </w:r>
          </w:p>
        </w:tc>
        <w:tc>
          <w:tcPr>
            <w:tcW w:w="1418" w:type="dxa"/>
            <w:hideMark/>
          </w:tcPr>
          <w:p w14:paraId="7256FB0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2 600 000,00</w:t>
            </w:r>
          </w:p>
        </w:tc>
        <w:tc>
          <w:tcPr>
            <w:tcW w:w="1417" w:type="dxa"/>
            <w:hideMark/>
          </w:tcPr>
          <w:p w14:paraId="0DE9A10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2 700 000,00</w:t>
            </w:r>
          </w:p>
        </w:tc>
      </w:tr>
      <w:tr w:rsidR="000B0FC1" w:rsidRPr="000B0FC1" w14:paraId="5436CB22" w14:textId="77777777" w:rsidTr="00C82FEF">
        <w:trPr>
          <w:trHeight w:val="70"/>
        </w:trPr>
        <w:tc>
          <w:tcPr>
            <w:tcW w:w="1418" w:type="dxa"/>
            <w:noWrap/>
            <w:hideMark/>
          </w:tcPr>
          <w:p w14:paraId="257394E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p w14:paraId="5E239A5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00011302995130000000</w:t>
            </w:r>
          </w:p>
        </w:tc>
        <w:tc>
          <w:tcPr>
            <w:tcW w:w="4678" w:type="dxa"/>
            <w:hideMark/>
          </w:tcPr>
          <w:p w14:paraId="16E5A9B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Прочие доходы от компенсации затрат бюджетов городских поселений</w:t>
            </w:r>
          </w:p>
        </w:tc>
        <w:tc>
          <w:tcPr>
            <w:tcW w:w="1428" w:type="dxa"/>
            <w:noWrap/>
            <w:hideMark/>
          </w:tcPr>
          <w:p w14:paraId="03ACB9B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500 000,00</w:t>
            </w:r>
          </w:p>
        </w:tc>
        <w:tc>
          <w:tcPr>
            <w:tcW w:w="1418" w:type="dxa"/>
            <w:hideMark/>
          </w:tcPr>
          <w:p w14:paraId="145D21A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520 000,00</w:t>
            </w:r>
          </w:p>
        </w:tc>
        <w:tc>
          <w:tcPr>
            <w:tcW w:w="1417" w:type="dxa"/>
            <w:hideMark/>
          </w:tcPr>
          <w:p w14:paraId="53E0054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550 000,00</w:t>
            </w:r>
          </w:p>
        </w:tc>
      </w:tr>
      <w:tr w:rsidR="000B0FC1" w:rsidRPr="000B0FC1" w14:paraId="000606FF" w14:textId="77777777" w:rsidTr="00C82FEF">
        <w:trPr>
          <w:trHeight w:val="115"/>
        </w:trPr>
        <w:tc>
          <w:tcPr>
            <w:tcW w:w="1418" w:type="dxa"/>
            <w:hideMark/>
          </w:tcPr>
          <w:p w14:paraId="551BB17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220 000 1 14 00000 00 0000 000</w:t>
            </w:r>
          </w:p>
        </w:tc>
        <w:tc>
          <w:tcPr>
            <w:tcW w:w="4678" w:type="dxa"/>
            <w:hideMark/>
          </w:tcPr>
          <w:p w14:paraId="2274F5F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ДОХОДЫ ОТ ПРОДАЖИ МАТЕРИАЛЬНЫХ И НЕМАТЕРИАЛЬНЫХ АКТИВОВ</w:t>
            </w:r>
          </w:p>
        </w:tc>
        <w:tc>
          <w:tcPr>
            <w:tcW w:w="1428" w:type="dxa"/>
            <w:hideMark/>
          </w:tcPr>
          <w:p w14:paraId="7C0C80E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67 942 358,28</w:t>
            </w:r>
          </w:p>
        </w:tc>
        <w:tc>
          <w:tcPr>
            <w:tcW w:w="1418" w:type="dxa"/>
            <w:hideMark/>
          </w:tcPr>
          <w:p w14:paraId="06BA3A5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25 641 726,94</w:t>
            </w:r>
          </w:p>
        </w:tc>
        <w:tc>
          <w:tcPr>
            <w:tcW w:w="1417" w:type="dxa"/>
            <w:hideMark/>
          </w:tcPr>
          <w:p w14:paraId="315E0C2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20 479 543,99</w:t>
            </w:r>
          </w:p>
        </w:tc>
      </w:tr>
      <w:tr w:rsidR="000B0FC1" w:rsidRPr="000B0FC1" w14:paraId="6EED7065" w14:textId="77777777" w:rsidTr="00C82FEF">
        <w:trPr>
          <w:trHeight w:val="983"/>
        </w:trPr>
        <w:tc>
          <w:tcPr>
            <w:tcW w:w="1418" w:type="dxa"/>
            <w:noWrap/>
            <w:hideMark/>
          </w:tcPr>
          <w:p w14:paraId="024726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p w14:paraId="7EA289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00011402052130000000</w:t>
            </w:r>
          </w:p>
        </w:tc>
        <w:tc>
          <w:tcPr>
            <w:tcW w:w="4678" w:type="dxa"/>
            <w:hideMark/>
          </w:tcPr>
          <w:p w14:paraId="3C73311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реализации имущества, находящегося в оперативном управлении учреждений, находящихся в ведении органов управления городских поселений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428" w:type="dxa"/>
            <w:noWrap/>
            <w:hideMark/>
          </w:tcPr>
          <w:p w14:paraId="2A2F041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34 035 843,97</w:t>
            </w:r>
          </w:p>
        </w:tc>
        <w:tc>
          <w:tcPr>
            <w:tcW w:w="1418" w:type="dxa"/>
            <w:noWrap/>
            <w:hideMark/>
          </w:tcPr>
          <w:p w14:paraId="68BBC94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11 825 273,49</w:t>
            </w:r>
          </w:p>
        </w:tc>
        <w:tc>
          <w:tcPr>
            <w:tcW w:w="1417" w:type="dxa"/>
            <w:noWrap/>
            <w:hideMark/>
          </w:tcPr>
          <w:p w14:paraId="072699F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8 070 010,54</w:t>
            </w:r>
          </w:p>
        </w:tc>
      </w:tr>
      <w:tr w:rsidR="000B0FC1" w:rsidRPr="000B0FC1" w14:paraId="2C654D85" w14:textId="77777777" w:rsidTr="00C82FEF">
        <w:trPr>
          <w:trHeight w:val="860"/>
        </w:trPr>
        <w:tc>
          <w:tcPr>
            <w:tcW w:w="1418" w:type="dxa"/>
            <w:noWrap/>
            <w:hideMark/>
          </w:tcPr>
          <w:p w14:paraId="25FDC07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p w14:paraId="12CD4CC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00011402053130000000</w:t>
            </w:r>
          </w:p>
        </w:tc>
        <w:tc>
          <w:tcPr>
            <w:tcW w:w="4678" w:type="dxa"/>
            <w:hideMark/>
          </w:tcPr>
          <w:p w14:paraId="6906527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реализации иного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28" w:type="dxa"/>
            <w:noWrap/>
            <w:hideMark/>
          </w:tcPr>
          <w:p w14:paraId="32959A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33 856 514,31</w:t>
            </w:r>
          </w:p>
        </w:tc>
        <w:tc>
          <w:tcPr>
            <w:tcW w:w="1418" w:type="dxa"/>
            <w:noWrap/>
            <w:hideMark/>
          </w:tcPr>
          <w:p w14:paraId="3044FA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13 761 453,45</w:t>
            </w:r>
          </w:p>
        </w:tc>
        <w:tc>
          <w:tcPr>
            <w:tcW w:w="1417" w:type="dxa"/>
            <w:noWrap/>
            <w:hideMark/>
          </w:tcPr>
          <w:p w14:paraId="613AEB6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12 349 533,45</w:t>
            </w:r>
          </w:p>
        </w:tc>
      </w:tr>
      <w:tr w:rsidR="000B0FC1" w:rsidRPr="000B0FC1" w14:paraId="0058A726" w14:textId="77777777" w:rsidTr="00C82FEF">
        <w:trPr>
          <w:trHeight w:val="765"/>
        </w:trPr>
        <w:tc>
          <w:tcPr>
            <w:tcW w:w="1418" w:type="dxa"/>
            <w:hideMark/>
          </w:tcPr>
          <w:p w14:paraId="455BBA4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p w14:paraId="6B05791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000114060613130000430</w:t>
            </w:r>
          </w:p>
        </w:tc>
        <w:tc>
          <w:tcPr>
            <w:tcW w:w="4678" w:type="dxa"/>
            <w:hideMark/>
          </w:tcPr>
          <w:p w14:paraId="4C03AF5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428" w:type="dxa"/>
            <w:hideMark/>
          </w:tcPr>
          <w:p w14:paraId="446A6EC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8" w:type="dxa"/>
            <w:hideMark/>
          </w:tcPr>
          <w:p w14:paraId="4229924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55 000,00</w:t>
            </w:r>
          </w:p>
        </w:tc>
        <w:tc>
          <w:tcPr>
            <w:tcW w:w="1417" w:type="dxa"/>
            <w:hideMark/>
          </w:tcPr>
          <w:p w14:paraId="4FDD858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60 000,00</w:t>
            </w:r>
          </w:p>
        </w:tc>
      </w:tr>
      <w:tr w:rsidR="000B0FC1" w:rsidRPr="000B0FC1" w14:paraId="38C2F2AC" w14:textId="77777777" w:rsidTr="00C82FEF">
        <w:trPr>
          <w:trHeight w:val="70"/>
        </w:trPr>
        <w:tc>
          <w:tcPr>
            <w:tcW w:w="1418" w:type="dxa"/>
            <w:hideMark/>
          </w:tcPr>
          <w:p w14:paraId="6411102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220 00011600000000000000</w:t>
            </w:r>
          </w:p>
        </w:tc>
        <w:tc>
          <w:tcPr>
            <w:tcW w:w="4678" w:type="dxa"/>
            <w:hideMark/>
          </w:tcPr>
          <w:p w14:paraId="7DA4AC16"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ШТРАФЫ, САНКЦИИ, ВОЗМЕЩЕНИЕ УЩЕРБА</w:t>
            </w:r>
          </w:p>
        </w:tc>
        <w:tc>
          <w:tcPr>
            <w:tcW w:w="1428" w:type="dxa"/>
            <w:hideMark/>
          </w:tcPr>
          <w:p w14:paraId="316AB80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662213D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44602D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6EAE2432" w14:textId="77777777" w:rsidTr="00C82FEF">
        <w:trPr>
          <w:trHeight w:val="489"/>
        </w:trPr>
        <w:tc>
          <w:tcPr>
            <w:tcW w:w="1418" w:type="dxa"/>
            <w:noWrap/>
            <w:hideMark/>
          </w:tcPr>
          <w:p w14:paraId="29E476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220 00011610100130000140</w:t>
            </w:r>
          </w:p>
        </w:tc>
        <w:tc>
          <w:tcPr>
            <w:tcW w:w="4678" w:type="dxa"/>
            <w:hideMark/>
          </w:tcPr>
          <w:p w14:paraId="3C9066D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городских поселений)</w:t>
            </w:r>
          </w:p>
        </w:tc>
        <w:tc>
          <w:tcPr>
            <w:tcW w:w="1428" w:type="dxa"/>
            <w:hideMark/>
          </w:tcPr>
          <w:p w14:paraId="0AC756A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8" w:type="dxa"/>
            <w:hideMark/>
          </w:tcPr>
          <w:p w14:paraId="1C54E046"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7" w:type="dxa"/>
            <w:hideMark/>
          </w:tcPr>
          <w:p w14:paraId="7F2CA47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r>
      <w:tr w:rsidR="000B0FC1" w:rsidRPr="000B0FC1" w14:paraId="162EF2B4" w14:textId="77777777" w:rsidTr="00C82FEF">
        <w:trPr>
          <w:trHeight w:val="75"/>
        </w:trPr>
        <w:tc>
          <w:tcPr>
            <w:tcW w:w="1418" w:type="dxa"/>
            <w:hideMark/>
          </w:tcPr>
          <w:p w14:paraId="29AF909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220</w:t>
            </w:r>
          </w:p>
          <w:p w14:paraId="4F49F50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00011700000000000000</w:t>
            </w:r>
          </w:p>
        </w:tc>
        <w:tc>
          <w:tcPr>
            <w:tcW w:w="4678" w:type="dxa"/>
            <w:hideMark/>
          </w:tcPr>
          <w:p w14:paraId="6348D12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r w:rsidRPr="000B0FC1">
              <w:rPr>
                <w:rFonts w:ascii="Times New Roman" w:hAnsi="Times New Roman" w:cs="Times New Roman"/>
                <w:b/>
                <w:bCs/>
                <w:sz w:val="18"/>
                <w:szCs w:val="18"/>
              </w:rPr>
              <w:br/>
              <w:t>ПРОЧИЕ НЕНАЛОГОВЫЕ ДОХОДЫ</w:t>
            </w:r>
          </w:p>
        </w:tc>
        <w:tc>
          <w:tcPr>
            <w:tcW w:w="1428" w:type="dxa"/>
            <w:hideMark/>
          </w:tcPr>
          <w:p w14:paraId="7B8D6C7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8" w:type="dxa"/>
            <w:hideMark/>
          </w:tcPr>
          <w:p w14:paraId="7B86BEC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7" w:type="dxa"/>
            <w:hideMark/>
          </w:tcPr>
          <w:p w14:paraId="7B520FA4"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r>
      <w:tr w:rsidR="000B0FC1" w:rsidRPr="000B0FC1" w14:paraId="4ECB950D" w14:textId="77777777" w:rsidTr="00C82FEF">
        <w:trPr>
          <w:trHeight w:val="81"/>
        </w:trPr>
        <w:tc>
          <w:tcPr>
            <w:tcW w:w="1418" w:type="dxa"/>
            <w:hideMark/>
          </w:tcPr>
          <w:p w14:paraId="22219B1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220 000 1 17 01010 130000 180</w:t>
            </w:r>
          </w:p>
        </w:tc>
        <w:tc>
          <w:tcPr>
            <w:tcW w:w="4678" w:type="dxa"/>
            <w:hideMark/>
          </w:tcPr>
          <w:p w14:paraId="7E468D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Невыясненные поступления, зачисляемые в бюджеты городских поселений</w:t>
            </w:r>
          </w:p>
        </w:tc>
        <w:tc>
          <w:tcPr>
            <w:tcW w:w="1428" w:type="dxa"/>
            <w:hideMark/>
          </w:tcPr>
          <w:p w14:paraId="739F110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385E295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0F65C88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5639A25F" w14:textId="77777777" w:rsidTr="00C82FEF">
        <w:trPr>
          <w:trHeight w:val="255"/>
        </w:trPr>
        <w:tc>
          <w:tcPr>
            <w:tcW w:w="1418" w:type="dxa"/>
            <w:hideMark/>
          </w:tcPr>
          <w:p w14:paraId="7321E6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220 000 1 17 05050 13 0000 180</w:t>
            </w:r>
          </w:p>
        </w:tc>
        <w:tc>
          <w:tcPr>
            <w:tcW w:w="4678" w:type="dxa"/>
            <w:hideMark/>
          </w:tcPr>
          <w:p w14:paraId="769B0AE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Прочие неналоговые доходы бюджетов городских поселений</w:t>
            </w:r>
          </w:p>
        </w:tc>
        <w:tc>
          <w:tcPr>
            <w:tcW w:w="1428" w:type="dxa"/>
            <w:hideMark/>
          </w:tcPr>
          <w:p w14:paraId="34FD552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75B84C9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3A5E7EF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1134FAB4" w14:textId="77777777" w:rsidTr="00C82FEF">
        <w:trPr>
          <w:trHeight w:val="70"/>
        </w:trPr>
        <w:tc>
          <w:tcPr>
            <w:tcW w:w="1418" w:type="dxa"/>
            <w:hideMark/>
          </w:tcPr>
          <w:p w14:paraId="7C16EBC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proofErr w:type="gramStart"/>
            <w:r w:rsidRPr="000B0FC1">
              <w:rPr>
                <w:rFonts w:ascii="Times New Roman" w:hAnsi="Times New Roman" w:cs="Times New Roman"/>
                <w:b/>
                <w:bCs/>
                <w:sz w:val="18"/>
                <w:szCs w:val="18"/>
              </w:rPr>
              <w:t>220  0002</w:t>
            </w:r>
            <w:proofErr w:type="gramEnd"/>
            <w:r w:rsidRPr="000B0FC1">
              <w:rPr>
                <w:rFonts w:ascii="Times New Roman" w:hAnsi="Times New Roman" w:cs="Times New Roman"/>
                <w:b/>
                <w:bCs/>
                <w:sz w:val="18"/>
                <w:szCs w:val="18"/>
              </w:rPr>
              <w:t xml:space="preserve"> 00 00000 00 0000 000</w:t>
            </w:r>
          </w:p>
        </w:tc>
        <w:tc>
          <w:tcPr>
            <w:tcW w:w="4678" w:type="dxa"/>
            <w:hideMark/>
          </w:tcPr>
          <w:p w14:paraId="1660264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w:t>
            </w:r>
            <w:r w:rsidRPr="000B0FC1">
              <w:rPr>
                <w:rFonts w:ascii="Times New Roman" w:hAnsi="Times New Roman" w:cs="Times New Roman"/>
                <w:b/>
                <w:bCs/>
                <w:sz w:val="18"/>
                <w:szCs w:val="18"/>
              </w:rPr>
              <w:br/>
              <w:t>БЕЗВОЗМЕЗДНЫЕ ПОСТУПЛЕНИЯ</w:t>
            </w:r>
          </w:p>
        </w:tc>
        <w:tc>
          <w:tcPr>
            <w:tcW w:w="1428" w:type="dxa"/>
            <w:hideMark/>
          </w:tcPr>
          <w:p w14:paraId="01A87A4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24 373 664,99</w:t>
            </w:r>
          </w:p>
        </w:tc>
        <w:tc>
          <w:tcPr>
            <w:tcW w:w="1418" w:type="dxa"/>
            <w:hideMark/>
          </w:tcPr>
          <w:p w14:paraId="376800D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46 956 013,86</w:t>
            </w:r>
          </w:p>
        </w:tc>
        <w:tc>
          <w:tcPr>
            <w:tcW w:w="1417" w:type="dxa"/>
            <w:hideMark/>
          </w:tcPr>
          <w:p w14:paraId="2BF5D68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21 808 304,63</w:t>
            </w:r>
          </w:p>
        </w:tc>
      </w:tr>
      <w:tr w:rsidR="000B0FC1" w:rsidRPr="000B0FC1" w14:paraId="42652E11" w14:textId="77777777" w:rsidTr="00C82FEF">
        <w:trPr>
          <w:trHeight w:val="270"/>
        </w:trPr>
        <w:tc>
          <w:tcPr>
            <w:tcW w:w="1418" w:type="dxa"/>
            <w:hideMark/>
          </w:tcPr>
          <w:p w14:paraId="38827B3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220 000 2 02 00000 00 0000 000</w:t>
            </w:r>
          </w:p>
        </w:tc>
        <w:tc>
          <w:tcPr>
            <w:tcW w:w="4678" w:type="dxa"/>
            <w:hideMark/>
          </w:tcPr>
          <w:p w14:paraId="00BD02A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БЕЗВОЗМЕЗДНЫЕ ПОСТУПЛЕНИЯ ОТ ДРУГИХ БЮДЖЕТОВ БЮДЖЕТНОЙ СИСТЕМЫ РОССИЙСКОЙ ФЕДЕРАЦИИ</w:t>
            </w:r>
          </w:p>
        </w:tc>
        <w:tc>
          <w:tcPr>
            <w:tcW w:w="1428" w:type="dxa"/>
            <w:hideMark/>
          </w:tcPr>
          <w:p w14:paraId="6E1BCA8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21 373 664,99</w:t>
            </w:r>
          </w:p>
        </w:tc>
        <w:tc>
          <w:tcPr>
            <w:tcW w:w="1418" w:type="dxa"/>
            <w:hideMark/>
          </w:tcPr>
          <w:p w14:paraId="3B35CC0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43 456 013,86</w:t>
            </w:r>
          </w:p>
        </w:tc>
        <w:tc>
          <w:tcPr>
            <w:tcW w:w="1417" w:type="dxa"/>
            <w:hideMark/>
          </w:tcPr>
          <w:p w14:paraId="19E0067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17 808 304,63</w:t>
            </w:r>
          </w:p>
        </w:tc>
      </w:tr>
      <w:tr w:rsidR="000B0FC1" w:rsidRPr="000B0FC1" w14:paraId="0844A5FA" w14:textId="77777777" w:rsidTr="00C82FEF">
        <w:trPr>
          <w:trHeight w:val="70"/>
        </w:trPr>
        <w:tc>
          <w:tcPr>
            <w:tcW w:w="1418" w:type="dxa"/>
            <w:noWrap/>
            <w:hideMark/>
          </w:tcPr>
          <w:p w14:paraId="3EA5216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220 </w:t>
            </w:r>
            <w:proofErr w:type="gramStart"/>
            <w:r w:rsidRPr="000B0FC1">
              <w:rPr>
                <w:rFonts w:ascii="Times New Roman" w:hAnsi="Times New Roman" w:cs="Times New Roman"/>
                <w:b/>
                <w:bCs/>
                <w:sz w:val="18"/>
                <w:szCs w:val="18"/>
              </w:rPr>
              <w:t>000  2</w:t>
            </w:r>
            <w:proofErr w:type="gramEnd"/>
            <w:r w:rsidRPr="000B0FC1">
              <w:rPr>
                <w:rFonts w:ascii="Times New Roman" w:hAnsi="Times New Roman" w:cs="Times New Roman"/>
                <w:b/>
                <w:bCs/>
                <w:sz w:val="18"/>
                <w:szCs w:val="18"/>
              </w:rPr>
              <w:t xml:space="preserve"> 02 10000 00 0000 150</w:t>
            </w:r>
          </w:p>
        </w:tc>
        <w:tc>
          <w:tcPr>
            <w:tcW w:w="4678" w:type="dxa"/>
            <w:hideMark/>
          </w:tcPr>
          <w:p w14:paraId="5FFF8DD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Дотации бюджетам бюджетной системы Российской Федерации</w:t>
            </w:r>
          </w:p>
        </w:tc>
        <w:tc>
          <w:tcPr>
            <w:tcW w:w="1428" w:type="dxa"/>
            <w:hideMark/>
          </w:tcPr>
          <w:p w14:paraId="69F04824"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13 591 226,29</w:t>
            </w:r>
          </w:p>
        </w:tc>
        <w:tc>
          <w:tcPr>
            <w:tcW w:w="1418" w:type="dxa"/>
            <w:hideMark/>
          </w:tcPr>
          <w:p w14:paraId="420C764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9 795 426,29</w:t>
            </w:r>
          </w:p>
        </w:tc>
        <w:tc>
          <w:tcPr>
            <w:tcW w:w="1417" w:type="dxa"/>
            <w:hideMark/>
          </w:tcPr>
          <w:p w14:paraId="73225C8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9 795 426,29</w:t>
            </w:r>
          </w:p>
        </w:tc>
      </w:tr>
      <w:tr w:rsidR="000B0FC1" w:rsidRPr="000B0FC1" w14:paraId="3E915096" w14:textId="77777777" w:rsidTr="00C82FEF">
        <w:trPr>
          <w:trHeight w:val="152"/>
        </w:trPr>
        <w:tc>
          <w:tcPr>
            <w:tcW w:w="1418" w:type="dxa"/>
            <w:noWrap/>
            <w:hideMark/>
          </w:tcPr>
          <w:p w14:paraId="4CA00F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220 000 2 02 15002 13 0000 150</w:t>
            </w:r>
          </w:p>
        </w:tc>
        <w:tc>
          <w:tcPr>
            <w:tcW w:w="4678" w:type="dxa"/>
            <w:hideMark/>
          </w:tcPr>
          <w:p w14:paraId="338F17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Дотации бюджетам городских поселений на поддержку мер по обеспечению сбалансированности бюджетов</w:t>
            </w:r>
          </w:p>
        </w:tc>
        <w:tc>
          <w:tcPr>
            <w:tcW w:w="1428" w:type="dxa"/>
            <w:hideMark/>
          </w:tcPr>
          <w:p w14:paraId="1396382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04F5854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5A064BA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124020EE" w14:textId="77777777" w:rsidTr="00C82FEF">
        <w:trPr>
          <w:trHeight w:val="70"/>
        </w:trPr>
        <w:tc>
          <w:tcPr>
            <w:tcW w:w="1418" w:type="dxa"/>
            <w:hideMark/>
          </w:tcPr>
          <w:p w14:paraId="67CD5B30" w14:textId="77777777" w:rsidR="000B0FC1" w:rsidRPr="000B0FC1" w:rsidRDefault="000B0FC1" w:rsidP="000B0FC1">
            <w:pPr>
              <w:contextualSpacing/>
              <w:rPr>
                <w:rFonts w:ascii="Times New Roman" w:hAnsi="Times New Roman" w:cs="Times New Roman"/>
                <w:sz w:val="18"/>
                <w:szCs w:val="18"/>
              </w:rPr>
            </w:pPr>
            <w:proofErr w:type="gramStart"/>
            <w:r w:rsidRPr="000B0FC1">
              <w:rPr>
                <w:rFonts w:ascii="Times New Roman" w:hAnsi="Times New Roman" w:cs="Times New Roman"/>
                <w:sz w:val="18"/>
                <w:szCs w:val="18"/>
              </w:rPr>
              <w:t>220  000</w:t>
            </w:r>
            <w:proofErr w:type="gramEnd"/>
            <w:r w:rsidRPr="000B0FC1">
              <w:rPr>
                <w:rFonts w:ascii="Times New Roman" w:hAnsi="Times New Roman" w:cs="Times New Roman"/>
                <w:sz w:val="18"/>
                <w:szCs w:val="18"/>
              </w:rPr>
              <w:t xml:space="preserve"> 2 02 15001 13 0000 150</w:t>
            </w:r>
          </w:p>
        </w:tc>
        <w:tc>
          <w:tcPr>
            <w:tcW w:w="4678" w:type="dxa"/>
            <w:hideMark/>
          </w:tcPr>
          <w:p w14:paraId="4C30325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Дотация бюджетам городских поселений на выравнивание бюджетной обеспеченности </w:t>
            </w:r>
          </w:p>
        </w:tc>
        <w:tc>
          <w:tcPr>
            <w:tcW w:w="1428" w:type="dxa"/>
            <w:hideMark/>
          </w:tcPr>
          <w:p w14:paraId="70079D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216 200,00</w:t>
            </w:r>
          </w:p>
        </w:tc>
        <w:tc>
          <w:tcPr>
            <w:tcW w:w="1418" w:type="dxa"/>
            <w:hideMark/>
          </w:tcPr>
          <w:p w14:paraId="6F43608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06DAC83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590E2BEE" w14:textId="77777777" w:rsidTr="00C82FEF">
        <w:trPr>
          <w:trHeight w:val="292"/>
        </w:trPr>
        <w:tc>
          <w:tcPr>
            <w:tcW w:w="1418" w:type="dxa"/>
            <w:noWrap/>
            <w:hideMark/>
          </w:tcPr>
          <w:p w14:paraId="413C055B" w14:textId="77777777" w:rsidR="000B0FC1" w:rsidRPr="000B0FC1" w:rsidRDefault="000B0FC1" w:rsidP="000B0FC1">
            <w:pPr>
              <w:contextualSpacing/>
              <w:rPr>
                <w:rFonts w:ascii="Times New Roman" w:hAnsi="Times New Roman" w:cs="Times New Roman"/>
                <w:sz w:val="18"/>
                <w:szCs w:val="18"/>
              </w:rPr>
            </w:pPr>
            <w:proofErr w:type="gramStart"/>
            <w:r w:rsidRPr="000B0FC1">
              <w:rPr>
                <w:rFonts w:ascii="Times New Roman" w:hAnsi="Times New Roman" w:cs="Times New Roman"/>
                <w:sz w:val="18"/>
                <w:szCs w:val="18"/>
              </w:rPr>
              <w:t>220  000</w:t>
            </w:r>
            <w:proofErr w:type="gramEnd"/>
            <w:r w:rsidRPr="000B0FC1">
              <w:rPr>
                <w:rFonts w:ascii="Times New Roman" w:hAnsi="Times New Roman" w:cs="Times New Roman"/>
                <w:sz w:val="18"/>
                <w:szCs w:val="18"/>
              </w:rPr>
              <w:t xml:space="preserve"> 2 02 15009 13 0000 150</w:t>
            </w:r>
          </w:p>
        </w:tc>
        <w:tc>
          <w:tcPr>
            <w:tcW w:w="4678" w:type="dxa"/>
            <w:hideMark/>
          </w:tcPr>
          <w:p w14:paraId="36A645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1428" w:type="dxa"/>
            <w:hideMark/>
          </w:tcPr>
          <w:p w14:paraId="23B4117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13 375 026,29</w:t>
            </w:r>
          </w:p>
        </w:tc>
        <w:tc>
          <w:tcPr>
            <w:tcW w:w="1418" w:type="dxa"/>
            <w:hideMark/>
          </w:tcPr>
          <w:p w14:paraId="4E0FB55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9 795 426,29</w:t>
            </w:r>
          </w:p>
        </w:tc>
        <w:tc>
          <w:tcPr>
            <w:tcW w:w="1417" w:type="dxa"/>
            <w:hideMark/>
          </w:tcPr>
          <w:p w14:paraId="4BAD792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9 795 426,29</w:t>
            </w:r>
          </w:p>
        </w:tc>
      </w:tr>
      <w:tr w:rsidR="000B0FC1" w:rsidRPr="000B0FC1" w14:paraId="3BAF8973" w14:textId="77777777" w:rsidTr="00C82FEF">
        <w:trPr>
          <w:trHeight w:val="255"/>
        </w:trPr>
        <w:tc>
          <w:tcPr>
            <w:tcW w:w="1418" w:type="dxa"/>
            <w:noWrap/>
            <w:hideMark/>
          </w:tcPr>
          <w:p w14:paraId="0FB823F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w:t>
            </w:r>
            <w:proofErr w:type="gramStart"/>
            <w:r w:rsidRPr="000B0FC1">
              <w:rPr>
                <w:rFonts w:ascii="Times New Roman" w:hAnsi="Times New Roman" w:cs="Times New Roman"/>
                <w:sz w:val="18"/>
                <w:szCs w:val="18"/>
              </w:rPr>
              <w:t>000  2</w:t>
            </w:r>
            <w:proofErr w:type="gramEnd"/>
            <w:r w:rsidRPr="000B0FC1">
              <w:rPr>
                <w:rFonts w:ascii="Times New Roman" w:hAnsi="Times New Roman" w:cs="Times New Roman"/>
                <w:sz w:val="18"/>
                <w:szCs w:val="18"/>
              </w:rPr>
              <w:t xml:space="preserve"> 02 19999 13 0000150</w:t>
            </w:r>
          </w:p>
        </w:tc>
        <w:tc>
          <w:tcPr>
            <w:tcW w:w="4678" w:type="dxa"/>
            <w:hideMark/>
          </w:tcPr>
          <w:p w14:paraId="2648F17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Прочие дотации бюджетам городских поселений</w:t>
            </w:r>
          </w:p>
        </w:tc>
        <w:tc>
          <w:tcPr>
            <w:tcW w:w="1428" w:type="dxa"/>
            <w:hideMark/>
          </w:tcPr>
          <w:p w14:paraId="5764D65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527FE5E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0FA4ADE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6AD5F055" w14:textId="77777777" w:rsidTr="00C82FEF">
        <w:trPr>
          <w:trHeight w:val="70"/>
        </w:trPr>
        <w:tc>
          <w:tcPr>
            <w:tcW w:w="1418" w:type="dxa"/>
            <w:hideMark/>
          </w:tcPr>
          <w:p w14:paraId="5838CC2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220 000 2 02 20000 00 0000 150</w:t>
            </w:r>
          </w:p>
        </w:tc>
        <w:tc>
          <w:tcPr>
            <w:tcW w:w="4678" w:type="dxa"/>
            <w:hideMark/>
          </w:tcPr>
          <w:p w14:paraId="15FCEA0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Субсидии бюджетам бюджетной системы Российской Федерации (межбюджетные субсидии)</w:t>
            </w:r>
          </w:p>
        </w:tc>
        <w:tc>
          <w:tcPr>
            <w:tcW w:w="1428" w:type="dxa"/>
            <w:hideMark/>
          </w:tcPr>
          <w:p w14:paraId="22AB040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7 212 758,70</w:t>
            </w:r>
          </w:p>
        </w:tc>
        <w:tc>
          <w:tcPr>
            <w:tcW w:w="1418" w:type="dxa"/>
            <w:hideMark/>
          </w:tcPr>
          <w:p w14:paraId="15C6798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7 300 632,22</w:t>
            </w:r>
          </w:p>
        </w:tc>
        <w:tc>
          <w:tcPr>
            <w:tcW w:w="1417" w:type="dxa"/>
            <w:hideMark/>
          </w:tcPr>
          <w:p w14:paraId="7A31FD7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7 208 678,34</w:t>
            </w:r>
          </w:p>
        </w:tc>
      </w:tr>
      <w:tr w:rsidR="000B0FC1" w:rsidRPr="000B0FC1" w14:paraId="2C1AD261" w14:textId="77777777" w:rsidTr="00C82FEF">
        <w:trPr>
          <w:trHeight w:val="1020"/>
        </w:trPr>
        <w:tc>
          <w:tcPr>
            <w:tcW w:w="1418" w:type="dxa"/>
            <w:noWrap/>
            <w:hideMark/>
          </w:tcPr>
          <w:p w14:paraId="2C71E3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220 00020220041130000150</w:t>
            </w:r>
          </w:p>
        </w:tc>
        <w:tc>
          <w:tcPr>
            <w:tcW w:w="4678" w:type="dxa"/>
            <w:hideMark/>
          </w:tcPr>
          <w:p w14:paraId="284260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428" w:type="dxa"/>
            <w:hideMark/>
          </w:tcPr>
          <w:p w14:paraId="156F9C9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3 744 379,27</w:t>
            </w:r>
          </w:p>
        </w:tc>
        <w:tc>
          <w:tcPr>
            <w:tcW w:w="1418" w:type="dxa"/>
            <w:hideMark/>
          </w:tcPr>
          <w:p w14:paraId="75D6762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3 744 379,27</w:t>
            </w:r>
          </w:p>
        </w:tc>
        <w:tc>
          <w:tcPr>
            <w:tcW w:w="1417" w:type="dxa"/>
            <w:hideMark/>
          </w:tcPr>
          <w:p w14:paraId="3F7FFD0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3 744 379,27</w:t>
            </w:r>
          </w:p>
        </w:tc>
      </w:tr>
      <w:tr w:rsidR="000B0FC1" w:rsidRPr="000B0FC1" w14:paraId="5418EEFE" w14:textId="77777777" w:rsidTr="00C82FEF">
        <w:trPr>
          <w:trHeight w:val="510"/>
        </w:trPr>
        <w:tc>
          <w:tcPr>
            <w:tcW w:w="1418" w:type="dxa"/>
            <w:noWrap/>
            <w:hideMark/>
          </w:tcPr>
          <w:p w14:paraId="1C05AF1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220 00020220077130000150</w:t>
            </w:r>
          </w:p>
        </w:tc>
        <w:tc>
          <w:tcPr>
            <w:tcW w:w="4678" w:type="dxa"/>
            <w:hideMark/>
          </w:tcPr>
          <w:p w14:paraId="211B467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Субсидии бюджетам городских поселений на </w:t>
            </w:r>
            <w:proofErr w:type="spellStart"/>
            <w:r w:rsidRPr="000B0FC1">
              <w:rPr>
                <w:rFonts w:ascii="Times New Roman" w:hAnsi="Times New Roman" w:cs="Times New Roman"/>
                <w:sz w:val="18"/>
                <w:szCs w:val="18"/>
              </w:rPr>
              <w:t>софинансирование</w:t>
            </w:r>
            <w:proofErr w:type="spellEnd"/>
            <w:r w:rsidRPr="000B0FC1">
              <w:rPr>
                <w:rFonts w:ascii="Times New Roman" w:hAnsi="Times New Roman" w:cs="Times New Roman"/>
                <w:sz w:val="18"/>
                <w:szCs w:val="18"/>
              </w:rPr>
              <w:t xml:space="preserve"> капитальных вложений в объекты муниципальной собственности</w:t>
            </w:r>
          </w:p>
        </w:tc>
        <w:tc>
          <w:tcPr>
            <w:tcW w:w="1428" w:type="dxa"/>
            <w:hideMark/>
          </w:tcPr>
          <w:p w14:paraId="2E6A60A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4209B27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09105EF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89A7246" w14:textId="77777777" w:rsidTr="00C82FEF">
        <w:trPr>
          <w:trHeight w:val="70"/>
        </w:trPr>
        <w:tc>
          <w:tcPr>
            <w:tcW w:w="1418" w:type="dxa"/>
            <w:noWrap/>
            <w:hideMark/>
          </w:tcPr>
          <w:p w14:paraId="5B95735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220 00020225519130000150</w:t>
            </w:r>
          </w:p>
        </w:tc>
        <w:tc>
          <w:tcPr>
            <w:tcW w:w="4678" w:type="dxa"/>
            <w:hideMark/>
          </w:tcPr>
          <w:p w14:paraId="0F77C8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Субсидии бюджетам городских поселений на поддержку отрасли культуры</w:t>
            </w:r>
          </w:p>
        </w:tc>
        <w:tc>
          <w:tcPr>
            <w:tcW w:w="1428" w:type="dxa"/>
            <w:hideMark/>
          </w:tcPr>
          <w:p w14:paraId="0165BA8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8 992,83</w:t>
            </w:r>
          </w:p>
        </w:tc>
        <w:tc>
          <w:tcPr>
            <w:tcW w:w="1418" w:type="dxa"/>
            <w:hideMark/>
          </w:tcPr>
          <w:p w14:paraId="36B2484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9 210,51</w:t>
            </w:r>
          </w:p>
        </w:tc>
        <w:tc>
          <w:tcPr>
            <w:tcW w:w="1417" w:type="dxa"/>
            <w:hideMark/>
          </w:tcPr>
          <w:p w14:paraId="708BA73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9 401,53</w:t>
            </w:r>
          </w:p>
        </w:tc>
      </w:tr>
      <w:tr w:rsidR="000B0FC1" w:rsidRPr="000B0FC1" w14:paraId="167B127A" w14:textId="77777777" w:rsidTr="00C82FEF">
        <w:trPr>
          <w:trHeight w:val="255"/>
        </w:trPr>
        <w:tc>
          <w:tcPr>
            <w:tcW w:w="1418" w:type="dxa"/>
            <w:noWrap/>
            <w:hideMark/>
          </w:tcPr>
          <w:p w14:paraId="181EAEF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220 00020229999130000150</w:t>
            </w:r>
          </w:p>
        </w:tc>
        <w:tc>
          <w:tcPr>
            <w:tcW w:w="4678" w:type="dxa"/>
            <w:hideMark/>
          </w:tcPr>
          <w:p w14:paraId="6C2BE54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Прочие субсидии бюджетам городских поселений</w:t>
            </w:r>
          </w:p>
        </w:tc>
        <w:tc>
          <w:tcPr>
            <w:tcW w:w="1428" w:type="dxa"/>
            <w:hideMark/>
          </w:tcPr>
          <w:p w14:paraId="6B084FB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3 459 386,60</w:t>
            </w:r>
          </w:p>
        </w:tc>
        <w:tc>
          <w:tcPr>
            <w:tcW w:w="1418" w:type="dxa"/>
            <w:hideMark/>
          </w:tcPr>
          <w:p w14:paraId="38E7788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3 547 042,44</w:t>
            </w:r>
          </w:p>
        </w:tc>
        <w:tc>
          <w:tcPr>
            <w:tcW w:w="1417" w:type="dxa"/>
            <w:hideMark/>
          </w:tcPr>
          <w:p w14:paraId="230874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3 454 897,54</w:t>
            </w:r>
          </w:p>
        </w:tc>
      </w:tr>
      <w:tr w:rsidR="000B0FC1" w:rsidRPr="000B0FC1" w14:paraId="1A21DEE5" w14:textId="77777777" w:rsidTr="00C82FEF">
        <w:trPr>
          <w:trHeight w:val="70"/>
        </w:trPr>
        <w:tc>
          <w:tcPr>
            <w:tcW w:w="1418" w:type="dxa"/>
            <w:hideMark/>
          </w:tcPr>
          <w:p w14:paraId="0A808C6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220 000 2 02 30000 00 00000 150</w:t>
            </w:r>
          </w:p>
        </w:tc>
        <w:tc>
          <w:tcPr>
            <w:tcW w:w="4678" w:type="dxa"/>
            <w:hideMark/>
          </w:tcPr>
          <w:p w14:paraId="0096A96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Субвенции бюджетам бюджетной системы Российской Федерации</w:t>
            </w:r>
          </w:p>
        </w:tc>
        <w:tc>
          <w:tcPr>
            <w:tcW w:w="1428" w:type="dxa"/>
            <w:hideMark/>
          </w:tcPr>
          <w:p w14:paraId="2EED9C6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569 680,00</w:t>
            </w:r>
          </w:p>
        </w:tc>
        <w:tc>
          <w:tcPr>
            <w:tcW w:w="1418" w:type="dxa"/>
            <w:hideMark/>
          </w:tcPr>
          <w:p w14:paraId="6C96CA6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634 130,00</w:t>
            </w:r>
          </w:p>
        </w:tc>
        <w:tc>
          <w:tcPr>
            <w:tcW w:w="1417" w:type="dxa"/>
            <w:hideMark/>
          </w:tcPr>
          <w:p w14:paraId="6FE0B23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804 200,00</w:t>
            </w:r>
          </w:p>
        </w:tc>
      </w:tr>
      <w:tr w:rsidR="000B0FC1" w:rsidRPr="000B0FC1" w14:paraId="048D14AB" w14:textId="77777777" w:rsidTr="00C82FEF">
        <w:trPr>
          <w:trHeight w:val="304"/>
        </w:trPr>
        <w:tc>
          <w:tcPr>
            <w:tcW w:w="1418" w:type="dxa"/>
            <w:noWrap/>
            <w:hideMark/>
          </w:tcPr>
          <w:p w14:paraId="2070B4D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220 000 2 02 35118 13 0000 150</w:t>
            </w:r>
          </w:p>
        </w:tc>
        <w:tc>
          <w:tcPr>
            <w:tcW w:w="4678" w:type="dxa"/>
            <w:hideMark/>
          </w:tcPr>
          <w:p w14:paraId="1ED7223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428" w:type="dxa"/>
            <w:hideMark/>
          </w:tcPr>
          <w:p w14:paraId="3E480D4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569 680,00</w:t>
            </w:r>
          </w:p>
        </w:tc>
        <w:tc>
          <w:tcPr>
            <w:tcW w:w="1418" w:type="dxa"/>
            <w:hideMark/>
          </w:tcPr>
          <w:p w14:paraId="6D31C48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634 130,00</w:t>
            </w:r>
          </w:p>
        </w:tc>
        <w:tc>
          <w:tcPr>
            <w:tcW w:w="1417" w:type="dxa"/>
            <w:hideMark/>
          </w:tcPr>
          <w:p w14:paraId="294CDB7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804 200,00</w:t>
            </w:r>
          </w:p>
        </w:tc>
      </w:tr>
      <w:tr w:rsidR="000B0FC1" w:rsidRPr="000B0FC1" w14:paraId="1F73725F" w14:textId="77777777" w:rsidTr="00C82FEF">
        <w:trPr>
          <w:trHeight w:val="101"/>
        </w:trPr>
        <w:tc>
          <w:tcPr>
            <w:tcW w:w="1418" w:type="dxa"/>
            <w:hideMark/>
          </w:tcPr>
          <w:p w14:paraId="335E97D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220 000 2 02 40000 00 0000 150</w:t>
            </w:r>
          </w:p>
        </w:tc>
        <w:tc>
          <w:tcPr>
            <w:tcW w:w="4678" w:type="dxa"/>
            <w:hideMark/>
          </w:tcPr>
          <w:p w14:paraId="4EF339D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Иные межбюджетные трансферты</w:t>
            </w:r>
          </w:p>
        </w:tc>
        <w:tc>
          <w:tcPr>
            <w:tcW w:w="1428" w:type="dxa"/>
            <w:hideMark/>
          </w:tcPr>
          <w:p w14:paraId="63FFC6A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8" w:type="dxa"/>
            <w:hideMark/>
          </w:tcPr>
          <w:p w14:paraId="6675AA3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25 725 825,35</w:t>
            </w:r>
          </w:p>
        </w:tc>
        <w:tc>
          <w:tcPr>
            <w:tcW w:w="1417" w:type="dxa"/>
            <w:hideMark/>
          </w:tcPr>
          <w:p w14:paraId="4B0F27B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r>
      <w:tr w:rsidR="000B0FC1" w:rsidRPr="000B0FC1" w14:paraId="59750F32" w14:textId="77777777" w:rsidTr="00C82FEF">
        <w:trPr>
          <w:trHeight w:val="1020"/>
        </w:trPr>
        <w:tc>
          <w:tcPr>
            <w:tcW w:w="1418" w:type="dxa"/>
            <w:noWrap/>
            <w:hideMark/>
          </w:tcPr>
          <w:p w14:paraId="2AF766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220 00020240014130000150</w:t>
            </w:r>
          </w:p>
        </w:tc>
        <w:tc>
          <w:tcPr>
            <w:tcW w:w="4678" w:type="dxa"/>
            <w:hideMark/>
          </w:tcPr>
          <w:p w14:paraId="7029DAB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Межбюджетные трансферты,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428" w:type="dxa"/>
            <w:hideMark/>
          </w:tcPr>
          <w:p w14:paraId="10B8E5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203797F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0FCD7E5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D7DD655" w14:textId="77777777" w:rsidTr="00C82FEF">
        <w:trPr>
          <w:trHeight w:val="1020"/>
        </w:trPr>
        <w:tc>
          <w:tcPr>
            <w:tcW w:w="1418" w:type="dxa"/>
            <w:noWrap/>
            <w:hideMark/>
          </w:tcPr>
          <w:p w14:paraId="7AD4DC7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220 00020245784130000150</w:t>
            </w:r>
          </w:p>
        </w:tc>
        <w:tc>
          <w:tcPr>
            <w:tcW w:w="4678" w:type="dxa"/>
            <w:hideMark/>
          </w:tcPr>
          <w:p w14:paraId="531A78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1428" w:type="dxa"/>
            <w:hideMark/>
          </w:tcPr>
          <w:p w14:paraId="399D0E4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5938D9B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hideMark/>
          </w:tcPr>
          <w:p w14:paraId="7505E06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B751443" w14:textId="77777777" w:rsidTr="00C82FEF">
        <w:trPr>
          <w:trHeight w:val="137"/>
        </w:trPr>
        <w:tc>
          <w:tcPr>
            <w:tcW w:w="1418" w:type="dxa"/>
            <w:noWrap/>
            <w:hideMark/>
          </w:tcPr>
          <w:p w14:paraId="5F9466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220 0002024999912000150</w:t>
            </w:r>
          </w:p>
        </w:tc>
        <w:tc>
          <w:tcPr>
            <w:tcW w:w="4678" w:type="dxa"/>
            <w:hideMark/>
          </w:tcPr>
          <w:p w14:paraId="5B34C98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Прочие межбюджетные трансферты, передаваемые бюджетам городских поселений</w:t>
            </w:r>
          </w:p>
        </w:tc>
        <w:tc>
          <w:tcPr>
            <w:tcW w:w="1428" w:type="dxa"/>
            <w:noWrap/>
            <w:hideMark/>
          </w:tcPr>
          <w:p w14:paraId="13250EF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hideMark/>
          </w:tcPr>
          <w:p w14:paraId="0FBC3D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25 725 825,35</w:t>
            </w:r>
          </w:p>
        </w:tc>
        <w:tc>
          <w:tcPr>
            <w:tcW w:w="1417" w:type="dxa"/>
            <w:noWrap/>
            <w:hideMark/>
          </w:tcPr>
          <w:p w14:paraId="4399B9A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09067DD6" w14:textId="77777777" w:rsidTr="00C82FEF">
        <w:trPr>
          <w:trHeight w:val="70"/>
        </w:trPr>
        <w:tc>
          <w:tcPr>
            <w:tcW w:w="1418" w:type="dxa"/>
            <w:hideMark/>
          </w:tcPr>
          <w:p w14:paraId="55973631" w14:textId="77777777" w:rsidR="000B0FC1" w:rsidRPr="000B0FC1" w:rsidRDefault="000B0FC1" w:rsidP="000B0FC1">
            <w:pPr>
              <w:contextualSpacing/>
              <w:rPr>
                <w:rFonts w:ascii="Times New Roman" w:hAnsi="Times New Roman" w:cs="Times New Roman"/>
                <w:b/>
                <w:bCs/>
                <w:sz w:val="18"/>
                <w:szCs w:val="18"/>
              </w:rPr>
            </w:pPr>
            <w:proofErr w:type="gramStart"/>
            <w:r w:rsidRPr="000B0FC1">
              <w:rPr>
                <w:rFonts w:ascii="Times New Roman" w:hAnsi="Times New Roman" w:cs="Times New Roman"/>
                <w:b/>
                <w:bCs/>
                <w:sz w:val="18"/>
                <w:szCs w:val="18"/>
              </w:rPr>
              <w:t>220000  2</w:t>
            </w:r>
            <w:proofErr w:type="gramEnd"/>
            <w:r w:rsidRPr="000B0FC1">
              <w:rPr>
                <w:rFonts w:ascii="Times New Roman" w:hAnsi="Times New Roman" w:cs="Times New Roman"/>
                <w:b/>
                <w:bCs/>
                <w:sz w:val="18"/>
                <w:szCs w:val="18"/>
              </w:rPr>
              <w:t xml:space="preserve"> 07 00000 00 0000 000</w:t>
            </w:r>
          </w:p>
        </w:tc>
        <w:tc>
          <w:tcPr>
            <w:tcW w:w="4678" w:type="dxa"/>
            <w:hideMark/>
          </w:tcPr>
          <w:p w14:paraId="2506C65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ПРОЧИЕ БЕЗВОЗМЕЗДНЫЕ ПОСТУПЛЕНИЯ</w:t>
            </w:r>
          </w:p>
        </w:tc>
        <w:tc>
          <w:tcPr>
            <w:tcW w:w="1428" w:type="dxa"/>
            <w:noWrap/>
            <w:hideMark/>
          </w:tcPr>
          <w:p w14:paraId="0FF4284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3 000 000,00</w:t>
            </w:r>
          </w:p>
        </w:tc>
        <w:tc>
          <w:tcPr>
            <w:tcW w:w="1418" w:type="dxa"/>
            <w:noWrap/>
            <w:hideMark/>
          </w:tcPr>
          <w:p w14:paraId="24BA5E3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3 500 000,00</w:t>
            </w:r>
          </w:p>
        </w:tc>
        <w:tc>
          <w:tcPr>
            <w:tcW w:w="1417" w:type="dxa"/>
            <w:noWrap/>
            <w:hideMark/>
          </w:tcPr>
          <w:p w14:paraId="1CBC90AA"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4 000 000,00</w:t>
            </w:r>
          </w:p>
        </w:tc>
      </w:tr>
      <w:tr w:rsidR="000B0FC1" w:rsidRPr="000B0FC1" w14:paraId="0C080458" w14:textId="77777777" w:rsidTr="00C82FEF">
        <w:trPr>
          <w:trHeight w:val="70"/>
        </w:trPr>
        <w:tc>
          <w:tcPr>
            <w:tcW w:w="1418" w:type="dxa"/>
            <w:noWrap/>
            <w:hideMark/>
          </w:tcPr>
          <w:p w14:paraId="5916376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220 000 207 05030 13 0000 150</w:t>
            </w:r>
          </w:p>
        </w:tc>
        <w:tc>
          <w:tcPr>
            <w:tcW w:w="4678" w:type="dxa"/>
            <w:hideMark/>
          </w:tcPr>
          <w:p w14:paraId="44597C1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Прочие безвозмездные поступления в бюджеты городских поселений</w:t>
            </w:r>
          </w:p>
        </w:tc>
        <w:tc>
          <w:tcPr>
            <w:tcW w:w="1428" w:type="dxa"/>
            <w:noWrap/>
            <w:hideMark/>
          </w:tcPr>
          <w:p w14:paraId="37FB0F6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3 000 000,00</w:t>
            </w:r>
          </w:p>
        </w:tc>
        <w:tc>
          <w:tcPr>
            <w:tcW w:w="1418" w:type="dxa"/>
            <w:noWrap/>
            <w:hideMark/>
          </w:tcPr>
          <w:p w14:paraId="358A6BA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3 500 000,00</w:t>
            </w:r>
          </w:p>
        </w:tc>
        <w:tc>
          <w:tcPr>
            <w:tcW w:w="1417" w:type="dxa"/>
            <w:noWrap/>
            <w:hideMark/>
          </w:tcPr>
          <w:p w14:paraId="1A500CC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r>
      <w:tr w:rsidR="000B0FC1" w:rsidRPr="000B0FC1" w14:paraId="339EFB78" w14:textId="77777777" w:rsidTr="00C82FEF">
        <w:trPr>
          <w:trHeight w:val="991"/>
        </w:trPr>
        <w:tc>
          <w:tcPr>
            <w:tcW w:w="1418" w:type="dxa"/>
            <w:hideMark/>
          </w:tcPr>
          <w:p w14:paraId="2A9B5EB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220 000 2 08 00000 00 0000 000</w:t>
            </w:r>
          </w:p>
        </w:tc>
        <w:tc>
          <w:tcPr>
            <w:tcW w:w="4678" w:type="dxa"/>
            <w:hideMark/>
          </w:tcPr>
          <w:p w14:paraId="258D558B"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ПЕРЕЧИСЛЕНИЯ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428" w:type="dxa"/>
            <w:noWrap/>
            <w:hideMark/>
          </w:tcPr>
          <w:p w14:paraId="3A177EC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8" w:type="dxa"/>
            <w:noWrap/>
            <w:hideMark/>
          </w:tcPr>
          <w:p w14:paraId="3267647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7" w:type="dxa"/>
            <w:noWrap/>
            <w:hideMark/>
          </w:tcPr>
          <w:p w14:paraId="43872B90"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r>
      <w:tr w:rsidR="000B0FC1" w:rsidRPr="000B0FC1" w14:paraId="66792CCE" w14:textId="77777777" w:rsidTr="00C82FEF">
        <w:trPr>
          <w:trHeight w:val="1245"/>
        </w:trPr>
        <w:tc>
          <w:tcPr>
            <w:tcW w:w="1418" w:type="dxa"/>
            <w:hideMark/>
          </w:tcPr>
          <w:p w14:paraId="7522015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220 000 2 08 05000 13 0000 150</w:t>
            </w:r>
          </w:p>
        </w:tc>
        <w:tc>
          <w:tcPr>
            <w:tcW w:w="4678" w:type="dxa"/>
            <w:hideMark/>
          </w:tcPr>
          <w:p w14:paraId="349B0D4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Перечисления из бюджетов городских поселений (в бюджеты городских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c>
          <w:tcPr>
            <w:tcW w:w="1428" w:type="dxa"/>
            <w:noWrap/>
            <w:hideMark/>
          </w:tcPr>
          <w:p w14:paraId="3B5A059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0795115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7CC6821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bl>
    <w:p w14:paraId="51B8B845" w14:textId="77777777" w:rsidR="000B0FC1" w:rsidRPr="000B0FC1" w:rsidRDefault="000B0FC1" w:rsidP="000B0FC1">
      <w:pPr>
        <w:spacing w:line="240" w:lineRule="auto"/>
        <w:ind w:hanging="709"/>
        <w:contextualSpacing/>
        <w:rPr>
          <w:rFonts w:ascii="Times New Roman" w:hAnsi="Times New Roman" w:cs="Times New Roman"/>
          <w:sz w:val="24"/>
          <w:szCs w:val="24"/>
        </w:rPr>
      </w:pPr>
    </w:p>
    <w:p w14:paraId="36821C50" w14:textId="77777777" w:rsidR="000B0FC1" w:rsidRPr="000B0FC1" w:rsidRDefault="000B0FC1" w:rsidP="000B0FC1">
      <w:pPr>
        <w:spacing w:line="240" w:lineRule="auto"/>
        <w:ind w:hanging="709"/>
        <w:contextualSpacing/>
        <w:rPr>
          <w:rFonts w:ascii="Times New Roman" w:hAnsi="Times New Roman" w:cs="Times New Roman"/>
          <w:sz w:val="24"/>
          <w:szCs w:val="24"/>
        </w:rPr>
      </w:pPr>
    </w:p>
    <w:p w14:paraId="3884FC75" w14:textId="77777777" w:rsidR="000B0FC1" w:rsidRPr="000B0FC1" w:rsidRDefault="000B0FC1" w:rsidP="000B0FC1">
      <w:pPr>
        <w:spacing w:line="240" w:lineRule="auto"/>
        <w:ind w:hanging="709"/>
        <w:contextualSpacing/>
        <w:rPr>
          <w:rFonts w:ascii="Times New Roman" w:hAnsi="Times New Roman" w:cs="Times New Roman"/>
          <w:sz w:val="24"/>
          <w:szCs w:val="24"/>
        </w:rPr>
      </w:pPr>
    </w:p>
    <w:p w14:paraId="60D5F4B6" w14:textId="77777777" w:rsidR="000B0FC1" w:rsidRPr="000B0FC1" w:rsidRDefault="000B0FC1" w:rsidP="000B0FC1">
      <w:pPr>
        <w:spacing w:line="240" w:lineRule="auto"/>
        <w:ind w:hanging="709"/>
        <w:contextualSpacing/>
        <w:rPr>
          <w:rFonts w:ascii="Times New Roman" w:hAnsi="Times New Roman" w:cs="Times New Roman"/>
          <w:sz w:val="24"/>
          <w:szCs w:val="24"/>
        </w:rPr>
      </w:pPr>
    </w:p>
    <w:p w14:paraId="0B19CCA7" w14:textId="77777777" w:rsidR="000B0FC1" w:rsidRPr="000B0FC1" w:rsidRDefault="000B0FC1" w:rsidP="000B0FC1">
      <w:pPr>
        <w:spacing w:line="240" w:lineRule="auto"/>
        <w:ind w:hanging="709"/>
        <w:contextualSpacing/>
        <w:rPr>
          <w:rFonts w:ascii="Times New Roman" w:hAnsi="Times New Roman" w:cs="Times New Roman"/>
          <w:sz w:val="24"/>
          <w:szCs w:val="24"/>
        </w:rPr>
      </w:pPr>
    </w:p>
    <w:p w14:paraId="77CCD0AC" w14:textId="77777777" w:rsidR="000B0FC1" w:rsidRPr="000B0FC1" w:rsidRDefault="000B0FC1" w:rsidP="000B0FC1">
      <w:pPr>
        <w:spacing w:line="240" w:lineRule="auto"/>
        <w:ind w:hanging="709"/>
        <w:contextualSpacing/>
        <w:rPr>
          <w:rFonts w:ascii="Times New Roman" w:hAnsi="Times New Roman" w:cs="Times New Roman"/>
          <w:sz w:val="24"/>
          <w:szCs w:val="24"/>
        </w:rPr>
      </w:pPr>
    </w:p>
    <w:p w14:paraId="076E448F" w14:textId="77777777" w:rsidR="000B0FC1" w:rsidRPr="000B0FC1" w:rsidRDefault="000B0FC1" w:rsidP="000B0FC1">
      <w:pPr>
        <w:spacing w:line="240" w:lineRule="auto"/>
        <w:ind w:hanging="709"/>
        <w:contextualSpacing/>
        <w:rPr>
          <w:rFonts w:ascii="Times New Roman" w:hAnsi="Times New Roman" w:cs="Times New Roman"/>
          <w:sz w:val="24"/>
          <w:szCs w:val="24"/>
        </w:rPr>
      </w:pPr>
    </w:p>
    <w:p w14:paraId="00395365" w14:textId="77777777" w:rsidR="000B0FC1" w:rsidRPr="000B0FC1" w:rsidRDefault="000B0FC1" w:rsidP="000B0FC1">
      <w:pPr>
        <w:spacing w:line="240" w:lineRule="auto"/>
        <w:ind w:firstLine="709"/>
        <w:contextualSpacing/>
        <w:jc w:val="right"/>
        <w:rPr>
          <w:rFonts w:ascii="Times New Roman" w:hAnsi="Times New Roman" w:cs="Times New Roman"/>
          <w:sz w:val="18"/>
          <w:szCs w:val="18"/>
        </w:rPr>
      </w:pPr>
      <w:r w:rsidRPr="000B0FC1">
        <w:rPr>
          <w:rFonts w:ascii="Times New Roman" w:hAnsi="Times New Roman" w:cs="Times New Roman"/>
          <w:sz w:val="18"/>
          <w:szCs w:val="18"/>
        </w:rPr>
        <w:lastRenderedPageBreak/>
        <w:t>Приложение № 3</w:t>
      </w:r>
    </w:p>
    <w:p w14:paraId="324105DC"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sz w:val="18"/>
          <w:szCs w:val="18"/>
        </w:rPr>
        <w:t xml:space="preserve">к решению Совета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от 17.12.2025 г. № 65  </w:t>
      </w:r>
    </w:p>
    <w:p w14:paraId="038A9D4C"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bCs/>
          <w:sz w:val="18"/>
          <w:szCs w:val="18"/>
        </w:rPr>
        <w:t xml:space="preserve">                                          «О Бюджете </w:t>
      </w:r>
      <w:proofErr w:type="spellStart"/>
      <w:r w:rsidRPr="000B0FC1">
        <w:rPr>
          <w:rFonts w:ascii="Times New Roman" w:hAnsi="Times New Roman" w:cs="Times New Roman"/>
          <w:bCs/>
          <w:sz w:val="18"/>
          <w:szCs w:val="18"/>
        </w:rPr>
        <w:t>Плесского</w:t>
      </w:r>
      <w:proofErr w:type="spellEnd"/>
      <w:r w:rsidRPr="000B0FC1">
        <w:rPr>
          <w:rFonts w:ascii="Times New Roman" w:hAnsi="Times New Roman" w:cs="Times New Roman"/>
          <w:bCs/>
          <w:sz w:val="18"/>
          <w:szCs w:val="18"/>
        </w:rPr>
        <w:t xml:space="preserve"> городского поселения на 2026 год и на планов период                               2027 и 2028 годов» </w:t>
      </w:r>
    </w:p>
    <w:p w14:paraId="77C11C56" w14:textId="77777777" w:rsidR="000B0FC1" w:rsidRPr="000B0FC1" w:rsidRDefault="000B0FC1" w:rsidP="000B0FC1">
      <w:pPr>
        <w:spacing w:line="240" w:lineRule="auto"/>
        <w:contextualSpacing/>
        <w:jc w:val="center"/>
        <w:rPr>
          <w:rFonts w:ascii="Times New Roman" w:hAnsi="Times New Roman" w:cs="Times New Roman"/>
          <w:b/>
          <w:sz w:val="24"/>
          <w:szCs w:val="24"/>
        </w:rPr>
      </w:pPr>
      <w:r w:rsidRPr="000B0FC1">
        <w:rPr>
          <w:rFonts w:ascii="Times New Roman" w:hAnsi="Times New Roman" w:cs="Times New Roman"/>
          <w:b/>
          <w:sz w:val="24"/>
          <w:szCs w:val="24"/>
        </w:rPr>
        <w:t>ИСТОЧНИКИ ВНУТРЕННЕГО ФИНАНСИРОВАНИЯ</w:t>
      </w:r>
    </w:p>
    <w:p w14:paraId="46690421" w14:textId="77777777" w:rsidR="000B0FC1" w:rsidRPr="000B0FC1" w:rsidRDefault="000B0FC1" w:rsidP="000B0FC1">
      <w:pPr>
        <w:spacing w:line="240" w:lineRule="auto"/>
        <w:contextualSpacing/>
        <w:jc w:val="center"/>
        <w:rPr>
          <w:rFonts w:ascii="Times New Roman" w:hAnsi="Times New Roman" w:cs="Times New Roman"/>
          <w:b/>
          <w:sz w:val="24"/>
          <w:szCs w:val="24"/>
        </w:rPr>
      </w:pPr>
      <w:r w:rsidRPr="000B0FC1">
        <w:rPr>
          <w:rFonts w:ascii="Times New Roman" w:hAnsi="Times New Roman" w:cs="Times New Roman"/>
          <w:b/>
          <w:sz w:val="24"/>
          <w:szCs w:val="24"/>
        </w:rPr>
        <w:t xml:space="preserve">дефицита бюджета </w:t>
      </w:r>
      <w:proofErr w:type="spellStart"/>
      <w:r w:rsidRPr="000B0FC1">
        <w:rPr>
          <w:rFonts w:ascii="Times New Roman" w:hAnsi="Times New Roman" w:cs="Times New Roman"/>
          <w:b/>
          <w:sz w:val="24"/>
          <w:szCs w:val="24"/>
        </w:rPr>
        <w:t>Плесского</w:t>
      </w:r>
      <w:proofErr w:type="spellEnd"/>
      <w:r w:rsidRPr="000B0FC1">
        <w:rPr>
          <w:rFonts w:ascii="Times New Roman" w:hAnsi="Times New Roman" w:cs="Times New Roman"/>
          <w:b/>
          <w:sz w:val="24"/>
          <w:szCs w:val="24"/>
        </w:rPr>
        <w:t xml:space="preserve"> городского поселения</w:t>
      </w:r>
    </w:p>
    <w:p w14:paraId="45D04D9D" w14:textId="77777777" w:rsidR="000B0FC1" w:rsidRPr="000B0FC1" w:rsidRDefault="000B0FC1" w:rsidP="000B0FC1">
      <w:pPr>
        <w:spacing w:line="240" w:lineRule="auto"/>
        <w:contextualSpacing/>
        <w:jc w:val="center"/>
        <w:rPr>
          <w:rFonts w:ascii="Times New Roman" w:hAnsi="Times New Roman" w:cs="Times New Roman"/>
          <w:b/>
          <w:sz w:val="24"/>
          <w:szCs w:val="24"/>
        </w:rPr>
      </w:pPr>
      <w:r w:rsidRPr="000B0FC1">
        <w:rPr>
          <w:rFonts w:ascii="Times New Roman" w:hAnsi="Times New Roman" w:cs="Times New Roman"/>
          <w:b/>
          <w:sz w:val="24"/>
          <w:szCs w:val="24"/>
        </w:rPr>
        <w:t xml:space="preserve">на 2026 год, плановый период 2027-2028 гг. </w:t>
      </w:r>
    </w:p>
    <w:tbl>
      <w:tblPr>
        <w:tblStyle w:val="a6"/>
        <w:tblW w:w="9923" w:type="dxa"/>
        <w:tblInd w:w="-289" w:type="dxa"/>
        <w:tblLook w:val="04A0" w:firstRow="1" w:lastRow="0" w:firstColumn="1" w:lastColumn="0" w:noHBand="0" w:noVBand="1"/>
      </w:tblPr>
      <w:tblGrid>
        <w:gridCol w:w="3403"/>
        <w:gridCol w:w="1673"/>
        <w:gridCol w:w="1640"/>
        <w:gridCol w:w="1600"/>
        <w:gridCol w:w="1607"/>
      </w:tblGrid>
      <w:tr w:rsidR="000B0FC1" w:rsidRPr="000B0FC1" w14:paraId="4113A085" w14:textId="77777777" w:rsidTr="00C82FEF">
        <w:trPr>
          <w:trHeight w:val="241"/>
        </w:trPr>
        <w:tc>
          <w:tcPr>
            <w:tcW w:w="3403" w:type="dxa"/>
            <w:hideMark/>
          </w:tcPr>
          <w:p w14:paraId="633E61E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Наименование показателя</w:t>
            </w:r>
          </w:p>
        </w:tc>
        <w:tc>
          <w:tcPr>
            <w:tcW w:w="1673" w:type="dxa"/>
            <w:hideMark/>
          </w:tcPr>
          <w:p w14:paraId="6B3E4A3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Код источника по бюджетной классификации</w:t>
            </w:r>
          </w:p>
        </w:tc>
        <w:tc>
          <w:tcPr>
            <w:tcW w:w="1640" w:type="dxa"/>
            <w:hideMark/>
          </w:tcPr>
          <w:p w14:paraId="4FB1C00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2026 год, (руб.)</w:t>
            </w:r>
          </w:p>
        </w:tc>
        <w:tc>
          <w:tcPr>
            <w:tcW w:w="1600" w:type="dxa"/>
            <w:hideMark/>
          </w:tcPr>
          <w:p w14:paraId="712182A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2027 год, (руб.)</w:t>
            </w:r>
          </w:p>
        </w:tc>
        <w:tc>
          <w:tcPr>
            <w:tcW w:w="1607" w:type="dxa"/>
            <w:hideMark/>
          </w:tcPr>
          <w:p w14:paraId="2D9ED3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2028 год, (руб.)</w:t>
            </w:r>
          </w:p>
        </w:tc>
      </w:tr>
      <w:tr w:rsidR="000B0FC1" w:rsidRPr="000B0FC1" w14:paraId="1710ADFC" w14:textId="77777777" w:rsidTr="00C82FEF">
        <w:trPr>
          <w:trHeight w:val="255"/>
        </w:trPr>
        <w:tc>
          <w:tcPr>
            <w:tcW w:w="3403" w:type="dxa"/>
            <w:hideMark/>
          </w:tcPr>
          <w:p w14:paraId="2901DF6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w:t>
            </w:r>
          </w:p>
        </w:tc>
        <w:tc>
          <w:tcPr>
            <w:tcW w:w="1673" w:type="dxa"/>
            <w:hideMark/>
          </w:tcPr>
          <w:p w14:paraId="47E3C75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w:t>
            </w:r>
          </w:p>
        </w:tc>
        <w:tc>
          <w:tcPr>
            <w:tcW w:w="1640" w:type="dxa"/>
            <w:hideMark/>
          </w:tcPr>
          <w:p w14:paraId="0862F71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w:t>
            </w:r>
          </w:p>
        </w:tc>
        <w:tc>
          <w:tcPr>
            <w:tcW w:w="1600" w:type="dxa"/>
            <w:noWrap/>
            <w:hideMark/>
          </w:tcPr>
          <w:p w14:paraId="57AD5CA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w:t>
            </w:r>
          </w:p>
        </w:tc>
        <w:tc>
          <w:tcPr>
            <w:tcW w:w="1607" w:type="dxa"/>
            <w:noWrap/>
            <w:hideMark/>
          </w:tcPr>
          <w:p w14:paraId="30C881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w:t>
            </w:r>
          </w:p>
        </w:tc>
      </w:tr>
      <w:tr w:rsidR="000B0FC1" w:rsidRPr="000B0FC1" w14:paraId="4E992941" w14:textId="77777777" w:rsidTr="00C82FEF">
        <w:trPr>
          <w:trHeight w:val="99"/>
        </w:trPr>
        <w:tc>
          <w:tcPr>
            <w:tcW w:w="3403" w:type="dxa"/>
            <w:hideMark/>
          </w:tcPr>
          <w:p w14:paraId="75EF621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Источники финансирования дефицита бюджетов - всего</w:t>
            </w:r>
          </w:p>
        </w:tc>
        <w:tc>
          <w:tcPr>
            <w:tcW w:w="1673" w:type="dxa"/>
            <w:noWrap/>
            <w:hideMark/>
          </w:tcPr>
          <w:p w14:paraId="7B9288A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х</w:t>
            </w:r>
          </w:p>
        </w:tc>
        <w:tc>
          <w:tcPr>
            <w:tcW w:w="1640" w:type="dxa"/>
            <w:noWrap/>
            <w:hideMark/>
          </w:tcPr>
          <w:p w14:paraId="3F927F4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600" w:type="dxa"/>
            <w:noWrap/>
            <w:hideMark/>
          </w:tcPr>
          <w:p w14:paraId="722ADC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607" w:type="dxa"/>
            <w:noWrap/>
            <w:hideMark/>
          </w:tcPr>
          <w:p w14:paraId="715B174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88BB92B" w14:textId="77777777" w:rsidTr="00C82FEF">
        <w:trPr>
          <w:trHeight w:val="70"/>
        </w:trPr>
        <w:tc>
          <w:tcPr>
            <w:tcW w:w="3403" w:type="dxa"/>
            <w:hideMark/>
          </w:tcPr>
          <w:p w14:paraId="64D0857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в том числе:</w:t>
            </w:r>
          </w:p>
        </w:tc>
        <w:tc>
          <w:tcPr>
            <w:tcW w:w="1673" w:type="dxa"/>
            <w:noWrap/>
            <w:hideMark/>
          </w:tcPr>
          <w:p w14:paraId="2E9C304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40" w:type="dxa"/>
            <w:noWrap/>
            <w:hideMark/>
          </w:tcPr>
          <w:p w14:paraId="38F58AD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0" w:type="dxa"/>
            <w:noWrap/>
            <w:hideMark/>
          </w:tcPr>
          <w:p w14:paraId="3EDBE23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7" w:type="dxa"/>
            <w:noWrap/>
            <w:hideMark/>
          </w:tcPr>
          <w:p w14:paraId="148189A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r>
      <w:tr w:rsidR="000B0FC1" w:rsidRPr="000B0FC1" w14:paraId="39DF93F3" w14:textId="77777777" w:rsidTr="00C82FEF">
        <w:trPr>
          <w:trHeight w:val="70"/>
        </w:trPr>
        <w:tc>
          <w:tcPr>
            <w:tcW w:w="3403" w:type="dxa"/>
            <w:hideMark/>
          </w:tcPr>
          <w:p w14:paraId="334B821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источники внутреннего финансирования</w:t>
            </w:r>
          </w:p>
        </w:tc>
        <w:tc>
          <w:tcPr>
            <w:tcW w:w="1673" w:type="dxa"/>
            <w:noWrap/>
            <w:hideMark/>
          </w:tcPr>
          <w:p w14:paraId="72CB3DB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х</w:t>
            </w:r>
          </w:p>
        </w:tc>
        <w:tc>
          <w:tcPr>
            <w:tcW w:w="1640" w:type="dxa"/>
            <w:noWrap/>
            <w:hideMark/>
          </w:tcPr>
          <w:p w14:paraId="7A0AA11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w:t>
            </w:r>
          </w:p>
        </w:tc>
        <w:tc>
          <w:tcPr>
            <w:tcW w:w="1600" w:type="dxa"/>
            <w:noWrap/>
            <w:hideMark/>
          </w:tcPr>
          <w:p w14:paraId="04D3D27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7" w:type="dxa"/>
            <w:noWrap/>
            <w:hideMark/>
          </w:tcPr>
          <w:p w14:paraId="4D3D0B1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r>
      <w:tr w:rsidR="000B0FC1" w:rsidRPr="000B0FC1" w14:paraId="6EAF3FFF" w14:textId="77777777" w:rsidTr="00C82FEF">
        <w:trPr>
          <w:trHeight w:val="255"/>
        </w:trPr>
        <w:tc>
          <w:tcPr>
            <w:tcW w:w="3403" w:type="dxa"/>
            <w:hideMark/>
          </w:tcPr>
          <w:p w14:paraId="513BB14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из них:</w:t>
            </w:r>
          </w:p>
        </w:tc>
        <w:tc>
          <w:tcPr>
            <w:tcW w:w="1673" w:type="dxa"/>
            <w:noWrap/>
            <w:hideMark/>
          </w:tcPr>
          <w:p w14:paraId="7A0C24F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40" w:type="dxa"/>
            <w:noWrap/>
            <w:hideMark/>
          </w:tcPr>
          <w:p w14:paraId="3EF2F87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0" w:type="dxa"/>
            <w:noWrap/>
            <w:hideMark/>
          </w:tcPr>
          <w:p w14:paraId="0A32B3E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7" w:type="dxa"/>
            <w:noWrap/>
            <w:hideMark/>
          </w:tcPr>
          <w:p w14:paraId="562BF0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r>
      <w:tr w:rsidR="000B0FC1" w:rsidRPr="000B0FC1" w14:paraId="364D5A80" w14:textId="77777777" w:rsidTr="00C82FEF">
        <w:trPr>
          <w:trHeight w:val="323"/>
        </w:trPr>
        <w:tc>
          <w:tcPr>
            <w:tcW w:w="3403" w:type="dxa"/>
            <w:hideMark/>
          </w:tcPr>
          <w:p w14:paraId="5436FB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источники внешнего финансирования </w:t>
            </w:r>
          </w:p>
        </w:tc>
        <w:tc>
          <w:tcPr>
            <w:tcW w:w="1673" w:type="dxa"/>
            <w:noWrap/>
            <w:hideMark/>
          </w:tcPr>
          <w:p w14:paraId="5C49B3E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х</w:t>
            </w:r>
          </w:p>
        </w:tc>
        <w:tc>
          <w:tcPr>
            <w:tcW w:w="1640" w:type="dxa"/>
            <w:noWrap/>
            <w:hideMark/>
          </w:tcPr>
          <w:p w14:paraId="1288909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w:t>
            </w:r>
          </w:p>
        </w:tc>
        <w:tc>
          <w:tcPr>
            <w:tcW w:w="1600" w:type="dxa"/>
            <w:noWrap/>
            <w:hideMark/>
          </w:tcPr>
          <w:p w14:paraId="1C20F17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7" w:type="dxa"/>
            <w:noWrap/>
            <w:hideMark/>
          </w:tcPr>
          <w:p w14:paraId="36DC239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r>
      <w:tr w:rsidR="000B0FC1" w:rsidRPr="000B0FC1" w14:paraId="5A84C707" w14:textId="77777777" w:rsidTr="00C82FEF">
        <w:trPr>
          <w:trHeight w:val="255"/>
        </w:trPr>
        <w:tc>
          <w:tcPr>
            <w:tcW w:w="3403" w:type="dxa"/>
            <w:hideMark/>
          </w:tcPr>
          <w:p w14:paraId="5095BEC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из них:</w:t>
            </w:r>
          </w:p>
        </w:tc>
        <w:tc>
          <w:tcPr>
            <w:tcW w:w="1673" w:type="dxa"/>
            <w:noWrap/>
            <w:hideMark/>
          </w:tcPr>
          <w:p w14:paraId="1BC405A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40" w:type="dxa"/>
            <w:noWrap/>
            <w:hideMark/>
          </w:tcPr>
          <w:p w14:paraId="4A197DB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0" w:type="dxa"/>
            <w:noWrap/>
            <w:hideMark/>
          </w:tcPr>
          <w:p w14:paraId="4EF9534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607" w:type="dxa"/>
            <w:noWrap/>
            <w:hideMark/>
          </w:tcPr>
          <w:p w14:paraId="4DFC137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r>
      <w:tr w:rsidR="000B0FC1" w:rsidRPr="000B0FC1" w14:paraId="07DC44A6" w14:textId="77777777" w:rsidTr="00C82FEF">
        <w:trPr>
          <w:trHeight w:val="300"/>
        </w:trPr>
        <w:tc>
          <w:tcPr>
            <w:tcW w:w="3403" w:type="dxa"/>
            <w:hideMark/>
          </w:tcPr>
          <w:p w14:paraId="32D433D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изменение остатков средств</w:t>
            </w:r>
          </w:p>
        </w:tc>
        <w:tc>
          <w:tcPr>
            <w:tcW w:w="1673" w:type="dxa"/>
            <w:noWrap/>
            <w:hideMark/>
          </w:tcPr>
          <w:p w14:paraId="11D62A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х</w:t>
            </w:r>
          </w:p>
        </w:tc>
        <w:tc>
          <w:tcPr>
            <w:tcW w:w="1640" w:type="dxa"/>
            <w:noWrap/>
            <w:hideMark/>
          </w:tcPr>
          <w:p w14:paraId="6016533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600" w:type="dxa"/>
            <w:noWrap/>
            <w:hideMark/>
          </w:tcPr>
          <w:p w14:paraId="5383193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607" w:type="dxa"/>
            <w:noWrap/>
            <w:hideMark/>
          </w:tcPr>
          <w:p w14:paraId="676AD0E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2F6DD7FC" w14:textId="77777777" w:rsidTr="00C82FEF">
        <w:trPr>
          <w:trHeight w:val="155"/>
        </w:trPr>
        <w:tc>
          <w:tcPr>
            <w:tcW w:w="3403" w:type="dxa"/>
            <w:hideMark/>
          </w:tcPr>
          <w:p w14:paraId="28423FE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Изменение остатков средств на счетах по учету средств бюджетов</w:t>
            </w:r>
          </w:p>
        </w:tc>
        <w:tc>
          <w:tcPr>
            <w:tcW w:w="1673" w:type="dxa"/>
            <w:noWrap/>
            <w:hideMark/>
          </w:tcPr>
          <w:p w14:paraId="109AC2E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000 0105000000 0000 000</w:t>
            </w:r>
          </w:p>
        </w:tc>
        <w:tc>
          <w:tcPr>
            <w:tcW w:w="1640" w:type="dxa"/>
            <w:noWrap/>
            <w:hideMark/>
          </w:tcPr>
          <w:p w14:paraId="1C34226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600" w:type="dxa"/>
            <w:noWrap/>
            <w:hideMark/>
          </w:tcPr>
          <w:p w14:paraId="1717FD3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607" w:type="dxa"/>
            <w:noWrap/>
            <w:hideMark/>
          </w:tcPr>
          <w:p w14:paraId="0E5A0B3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1A15F0F2" w14:textId="77777777" w:rsidTr="00C82FEF">
        <w:trPr>
          <w:trHeight w:val="278"/>
        </w:trPr>
        <w:tc>
          <w:tcPr>
            <w:tcW w:w="3403" w:type="dxa"/>
            <w:hideMark/>
          </w:tcPr>
          <w:p w14:paraId="2403BA9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увеличение остатков средств, всего</w:t>
            </w:r>
          </w:p>
        </w:tc>
        <w:tc>
          <w:tcPr>
            <w:tcW w:w="1673" w:type="dxa"/>
            <w:noWrap/>
            <w:hideMark/>
          </w:tcPr>
          <w:p w14:paraId="3E18DBE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х</w:t>
            </w:r>
          </w:p>
        </w:tc>
        <w:tc>
          <w:tcPr>
            <w:tcW w:w="1640" w:type="dxa"/>
            <w:noWrap/>
            <w:hideMark/>
          </w:tcPr>
          <w:p w14:paraId="5AB8686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6F8B436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4CA6123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6CD654F8" w14:textId="77777777" w:rsidTr="00C82FEF">
        <w:trPr>
          <w:trHeight w:val="137"/>
        </w:trPr>
        <w:tc>
          <w:tcPr>
            <w:tcW w:w="3403" w:type="dxa"/>
            <w:hideMark/>
          </w:tcPr>
          <w:p w14:paraId="56C93E6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Увеличение остатков средств бюджетов</w:t>
            </w:r>
          </w:p>
        </w:tc>
        <w:tc>
          <w:tcPr>
            <w:tcW w:w="1673" w:type="dxa"/>
            <w:noWrap/>
            <w:hideMark/>
          </w:tcPr>
          <w:p w14:paraId="016B714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000 0105000000 0000 500</w:t>
            </w:r>
          </w:p>
        </w:tc>
        <w:tc>
          <w:tcPr>
            <w:tcW w:w="1640" w:type="dxa"/>
            <w:noWrap/>
            <w:hideMark/>
          </w:tcPr>
          <w:p w14:paraId="11E64AD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4AD14EC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5AC9051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0D8FAC24" w14:textId="77777777" w:rsidTr="00C82FEF">
        <w:trPr>
          <w:trHeight w:val="285"/>
        </w:trPr>
        <w:tc>
          <w:tcPr>
            <w:tcW w:w="3403" w:type="dxa"/>
            <w:hideMark/>
          </w:tcPr>
          <w:p w14:paraId="75869EB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Увеличение прочих остатков средств бюджетов</w:t>
            </w:r>
          </w:p>
        </w:tc>
        <w:tc>
          <w:tcPr>
            <w:tcW w:w="1673" w:type="dxa"/>
            <w:noWrap/>
            <w:hideMark/>
          </w:tcPr>
          <w:p w14:paraId="4883864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000 0105020000 0000 500</w:t>
            </w:r>
          </w:p>
        </w:tc>
        <w:tc>
          <w:tcPr>
            <w:tcW w:w="1640" w:type="dxa"/>
            <w:noWrap/>
            <w:hideMark/>
          </w:tcPr>
          <w:p w14:paraId="78C2593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52E622A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61CCEC3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75FD55BE" w14:textId="77777777" w:rsidTr="00C82FEF">
        <w:trPr>
          <w:trHeight w:val="70"/>
        </w:trPr>
        <w:tc>
          <w:tcPr>
            <w:tcW w:w="3403" w:type="dxa"/>
            <w:hideMark/>
          </w:tcPr>
          <w:p w14:paraId="5BCB9B9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Увеличение прочих остатков денежных средств бюджетов</w:t>
            </w:r>
          </w:p>
        </w:tc>
        <w:tc>
          <w:tcPr>
            <w:tcW w:w="1673" w:type="dxa"/>
            <w:noWrap/>
            <w:hideMark/>
          </w:tcPr>
          <w:p w14:paraId="2D1D111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000 0105020100 0000 510</w:t>
            </w:r>
          </w:p>
        </w:tc>
        <w:tc>
          <w:tcPr>
            <w:tcW w:w="1640" w:type="dxa"/>
            <w:noWrap/>
            <w:hideMark/>
          </w:tcPr>
          <w:p w14:paraId="4F25E8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7C45856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121CCD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19D111DB" w14:textId="77777777" w:rsidTr="00C82FEF">
        <w:trPr>
          <w:trHeight w:val="70"/>
        </w:trPr>
        <w:tc>
          <w:tcPr>
            <w:tcW w:w="3403" w:type="dxa"/>
            <w:hideMark/>
          </w:tcPr>
          <w:p w14:paraId="12CF588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Увеличение прочих остатков денежных средств бюджетов городских поселений</w:t>
            </w:r>
          </w:p>
        </w:tc>
        <w:tc>
          <w:tcPr>
            <w:tcW w:w="1673" w:type="dxa"/>
            <w:noWrap/>
            <w:hideMark/>
          </w:tcPr>
          <w:p w14:paraId="378317B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000 0105020113 0000 510</w:t>
            </w:r>
          </w:p>
        </w:tc>
        <w:tc>
          <w:tcPr>
            <w:tcW w:w="1640" w:type="dxa"/>
            <w:noWrap/>
            <w:hideMark/>
          </w:tcPr>
          <w:p w14:paraId="3B31B2E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7CAA1A1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24B6F49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25ED7D70" w14:textId="77777777" w:rsidTr="00C82FEF">
        <w:trPr>
          <w:trHeight w:val="70"/>
        </w:trPr>
        <w:tc>
          <w:tcPr>
            <w:tcW w:w="3403" w:type="dxa"/>
            <w:hideMark/>
          </w:tcPr>
          <w:p w14:paraId="04A6B45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уменьшение остатков средств, всего</w:t>
            </w:r>
          </w:p>
        </w:tc>
        <w:tc>
          <w:tcPr>
            <w:tcW w:w="1673" w:type="dxa"/>
            <w:noWrap/>
            <w:hideMark/>
          </w:tcPr>
          <w:p w14:paraId="0A61F0F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х</w:t>
            </w:r>
          </w:p>
        </w:tc>
        <w:tc>
          <w:tcPr>
            <w:tcW w:w="1640" w:type="dxa"/>
            <w:noWrap/>
            <w:hideMark/>
          </w:tcPr>
          <w:p w14:paraId="6A64CD8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382E741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69275B7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3EC2226F" w14:textId="77777777" w:rsidTr="00C82FEF">
        <w:trPr>
          <w:trHeight w:val="79"/>
        </w:trPr>
        <w:tc>
          <w:tcPr>
            <w:tcW w:w="3403" w:type="dxa"/>
            <w:hideMark/>
          </w:tcPr>
          <w:p w14:paraId="22F1FFE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w:t>
            </w:r>
            <w:r w:rsidRPr="000B0FC1">
              <w:rPr>
                <w:rFonts w:ascii="Times New Roman" w:hAnsi="Times New Roman" w:cs="Times New Roman"/>
                <w:sz w:val="18"/>
                <w:szCs w:val="18"/>
              </w:rPr>
              <w:br/>
              <w:t>Уменьшение остатков средств бюджетов</w:t>
            </w:r>
          </w:p>
        </w:tc>
        <w:tc>
          <w:tcPr>
            <w:tcW w:w="1673" w:type="dxa"/>
            <w:noWrap/>
            <w:hideMark/>
          </w:tcPr>
          <w:p w14:paraId="38F37FC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000 0105000000 0000 600</w:t>
            </w:r>
          </w:p>
        </w:tc>
        <w:tc>
          <w:tcPr>
            <w:tcW w:w="1640" w:type="dxa"/>
            <w:noWrap/>
            <w:hideMark/>
          </w:tcPr>
          <w:p w14:paraId="707927D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72F95DC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6390A2C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3C7483C4" w14:textId="77777777" w:rsidTr="00C82FEF">
        <w:trPr>
          <w:trHeight w:val="85"/>
        </w:trPr>
        <w:tc>
          <w:tcPr>
            <w:tcW w:w="3403" w:type="dxa"/>
            <w:hideMark/>
          </w:tcPr>
          <w:p w14:paraId="38AFCA4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Уменьшение прочих остатков средств бюджетов</w:t>
            </w:r>
          </w:p>
        </w:tc>
        <w:tc>
          <w:tcPr>
            <w:tcW w:w="1673" w:type="dxa"/>
            <w:noWrap/>
            <w:hideMark/>
          </w:tcPr>
          <w:p w14:paraId="4AEECF7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000 0105020000 0000 600</w:t>
            </w:r>
          </w:p>
        </w:tc>
        <w:tc>
          <w:tcPr>
            <w:tcW w:w="1640" w:type="dxa"/>
            <w:noWrap/>
            <w:hideMark/>
          </w:tcPr>
          <w:p w14:paraId="469AF13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41256A2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536749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37FE03FA" w14:textId="77777777" w:rsidTr="00C82FEF">
        <w:trPr>
          <w:trHeight w:val="77"/>
        </w:trPr>
        <w:tc>
          <w:tcPr>
            <w:tcW w:w="3403" w:type="dxa"/>
            <w:hideMark/>
          </w:tcPr>
          <w:p w14:paraId="5CEFB9C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Уменьшение прочих остатков денежных средств бюджетов</w:t>
            </w:r>
          </w:p>
        </w:tc>
        <w:tc>
          <w:tcPr>
            <w:tcW w:w="1673" w:type="dxa"/>
            <w:noWrap/>
            <w:hideMark/>
          </w:tcPr>
          <w:p w14:paraId="73B74E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000 0105020100 0000 610</w:t>
            </w:r>
          </w:p>
        </w:tc>
        <w:tc>
          <w:tcPr>
            <w:tcW w:w="1640" w:type="dxa"/>
            <w:noWrap/>
            <w:hideMark/>
          </w:tcPr>
          <w:p w14:paraId="5A3B2AF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2AECD79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5B17B8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r w:rsidR="000B0FC1" w:rsidRPr="000B0FC1" w14:paraId="0A2C6EB7" w14:textId="77777777" w:rsidTr="00C82FEF">
        <w:trPr>
          <w:trHeight w:val="225"/>
        </w:trPr>
        <w:tc>
          <w:tcPr>
            <w:tcW w:w="3403" w:type="dxa"/>
            <w:hideMark/>
          </w:tcPr>
          <w:p w14:paraId="26EB5B7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Уменьшение прочих остатков денежных средств бюджетов городских поселений</w:t>
            </w:r>
          </w:p>
        </w:tc>
        <w:tc>
          <w:tcPr>
            <w:tcW w:w="1673" w:type="dxa"/>
            <w:noWrap/>
            <w:hideMark/>
          </w:tcPr>
          <w:p w14:paraId="2E20052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000 0105020113 0000 610</w:t>
            </w:r>
          </w:p>
        </w:tc>
        <w:tc>
          <w:tcPr>
            <w:tcW w:w="1640" w:type="dxa"/>
            <w:noWrap/>
            <w:hideMark/>
          </w:tcPr>
          <w:p w14:paraId="1D72496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189 698 205,77</w:t>
            </w:r>
          </w:p>
        </w:tc>
        <w:tc>
          <w:tcPr>
            <w:tcW w:w="1600" w:type="dxa"/>
            <w:noWrap/>
            <w:hideMark/>
          </w:tcPr>
          <w:p w14:paraId="447638D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175 185 240,80</w:t>
            </w:r>
          </w:p>
        </w:tc>
        <w:tc>
          <w:tcPr>
            <w:tcW w:w="1607" w:type="dxa"/>
            <w:noWrap/>
            <w:hideMark/>
          </w:tcPr>
          <w:p w14:paraId="066FCD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150 197 548,62</w:t>
            </w:r>
          </w:p>
        </w:tc>
      </w:tr>
    </w:tbl>
    <w:p w14:paraId="65A01E92" w14:textId="77777777" w:rsidR="000B0FC1" w:rsidRPr="000B0FC1" w:rsidRDefault="000B0FC1" w:rsidP="000B0FC1">
      <w:pPr>
        <w:spacing w:line="240" w:lineRule="auto"/>
        <w:contextualSpacing/>
        <w:rPr>
          <w:rFonts w:ascii="Times New Roman" w:hAnsi="Times New Roman" w:cs="Times New Roman"/>
          <w:sz w:val="24"/>
          <w:szCs w:val="24"/>
        </w:rPr>
      </w:pPr>
    </w:p>
    <w:p w14:paraId="4AC1BACE" w14:textId="77777777" w:rsidR="000B0FC1" w:rsidRPr="000B0FC1" w:rsidRDefault="000B0FC1" w:rsidP="000B0FC1">
      <w:pPr>
        <w:spacing w:line="240" w:lineRule="auto"/>
        <w:contextualSpacing/>
        <w:rPr>
          <w:rFonts w:ascii="Times New Roman" w:hAnsi="Times New Roman" w:cs="Times New Roman"/>
          <w:sz w:val="24"/>
          <w:szCs w:val="24"/>
        </w:rPr>
      </w:pPr>
    </w:p>
    <w:p w14:paraId="4B818FE1" w14:textId="77777777" w:rsidR="000B0FC1" w:rsidRPr="000B0FC1" w:rsidRDefault="000B0FC1" w:rsidP="000B0FC1">
      <w:pPr>
        <w:spacing w:line="240" w:lineRule="auto"/>
        <w:ind w:firstLine="709"/>
        <w:contextualSpacing/>
        <w:jc w:val="right"/>
        <w:rPr>
          <w:rFonts w:ascii="Times New Roman" w:hAnsi="Times New Roman" w:cs="Times New Roman"/>
          <w:sz w:val="18"/>
          <w:szCs w:val="18"/>
        </w:rPr>
      </w:pPr>
      <w:r w:rsidRPr="000B0FC1">
        <w:rPr>
          <w:rFonts w:ascii="Times New Roman" w:hAnsi="Times New Roman" w:cs="Times New Roman"/>
          <w:sz w:val="18"/>
          <w:szCs w:val="18"/>
        </w:rPr>
        <w:t>Приложение № 4</w:t>
      </w:r>
    </w:p>
    <w:p w14:paraId="44799942"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sz w:val="18"/>
          <w:szCs w:val="18"/>
        </w:rPr>
        <w:t xml:space="preserve">к решению Совета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от 17.12.2025 </w:t>
      </w:r>
      <w:r w:rsidRPr="000B0FC1">
        <w:rPr>
          <w:rFonts w:ascii="Times New Roman" w:hAnsi="Times New Roman" w:cs="Times New Roman"/>
          <w:bCs/>
          <w:sz w:val="18"/>
          <w:szCs w:val="18"/>
        </w:rPr>
        <w:t xml:space="preserve">г. № 65  </w:t>
      </w:r>
    </w:p>
    <w:p w14:paraId="07F94FBF"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bCs/>
          <w:sz w:val="18"/>
          <w:szCs w:val="18"/>
        </w:rPr>
        <w:t xml:space="preserve">                                          «О Бюджете </w:t>
      </w:r>
      <w:proofErr w:type="spellStart"/>
      <w:r w:rsidRPr="000B0FC1">
        <w:rPr>
          <w:rFonts w:ascii="Times New Roman" w:hAnsi="Times New Roman" w:cs="Times New Roman"/>
          <w:bCs/>
          <w:sz w:val="18"/>
          <w:szCs w:val="18"/>
        </w:rPr>
        <w:t>Плесского</w:t>
      </w:r>
      <w:proofErr w:type="spellEnd"/>
      <w:r w:rsidRPr="000B0FC1">
        <w:rPr>
          <w:rFonts w:ascii="Times New Roman" w:hAnsi="Times New Roman" w:cs="Times New Roman"/>
          <w:bCs/>
          <w:sz w:val="18"/>
          <w:szCs w:val="18"/>
        </w:rPr>
        <w:t xml:space="preserve"> городского поселения на 2026 год и на планов период                               2027 и 2028 годов» </w:t>
      </w:r>
    </w:p>
    <w:p w14:paraId="3E109B34" w14:textId="334FFB21" w:rsidR="000B0FC1" w:rsidRPr="000B0FC1" w:rsidRDefault="000B0FC1"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Распределение бюджетных ассигнований по целевым статьям (муниципальным программам и непрограммным направлениям деятельности),</w:t>
      </w:r>
      <w:r>
        <w:rPr>
          <w:rFonts w:ascii="Times New Roman" w:hAnsi="Times New Roman" w:cs="Times New Roman"/>
          <w:b/>
          <w:bCs/>
          <w:sz w:val="20"/>
          <w:szCs w:val="20"/>
        </w:rPr>
        <w:t xml:space="preserve"> </w:t>
      </w:r>
      <w:r w:rsidRPr="000B0FC1">
        <w:rPr>
          <w:rFonts w:ascii="Times New Roman" w:hAnsi="Times New Roman" w:cs="Times New Roman"/>
          <w:b/>
          <w:bCs/>
          <w:sz w:val="20"/>
          <w:szCs w:val="20"/>
        </w:rPr>
        <w:t>группам видов расходов классификации расходов бюджетов</w:t>
      </w:r>
      <w:r>
        <w:rPr>
          <w:rFonts w:ascii="Times New Roman" w:hAnsi="Times New Roman" w:cs="Times New Roman"/>
          <w:b/>
          <w:bCs/>
          <w:sz w:val="20"/>
          <w:szCs w:val="20"/>
        </w:rPr>
        <w:t xml:space="preserve"> </w:t>
      </w:r>
      <w:r w:rsidRPr="000B0FC1">
        <w:rPr>
          <w:rFonts w:ascii="Times New Roman" w:hAnsi="Times New Roman" w:cs="Times New Roman"/>
          <w:b/>
          <w:bCs/>
          <w:sz w:val="20"/>
          <w:szCs w:val="20"/>
        </w:rPr>
        <w:t>на 2026 год и на плановый период 2027 и 2028</w:t>
      </w:r>
      <w:r>
        <w:rPr>
          <w:rFonts w:ascii="Times New Roman" w:hAnsi="Times New Roman" w:cs="Times New Roman"/>
          <w:b/>
          <w:bCs/>
          <w:sz w:val="20"/>
          <w:szCs w:val="20"/>
        </w:rPr>
        <w:t xml:space="preserve">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w:t>
      </w:r>
    </w:p>
    <w:p w14:paraId="1E1EDDA1" w14:textId="77777777" w:rsidR="000B0FC1" w:rsidRPr="000B0FC1" w:rsidRDefault="000B0FC1" w:rsidP="000B0FC1">
      <w:pPr>
        <w:spacing w:line="240" w:lineRule="auto"/>
        <w:contextualSpacing/>
        <w:jc w:val="center"/>
        <w:rPr>
          <w:rFonts w:ascii="Times New Roman" w:hAnsi="Times New Roman" w:cs="Times New Roman"/>
          <w:b/>
          <w:bCs/>
          <w:sz w:val="20"/>
          <w:szCs w:val="20"/>
        </w:rPr>
      </w:pPr>
    </w:p>
    <w:tbl>
      <w:tblPr>
        <w:tblW w:w="10440" w:type="dxa"/>
        <w:tblInd w:w="-436" w:type="dxa"/>
        <w:tblLook w:val="04A0" w:firstRow="1" w:lastRow="0" w:firstColumn="1" w:lastColumn="0" w:noHBand="0" w:noVBand="1"/>
      </w:tblPr>
      <w:tblGrid>
        <w:gridCol w:w="4254"/>
        <w:gridCol w:w="1293"/>
        <w:gridCol w:w="641"/>
        <w:gridCol w:w="1417"/>
        <w:gridCol w:w="1418"/>
        <w:gridCol w:w="1417"/>
      </w:tblGrid>
      <w:tr w:rsidR="000B0FC1" w:rsidRPr="000B0FC1" w14:paraId="31209C6E" w14:textId="77777777" w:rsidTr="00C82FEF">
        <w:trPr>
          <w:trHeight w:val="450"/>
        </w:trPr>
        <w:tc>
          <w:tcPr>
            <w:tcW w:w="4254" w:type="dxa"/>
            <w:vMerge w:val="restart"/>
            <w:tcBorders>
              <w:top w:val="single" w:sz="8" w:space="0" w:color="auto"/>
              <w:left w:val="single" w:sz="8" w:space="0" w:color="auto"/>
              <w:bottom w:val="single" w:sz="8" w:space="0" w:color="000000"/>
              <w:right w:val="single" w:sz="4" w:space="0" w:color="auto"/>
            </w:tcBorders>
            <w:shd w:val="clear" w:color="000000" w:fill="FFFFFF"/>
            <w:hideMark/>
          </w:tcPr>
          <w:p w14:paraId="212924C2"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Наименование</w:t>
            </w:r>
          </w:p>
        </w:tc>
        <w:tc>
          <w:tcPr>
            <w:tcW w:w="1293"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4273F3F4"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Код целевой статьи</w:t>
            </w:r>
          </w:p>
        </w:tc>
        <w:tc>
          <w:tcPr>
            <w:tcW w:w="641"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7562AA6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Код вида </w:t>
            </w:r>
            <w:proofErr w:type="spellStart"/>
            <w:r w:rsidRPr="000B0FC1">
              <w:rPr>
                <w:rFonts w:ascii="Times New Roman" w:hAnsi="Times New Roman" w:cs="Times New Roman"/>
                <w:b/>
                <w:bCs/>
                <w:sz w:val="18"/>
                <w:szCs w:val="18"/>
              </w:rPr>
              <w:t>расх</w:t>
            </w:r>
            <w:proofErr w:type="spellEnd"/>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5315983"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2026 г., руб.</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143D3BA"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2027 г., руб.</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121E57F2"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2028 г., руб.</w:t>
            </w:r>
          </w:p>
        </w:tc>
      </w:tr>
      <w:tr w:rsidR="000B0FC1" w:rsidRPr="000B0FC1" w14:paraId="6EFD8F4D" w14:textId="77777777" w:rsidTr="00C82FEF">
        <w:trPr>
          <w:trHeight w:val="450"/>
        </w:trPr>
        <w:tc>
          <w:tcPr>
            <w:tcW w:w="4254" w:type="dxa"/>
            <w:vMerge/>
            <w:tcBorders>
              <w:top w:val="single" w:sz="8" w:space="0" w:color="auto"/>
              <w:left w:val="single" w:sz="8" w:space="0" w:color="auto"/>
              <w:bottom w:val="single" w:sz="8" w:space="0" w:color="000000"/>
              <w:right w:val="single" w:sz="4" w:space="0" w:color="auto"/>
            </w:tcBorders>
            <w:vAlign w:val="center"/>
            <w:hideMark/>
          </w:tcPr>
          <w:p w14:paraId="4B1E06AC" w14:textId="77777777" w:rsidR="000B0FC1" w:rsidRPr="000B0FC1" w:rsidRDefault="000B0FC1" w:rsidP="000B0FC1">
            <w:pPr>
              <w:spacing w:line="240" w:lineRule="auto"/>
              <w:contextualSpacing/>
              <w:rPr>
                <w:rFonts w:ascii="Times New Roman" w:hAnsi="Times New Roman" w:cs="Times New Roman"/>
                <w:b/>
                <w:bCs/>
                <w:sz w:val="18"/>
                <w:szCs w:val="18"/>
              </w:rPr>
            </w:pPr>
          </w:p>
        </w:tc>
        <w:tc>
          <w:tcPr>
            <w:tcW w:w="1293" w:type="dxa"/>
            <w:vMerge/>
            <w:tcBorders>
              <w:top w:val="single" w:sz="8" w:space="0" w:color="auto"/>
              <w:left w:val="single" w:sz="4" w:space="0" w:color="auto"/>
              <w:bottom w:val="single" w:sz="8" w:space="0" w:color="000000"/>
              <w:right w:val="single" w:sz="4" w:space="0" w:color="auto"/>
            </w:tcBorders>
            <w:vAlign w:val="center"/>
            <w:hideMark/>
          </w:tcPr>
          <w:p w14:paraId="59F2BEBD" w14:textId="77777777" w:rsidR="000B0FC1" w:rsidRPr="000B0FC1" w:rsidRDefault="000B0FC1" w:rsidP="000B0FC1">
            <w:pPr>
              <w:spacing w:line="240" w:lineRule="auto"/>
              <w:contextualSpacing/>
              <w:rPr>
                <w:rFonts w:ascii="Times New Roman" w:hAnsi="Times New Roman" w:cs="Times New Roman"/>
                <w:b/>
                <w:bCs/>
                <w:sz w:val="18"/>
                <w:szCs w:val="18"/>
              </w:rPr>
            </w:pPr>
          </w:p>
        </w:tc>
        <w:tc>
          <w:tcPr>
            <w:tcW w:w="641" w:type="dxa"/>
            <w:vMerge/>
            <w:tcBorders>
              <w:top w:val="single" w:sz="8" w:space="0" w:color="auto"/>
              <w:left w:val="single" w:sz="4" w:space="0" w:color="auto"/>
              <w:bottom w:val="single" w:sz="8" w:space="0" w:color="000000"/>
              <w:right w:val="single" w:sz="4" w:space="0" w:color="auto"/>
            </w:tcBorders>
            <w:vAlign w:val="center"/>
            <w:hideMark/>
          </w:tcPr>
          <w:p w14:paraId="508C32B9" w14:textId="77777777" w:rsidR="000B0FC1" w:rsidRPr="000B0FC1" w:rsidRDefault="000B0FC1" w:rsidP="000B0FC1">
            <w:pPr>
              <w:spacing w:line="240" w:lineRule="auto"/>
              <w:contextualSpacing/>
              <w:rPr>
                <w:rFonts w:ascii="Times New Roman" w:hAnsi="Times New Roman" w:cs="Times New Roman"/>
                <w:b/>
                <w:bCs/>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2D82C9C9" w14:textId="77777777" w:rsidR="000B0FC1" w:rsidRPr="000B0FC1" w:rsidRDefault="000B0FC1" w:rsidP="000B0FC1">
            <w:pPr>
              <w:spacing w:line="240" w:lineRule="auto"/>
              <w:contextualSpacing/>
              <w:rPr>
                <w:rFonts w:ascii="Times New Roman" w:hAnsi="Times New Roman" w:cs="Times New Roman"/>
                <w:b/>
                <w:bCs/>
                <w:sz w:val="18"/>
                <w:szCs w:val="18"/>
              </w:rPr>
            </w:pPr>
          </w:p>
        </w:tc>
        <w:tc>
          <w:tcPr>
            <w:tcW w:w="1418" w:type="dxa"/>
            <w:vMerge/>
            <w:tcBorders>
              <w:top w:val="single" w:sz="4" w:space="0" w:color="auto"/>
              <w:left w:val="single" w:sz="4" w:space="0" w:color="auto"/>
              <w:bottom w:val="single" w:sz="4" w:space="0" w:color="000000"/>
              <w:right w:val="single" w:sz="4" w:space="0" w:color="auto"/>
            </w:tcBorders>
            <w:vAlign w:val="center"/>
            <w:hideMark/>
          </w:tcPr>
          <w:p w14:paraId="0D83F10D" w14:textId="77777777" w:rsidR="000B0FC1" w:rsidRPr="000B0FC1" w:rsidRDefault="000B0FC1" w:rsidP="000B0FC1">
            <w:pPr>
              <w:spacing w:line="240" w:lineRule="auto"/>
              <w:contextualSpacing/>
              <w:rPr>
                <w:rFonts w:ascii="Times New Roman" w:hAnsi="Times New Roman" w:cs="Times New Roman"/>
                <w:b/>
                <w:bCs/>
                <w:sz w:val="18"/>
                <w:szCs w:val="18"/>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14:paraId="19C328B6" w14:textId="77777777" w:rsidR="000B0FC1" w:rsidRPr="000B0FC1" w:rsidRDefault="000B0FC1" w:rsidP="000B0FC1">
            <w:pPr>
              <w:spacing w:line="240" w:lineRule="auto"/>
              <w:contextualSpacing/>
              <w:rPr>
                <w:rFonts w:ascii="Times New Roman" w:hAnsi="Times New Roman" w:cs="Times New Roman"/>
                <w:b/>
                <w:bCs/>
                <w:sz w:val="18"/>
                <w:szCs w:val="18"/>
              </w:rPr>
            </w:pPr>
          </w:p>
        </w:tc>
      </w:tr>
      <w:tr w:rsidR="000B0FC1" w:rsidRPr="000B0FC1" w14:paraId="445496B6" w14:textId="77777777" w:rsidTr="00C82FEF">
        <w:trPr>
          <w:trHeight w:val="442"/>
        </w:trPr>
        <w:tc>
          <w:tcPr>
            <w:tcW w:w="4254" w:type="dxa"/>
            <w:tcBorders>
              <w:top w:val="single" w:sz="4" w:space="0" w:color="auto"/>
              <w:left w:val="single" w:sz="8" w:space="0" w:color="auto"/>
              <w:bottom w:val="single" w:sz="4" w:space="0" w:color="auto"/>
              <w:right w:val="single" w:sz="4" w:space="0" w:color="auto"/>
            </w:tcBorders>
            <w:shd w:val="clear" w:color="000000" w:fill="FFFF00"/>
            <w:hideMark/>
          </w:tcPr>
          <w:p w14:paraId="106F7E3A"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Муниципальная программа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 "Совершенствование местного самоуправления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1293" w:type="dxa"/>
            <w:tcBorders>
              <w:top w:val="single" w:sz="4" w:space="0" w:color="auto"/>
              <w:left w:val="nil"/>
              <w:bottom w:val="single" w:sz="4" w:space="0" w:color="auto"/>
              <w:right w:val="single" w:sz="4" w:space="0" w:color="auto"/>
            </w:tcBorders>
            <w:shd w:val="clear" w:color="000000" w:fill="FFFF00"/>
            <w:noWrap/>
            <w:hideMark/>
          </w:tcPr>
          <w:p w14:paraId="204A3749"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01000 00000</w:t>
            </w:r>
          </w:p>
        </w:tc>
        <w:tc>
          <w:tcPr>
            <w:tcW w:w="641" w:type="dxa"/>
            <w:tcBorders>
              <w:top w:val="single" w:sz="4" w:space="0" w:color="auto"/>
              <w:left w:val="nil"/>
              <w:bottom w:val="single" w:sz="4" w:space="0" w:color="auto"/>
              <w:right w:val="single" w:sz="4" w:space="0" w:color="auto"/>
            </w:tcBorders>
            <w:shd w:val="clear" w:color="000000" w:fill="FFFF00"/>
            <w:noWrap/>
            <w:hideMark/>
          </w:tcPr>
          <w:p w14:paraId="5A37B88B"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26AFA23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806 563,20</w:t>
            </w:r>
          </w:p>
        </w:tc>
        <w:tc>
          <w:tcPr>
            <w:tcW w:w="1418" w:type="dxa"/>
            <w:tcBorders>
              <w:top w:val="nil"/>
              <w:left w:val="nil"/>
              <w:bottom w:val="single" w:sz="4" w:space="0" w:color="auto"/>
              <w:right w:val="single" w:sz="4" w:space="0" w:color="auto"/>
            </w:tcBorders>
            <w:shd w:val="clear" w:color="000000" w:fill="FFFF00"/>
            <w:noWrap/>
            <w:hideMark/>
          </w:tcPr>
          <w:p w14:paraId="3AEEB2CE"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825 752,28</w:t>
            </w:r>
          </w:p>
        </w:tc>
        <w:tc>
          <w:tcPr>
            <w:tcW w:w="1417" w:type="dxa"/>
            <w:tcBorders>
              <w:top w:val="nil"/>
              <w:left w:val="nil"/>
              <w:bottom w:val="single" w:sz="4" w:space="0" w:color="auto"/>
              <w:right w:val="single" w:sz="4" w:space="0" w:color="auto"/>
            </w:tcBorders>
            <w:shd w:val="clear" w:color="000000" w:fill="FFFF00"/>
            <w:noWrap/>
            <w:hideMark/>
          </w:tcPr>
          <w:p w14:paraId="724E63B9"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844 941,36</w:t>
            </w:r>
          </w:p>
        </w:tc>
      </w:tr>
      <w:tr w:rsidR="000B0FC1" w:rsidRPr="000B0FC1" w14:paraId="1B605B57"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7C268A2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"Развитие муниципальной службы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 </w:t>
            </w:r>
          </w:p>
        </w:tc>
        <w:tc>
          <w:tcPr>
            <w:tcW w:w="1293" w:type="dxa"/>
            <w:tcBorders>
              <w:top w:val="nil"/>
              <w:left w:val="nil"/>
              <w:bottom w:val="single" w:sz="4" w:space="0" w:color="auto"/>
              <w:right w:val="single" w:sz="4" w:space="0" w:color="auto"/>
            </w:tcBorders>
            <w:shd w:val="clear" w:color="000000" w:fill="D8E4BC"/>
            <w:noWrap/>
            <w:hideMark/>
          </w:tcPr>
          <w:p w14:paraId="6D8FB3D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01100 00000</w:t>
            </w:r>
          </w:p>
        </w:tc>
        <w:tc>
          <w:tcPr>
            <w:tcW w:w="641" w:type="dxa"/>
            <w:tcBorders>
              <w:top w:val="nil"/>
              <w:left w:val="nil"/>
              <w:bottom w:val="single" w:sz="4" w:space="0" w:color="auto"/>
              <w:right w:val="single" w:sz="4" w:space="0" w:color="auto"/>
            </w:tcBorders>
            <w:shd w:val="clear" w:color="000000" w:fill="D8E4BC"/>
            <w:noWrap/>
            <w:hideMark/>
          </w:tcPr>
          <w:p w14:paraId="3CF2404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3497C3A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797 563,20</w:t>
            </w:r>
          </w:p>
        </w:tc>
        <w:tc>
          <w:tcPr>
            <w:tcW w:w="1418" w:type="dxa"/>
            <w:tcBorders>
              <w:top w:val="nil"/>
              <w:left w:val="nil"/>
              <w:bottom w:val="single" w:sz="4" w:space="0" w:color="auto"/>
              <w:right w:val="single" w:sz="4" w:space="0" w:color="auto"/>
            </w:tcBorders>
            <w:shd w:val="clear" w:color="000000" w:fill="D8E4BC"/>
            <w:noWrap/>
            <w:hideMark/>
          </w:tcPr>
          <w:p w14:paraId="3D3A70F4"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816 752,28</w:t>
            </w:r>
          </w:p>
        </w:tc>
        <w:tc>
          <w:tcPr>
            <w:tcW w:w="1417" w:type="dxa"/>
            <w:tcBorders>
              <w:top w:val="nil"/>
              <w:left w:val="nil"/>
              <w:bottom w:val="single" w:sz="4" w:space="0" w:color="auto"/>
              <w:right w:val="single" w:sz="4" w:space="0" w:color="auto"/>
            </w:tcBorders>
            <w:shd w:val="clear" w:color="000000" w:fill="D8E4BC"/>
            <w:noWrap/>
            <w:hideMark/>
          </w:tcPr>
          <w:p w14:paraId="060C27D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835 941,36</w:t>
            </w:r>
          </w:p>
        </w:tc>
      </w:tr>
      <w:tr w:rsidR="000B0FC1" w:rsidRPr="000B0FC1" w14:paraId="7C5CDBBC"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5A9CC6F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"Создание условий для профессионального развития и подготовки кадров муниципальной службы"</w:t>
            </w:r>
          </w:p>
        </w:tc>
        <w:tc>
          <w:tcPr>
            <w:tcW w:w="1293" w:type="dxa"/>
            <w:tcBorders>
              <w:top w:val="nil"/>
              <w:left w:val="nil"/>
              <w:bottom w:val="single" w:sz="4" w:space="0" w:color="auto"/>
              <w:right w:val="single" w:sz="4" w:space="0" w:color="auto"/>
            </w:tcBorders>
            <w:shd w:val="clear" w:color="000000" w:fill="E6B8B7"/>
            <w:noWrap/>
            <w:hideMark/>
          </w:tcPr>
          <w:p w14:paraId="4B8A9C1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01101 00000</w:t>
            </w:r>
          </w:p>
        </w:tc>
        <w:tc>
          <w:tcPr>
            <w:tcW w:w="641" w:type="dxa"/>
            <w:tcBorders>
              <w:top w:val="nil"/>
              <w:left w:val="nil"/>
              <w:bottom w:val="single" w:sz="4" w:space="0" w:color="auto"/>
              <w:right w:val="single" w:sz="4" w:space="0" w:color="auto"/>
            </w:tcBorders>
            <w:shd w:val="clear" w:color="000000" w:fill="E6B8B7"/>
            <w:noWrap/>
            <w:hideMark/>
          </w:tcPr>
          <w:p w14:paraId="1F9329C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6BB7523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8" w:type="dxa"/>
            <w:tcBorders>
              <w:top w:val="nil"/>
              <w:left w:val="nil"/>
              <w:bottom w:val="single" w:sz="4" w:space="0" w:color="auto"/>
              <w:right w:val="single" w:sz="4" w:space="0" w:color="auto"/>
            </w:tcBorders>
            <w:shd w:val="clear" w:color="000000" w:fill="E6B8B7"/>
            <w:noWrap/>
            <w:hideMark/>
          </w:tcPr>
          <w:p w14:paraId="72DA29B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7" w:type="dxa"/>
            <w:tcBorders>
              <w:top w:val="nil"/>
              <w:left w:val="nil"/>
              <w:bottom w:val="single" w:sz="4" w:space="0" w:color="auto"/>
              <w:right w:val="single" w:sz="4" w:space="0" w:color="auto"/>
            </w:tcBorders>
            <w:shd w:val="clear" w:color="000000" w:fill="E6B8B7"/>
            <w:noWrap/>
            <w:hideMark/>
          </w:tcPr>
          <w:p w14:paraId="36808AE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60942924" w14:textId="77777777" w:rsidTr="00C82FEF">
        <w:trPr>
          <w:trHeight w:val="97"/>
        </w:trPr>
        <w:tc>
          <w:tcPr>
            <w:tcW w:w="4254" w:type="dxa"/>
            <w:tcBorders>
              <w:top w:val="nil"/>
              <w:left w:val="single" w:sz="4" w:space="0" w:color="auto"/>
              <w:bottom w:val="single" w:sz="4" w:space="0" w:color="auto"/>
              <w:right w:val="single" w:sz="4" w:space="0" w:color="auto"/>
            </w:tcBorders>
            <w:shd w:val="clear" w:color="000000" w:fill="FFFFFF"/>
            <w:hideMark/>
          </w:tcPr>
          <w:p w14:paraId="1166C11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по профессиональной подготовке, переподготовке и повышению квалификации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2E0B85A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01101 20200</w:t>
            </w:r>
          </w:p>
        </w:tc>
        <w:tc>
          <w:tcPr>
            <w:tcW w:w="641" w:type="dxa"/>
            <w:tcBorders>
              <w:top w:val="nil"/>
              <w:left w:val="nil"/>
              <w:bottom w:val="single" w:sz="4" w:space="0" w:color="auto"/>
              <w:right w:val="single" w:sz="4" w:space="0" w:color="auto"/>
            </w:tcBorders>
            <w:shd w:val="clear" w:color="auto" w:fill="auto"/>
            <w:noWrap/>
            <w:hideMark/>
          </w:tcPr>
          <w:p w14:paraId="0B1209E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E13381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8" w:type="dxa"/>
            <w:tcBorders>
              <w:top w:val="nil"/>
              <w:left w:val="nil"/>
              <w:bottom w:val="single" w:sz="4" w:space="0" w:color="auto"/>
              <w:right w:val="single" w:sz="4" w:space="0" w:color="auto"/>
            </w:tcBorders>
            <w:shd w:val="clear" w:color="000000" w:fill="FFFFFF"/>
            <w:noWrap/>
            <w:hideMark/>
          </w:tcPr>
          <w:p w14:paraId="525B9B4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7" w:type="dxa"/>
            <w:tcBorders>
              <w:top w:val="nil"/>
              <w:left w:val="nil"/>
              <w:bottom w:val="single" w:sz="4" w:space="0" w:color="auto"/>
              <w:right w:val="single" w:sz="4" w:space="0" w:color="auto"/>
            </w:tcBorders>
            <w:shd w:val="clear" w:color="000000" w:fill="FFFFFF"/>
            <w:noWrap/>
            <w:hideMark/>
          </w:tcPr>
          <w:p w14:paraId="1F60D33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7C2174B7"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2EFB387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lastRenderedPageBreak/>
              <w:t>Основное мероприятие "Доплата к пенсиям муниципальным служащим"</w:t>
            </w:r>
          </w:p>
        </w:tc>
        <w:tc>
          <w:tcPr>
            <w:tcW w:w="1293" w:type="dxa"/>
            <w:tcBorders>
              <w:top w:val="nil"/>
              <w:left w:val="nil"/>
              <w:bottom w:val="single" w:sz="4" w:space="0" w:color="auto"/>
              <w:right w:val="single" w:sz="4" w:space="0" w:color="auto"/>
            </w:tcBorders>
            <w:shd w:val="clear" w:color="000000" w:fill="E6B8B7"/>
            <w:noWrap/>
            <w:hideMark/>
          </w:tcPr>
          <w:p w14:paraId="76B15C9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01102 00000</w:t>
            </w:r>
          </w:p>
        </w:tc>
        <w:tc>
          <w:tcPr>
            <w:tcW w:w="641" w:type="dxa"/>
            <w:tcBorders>
              <w:top w:val="nil"/>
              <w:left w:val="nil"/>
              <w:bottom w:val="single" w:sz="4" w:space="0" w:color="auto"/>
              <w:right w:val="single" w:sz="4" w:space="0" w:color="auto"/>
            </w:tcBorders>
            <w:shd w:val="clear" w:color="000000" w:fill="E6B8B7"/>
            <w:noWrap/>
            <w:hideMark/>
          </w:tcPr>
          <w:p w14:paraId="0D3A956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1B835ED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767 563,20</w:t>
            </w:r>
          </w:p>
        </w:tc>
        <w:tc>
          <w:tcPr>
            <w:tcW w:w="1418" w:type="dxa"/>
            <w:tcBorders>
              <w:top w:val="nil"/>
              <w:left w:val="nil"/>
              <w:bottom w:val="single" w:sz="4" w:space="0" w:color="auto"/>
              <w:right w:val="single" w:sz="4" w:space="0" w:color="auto"/>
            </w:tcBorders>
            <w:shd w:val="clear" w:color="000000" w:fill="E6B8B7"/>
            <w:noWrap/>
            <w:hideMark/>
          </w:tcPr>
          <w:p w14:paraId="19D9918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786 752,28</w:t>
            </w:r>
          </w:p>
        </w:tc>
        <w:tc>
          <w:tcPr>
            <w:tcW w:w="1417" w:type="dxa"/>
            <w:tcBorders>
              <w:top w:val="nil"/>
              <w:left w:val="nil"/>
              <w:bottom w:val="single" w:sz="4" w:space="0" w:color="auto"/>
              <w:right w:val="single" w:sz="4" w:space="0" w:color="auto"/>
            </w:tcBorders>
            <w:shd w:val="clear" w:color="000000" w:fill="E6B8B7"/>
            <w:noWrap/>
            <w:hideMark/>
          </w:tcPr>
          <w:p w14:paraId="4AB0CFD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805 941,36</w:t>
            </w:r>
          </w:p>
        </w:tc>
      </w:tr>
      <w:tr w:rsidR="000B0FC1" w:rsidRPr="000B0FC1" w14:paraId="4C429CDC" w14:textId="77777777" w:rsidTr="00C82FEF">
        <w:trPr>
          <w:trHeight w:val="70"/>
        </w:trPr>
        <w:tc>
          <w:tcPr>
            <w:tcW w:w="4254" w:type="dxa"/>
            <w:tcBorders>
              <w:top w:val="nil"/>
              <w:left w:val="single" w:sz="4" w:space="0" w:color="auto"/>
              <w:bottom w:val="single" w:sz="4" w:space="0" w:color="auto"/>
              <w:right w:val="nil"/>
            </w:tcBorders>
            <w:shd w:val="clear" w:color="000000" w:fill="FFFFFF"/>
            <w:hideMark/>
          </w:tcPr>
          <w:p w14:paraId="2A8790F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Доплата к пенсиям муниципальным служащим (Социальное обеспечение и иные выплаты населению)</w:t>
            </w:r>
          </w:p>
        </w:tc>
        <w:tc>
          <w:tcPr>
            <w:tcW w:w="1293" w:type="dxa"/>
            <w:tcBorders>
              <w:top w:val="nil"/>
              <w:left w:val="single" w:sz="4" w:space="0" w:color="auto"/>
              <w:bottom w:val="single" w:sz="4" w:space="0" w:color="auto"/>
              <w:right w:val="single" w:sz="4" w:space="0" w:color="auto"/>
            </w:tcBorders>
            <w:shd w:val="clear" w:color="auto" w:fill="auto"/>
            <w:noWrap/>
            <w:hideMark/>
          </w:tcPr>
          <w:p w14:paraId="2DD1DAC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01102 70010</w:t>
            </w:r>
          </w:p>
        </w:tc>
        <w:tc>
          <w:tcPr>
            <w:tcW w:w="641" w:type="dxa"/>
            <w:tcBorders>
              <w:top w:val="nil"/>
              <w:left w:val="nil"/>
              <w:bottom w:val="single" w:sz="4" w:space="0" w:color="auto"/>
              <w:right w:val="single" w:sz="4" w:space="0" w:color="auto"/>
            </w:tcBorders>
            <w:shd w:val="clear" w:color="auto" w:fill="auto"/>
            <w:noWrap/>
            <w:hideMark/>
          </w:tcPr>
          <w:p w14:paraId="66C3E0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312</w:t>
            </w:r>
          </w:p>
        </w:tc>
        <w:tc>
          <w:tcPr>
            <w:tcW w:w="1417" w:type="dxa"/>
            <w:tcBorders>
              <w:top w:val="nil"/>
              <w:left w:val="nil"/>
              <w:bottom w:val="single" w:sz="4" w:space="0" w:color="auto"/>
              <w:right w:val="single" w:sz="4" w:space="0" w:color="auto"/>
            </w:tcBorders>
            <w:shd w:val="clear" w:color="000000" w:fill="FFFFFF"/>
            <w:noWrap/>
            <w:hideMark/>
          </w:tcPr>
          <w:p w14:paraId="039071B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767 563,20</w:t>
            </w:r>
          </w:p>
        </w:tc>
        <w:tc>
          <w:tcPr>
            <w:tcW w:w="1418" w:type="dxa"/>
            <w:tcBorders>
              <w:top w:val="nil"/>
              <w:left w:val="nil"/>
              <w:bottom w:val="single" w:sz="4" w:space="0" w:color="auto"/>
              <w:right w:val="single" w:sz="4" w:space="0" w:color="auto"/>
            </w:tcBorders>
            <w:shd w:val="clear" w:color="000000" w:fill="FFFFFF"/>
            <w:noWrap/>
            <w:hideMark/>
          </w:tcPr>
          <w:p w14:paraId="5767843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786 752,28</w:t>
            </w:r>
          </w:p>
        </w:tc>
        <w:tc>
          <w:tcPr>
            <w:tcW w:w="1417" w:type="dxa"/>
            <w:tcBorders>
              <w:top w:val="nil"/>
              <w:left w:val="nil"/>
              <w:bottom w:val="single" w:sz="4" w:space="0" w:color="auto"/>
              <w:right w:val="single" w:sz="4" w:space="0" w:color="auto"/>
            </w:tcBorders>
            <w:shd w:val="clear" w:color="000000" w:fill="FFFFFF"/>
            <w:noWrap/>
            <w:hideMark/>
          </w:tcPr>
          <w:p w14:paraId="39494E0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805 941,36</w:t>
            </w:r>
          </w:p>
        </w:tc>
      </w:tr>
      <w:tr w:rsidR="000B0FC1" w:rsidRPr="000B0FC1" w14:paraId="00B94629" w14:textId="77777777" w:rsidTr="00C82FEF">
        <w:trPr>
          <w:trHeight w:val="121"/>
        </w:trPr>
        <w:tc>
          <w:tcPr>
            <w:tcW w:w="4254" w:type="dxa"/>
            <w:tcBorders>
              <w:top w:val="nil"/>
              <w:left w:val="single" w:sz="4" w:space="0" w:color="auto"/>
              <w:bottom w:val="single" w:sz="4" w:space="0" w:color="auto"/>
              <w:right w:val="single" w:sz="4" w:space="0" w:color="auto"/>
            </w:tcBorders>
            <w:shd w:val="clear" w:color="000000" w:fill="D8E4BC"/>
            <w:hideMark/>
          </w:tcPr>
          <w:p w14:paraId="3288809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"Информатизация структурных подразделений администрации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nil"/>
              <w:left w:val="nil"/>
              <w:bottom w:val="single" w:sz="4" w:space="0" w:color="auto"/>
              <w:right w:val="nil"/>
            </w:tcBorders>
            <w:shd w:val="clear" w:color="000000" w:fill="D8E4BC"/>
            <w:noWrap/>
            <w:hideMark/>
          </w:tcPr>
          <w:p w14:paraId="39BAAE9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01 3 00 00000</w:t>
            </w:r>
          </w:p>
        </w:tc>
        <w:tc>
          <w:tcPr>
            <w:tcW w:w="641" w:type="dxa"/>
            <w:tcBorders>
              <w:top w:val="nil"/>
              <w:left w:val="single" w:sz="4" w:space="0" w:color="auto"/>
              <w:bottom w:val="single" w:sz="4" w:space="0" w:color="auto"/>
              <w:right w:val="single" w:sz="4" w:space="0" w:color="auto"/>
            </w:tcBorders>
            <w:shd w:val="clear" w:color="000000" w:fill="D8E4BC"/>
            <w:noWrap/>
            <w:hideMark/>
          </w:tcPr>
          <w:p w14:paraId="49C8F9D3"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3E24F01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9 000,00</w:t>
            </w:r>
          </w:p>
        </w:tc>
        <w:tc>
          <w:tcPr>
            <w:tcW w:w="1418" w:type="dxa"/>
            <w:tcBorders>
              <w:top w:val="nil"/>
              <w:left w:val="nil"/>
              <w:bottom w:val="single" w:sz="4" w:space="0" w:color="auto"/>
              <w:right w:val="single" w:sz="4" w:space="0" w:color="auto"/>
            </w:tcBorders>
            <w:shd w:val="clear" w:color="000000" w:fill="D8E4BC"/>
            <w:noWrap/>
            <w:hideMark/>
          </w:tcPr>
          <w:p w14:paraId="2A1C67E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9 000,00</w:t>
            </w:r>
          </w:p>
        </w:tc>
        <w:tc>
          <w:tcPr>
            <w:tcW w:w="1417" w:type="dxa"/>
            <w:tcBorders>
              <w:top w:val="nil"/>
              <w:left w:val="nil"/>
              <w:bottom w:val="single" w:sz="4" w:space="0" w:color="auto"/>
              <w:right w:val="single" w:sz="4" w:space="0" w:color="auto"/>
            </w:tcBorders>
            <w:shd w:val="clear" w:color="000000" w:fill="D8E4BC"/>
            <w:noWrap/>
            <w:hideMark/>
          </w:tcPr>
          <w:p w14:paraId="1ECB84F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9 000,00</w:t>
            </w:r>
          </w:p>
        </w:tc>
      </w:tr>
      <w:tr w:rsidR="000B0FC1" w:rsidRPr="000B0FC1" w14:paraId="4E2D3030"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5EC5567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"Обеспечение средствами информатизации"</w:t>
            </w:r>
          </w:p>
        </w:tc>
        <w:tc>
          <w:tcPr>
            <w:tcW w:w="1293" w:type="dxa"/>
            <w:tcBorders>
              <w:top w:val="nil"/>
              <w:left w:val="nil"/>
              <w:bottom w:val="single" w:sz="4" w:space="0" w:color="auto"/>
              <w:right w:val="nil"/>
            </w:tcBorders>
            <w:shd w:val="clear" w:color="000000" w:fill="E6B8B7"/>
            <w:noWrap/>
            <w:hideMark/>
          </w:tcPr>
          <w:p w14:paraId="5393806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01 3 01 00000</w:t>
            </w:r>
          </w:p>
        </w:tc>
        <w:tc>
          <w:tcPr>
            <w:tcW w:w="641" w:type="dxa"/>
            <w:tcBorders>
              <w:top w:val="nil"/>
              <w:left w:val="single" w:sz="4" w:space="0" w:color="auto"/>
              <w:bottom w:val="single" w:sz="4" w:space="0" w:color="auto"/>
              <w:right w:val="single" w:sz="4" w:space="0" w:color="auto"/>
            </w:tcBorders>
            <w:shd w:val="clear" w:color="000000" w:fill="E6B8B7"/>
            <w:noWrap/>
            <w:hideMark/>
          </w:tcPr>
          <w:p w14:paraId="5CB0EA6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0A1DFB4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9 000,00</w:t>
            </w:r>
          </w:p>
        </w:tc>
        <w:tc>
          <w:tcPr>
            <w:tcW w:w="1418" w:type="dxa"/>
            <w:tcBorders>
              <w:top w:val="nil"/>
              <w:left w:val="nil"/>
              <w:bottom w:val="single" w:sz="4" w:space="0" w:color="auto"/>
              <w:right w:val="single" w:sz="4" w:space="0" w:color="auto"/>
            </w:tcBorders>
            <w:shd w:val="clear" w:color="000000" w:fill="E6B8B7"/>
            <w:noWrap/>
            <w:hideMark/>
          </w:tcPr>
          <w:p w14:paraId="3B3D24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9 000,00</w:t>
            </w:r>
          </w:p>
        </w:tc>
        <w:tc>
          <w:tcPr>
            <w:tcW w:w="1417" w:type="dxa"/>
            <w:tcBorders>
              <w:top w:val="nil"/>
              <w:left w:val="nil"/>
              <w:bottom w:val="single" w:sz="4" w:space="0" w:color="auto"/>
              <w:right w:val="single" w:sz="4" w:space="0" w:color="auto"/>
            </w:tcBorders>
            <w:shd w:val="clear" w:color="000000" w:fill="E6B8B7"/>
            <w:noWrap/>
            <w:hideMark/>
          </w:tcPr>
          <w:p w14:paraId="33BBFE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9 000,00</w:t>
            </w:r>
          </w:p>
        </w:tc>
      </w:tr>
      <w:tr w:rsidR="000B0FC1" w:rsidRPr="000B0FC1" w14:paraId="670722BD"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FFFFFF"/>
            <w:hideMark/>
          </w:tcPr>
          <w:p w14:paraId="369E7B5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средствами информатизации (Прочая закупка товаров, работ и услуг)</w:t>
            </w:r>
          </w:p>
        </w:tc>
        <w:tc>
          <w:tcPr>
            <w:tcW w:w="1293" w:type="dxa"/>
            <w:tcBorders>
              <w:top w:val="nil"/>
              <w:left w:val="nil"/>
              <w:bottom w:val="single" w:sz="4" w:space="0" w:color="auto"/>
              <w:right w:val="nil"/>
            </w:tcBorders>
            <w:shd w:val="clear" w:color="000000" w:fill="FFFFFF"/>
            <w:noWrap/>
            <w:hideMark/>
          </w:tcPr>
          <w:p w14:paraId="78EF045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01 3 01 20030</w:t>
            </w:r>
          </w:p>
        </w:tc>
        <w:tc>
          <w:tcPr>
            <w:tcW w:w="641" w:type="dxa"/>
            <w:tcBorders>
              <w:top w:val="nil"/>
              <w:left w:val="single" w:sz="4" w:space="0" w:color="auto"/>
              <w:bottom w:val="single" w:sz="4" w:space="0" w:color="auto"/>
              <w:right w:val="single" w:sz="4" w:space="0" w:color="auto"/>
            </w:tcBorders>
            <w:shd w:val="clear" w:color="000000" w:fill="FFFFFF"/>
            <w:noWrap/>
            <w:hideMark/>
          </w:tcPr>
          <w:p w14:paraId="04862C8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2A666C5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9 000,00</w:t>
            </w:r>
          </w:p>
        </w:tc>
        <w:tc>
          <w:tcPr>
            <w:tcW w:w="1418" w:type="dxa"/>
            <w:tcBorders>
              <w:top w:val="nil"/>
              <w:left w:val="nil"/>
              <w:bottom w:val="single" w:sz="4" w:space="0" w:color="auto"/>
              <w:right w:val="single" w:sz="4" w:space="0" w:color="auto"/>
            </w:tcBorders>
            <w:shd w:val="clear" w:color="000000" w:fill="FFFFFF"/>
            <w:noWrap/>
            <w:hideMark/>
          </w:tcPr>
          <w:p w14:paraId="36571BC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9 000,00</w:t>
            </w:r>
          </w:p>
        </w:tc>
        <w:tc>
          <w:tcPr>
            <w:tcW w:w="1417" w:type="dxa"/>
            <w:tcBorders>
              <w:top w:val="nil"/>
              <w:left w:val="nil"/>
              <w:bottom w:val="single" w:sz="4" w:space="0" w:color="auto"/>
              <w:right w:val="single" w:sz="4" w:space="0" w:color="auto"/>
            </w:tcBorders>
            <w:shd w:val="clear" w:color="000000" w:fill="FFFFFF"/>
            <w:noWrap/>
            <w:hideMark/>
          </w:tcPr>
          <w:p w14:paraId="46D1506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9 000,00</w:t>
            </w:r>
          </w:p>
        </w:tc>
      </w:tr>
      <w:tr w:rsidR="000B0FC1" w:rsidRPr="000B0FC1" w14:paraId="65A83C0B"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FFFF00"/>
            <w:hideMark/>
          </w:tcPr>
          <w:p w14:paraId="17CC8EE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Муниципальная программа "Управление и распоряжение муниципальным имуществом в </w:t>
            </w:r>
            <w:proofErr w:type="spellStart"/>
            <w:r w:rsidRPr="000B0FC1">
              <w:rPr>
                <w:rFonts w:ascii="Times New Roman" w:hAnsi="Times New Roman" w:cs="Times New Roman"/>
                <w:b/>
                <w:bCs/>
                <w:sz w:val="18"/>
                <w:szCs w:val="18"/>
              </w:rPr>
              <w:t>Плесском</w:t>
            </w:r>
            <w:proofErr w:type="spellEnd"/>
            <w:r w:rsidRPr="000B0FC1">
              <w:rPr>
                <w:rFonts w:ascii="Times New Roman" w:hAnsi="Times New Roman" w:cs="Times New Roman"/>
                <w:b/>
                <w:bCs/>
                <w:sz w:val="18"/>
                <w:szCs w:val="18"/>
              </w:rPr>
              <w:t xml:space="preserve"> городском поселении "</w:t>
            </w:r>
          </w:p>
        </w:tc>
        <w:tc>
          <w:tcPr>
            <w:tcW w:w="1293" w:type="dxa"/>
            <w:tcBorders>
              <w:top w:val="nil"/>
              <w:left w:val="nil"/>
              <w:bottom w:val="single" w:sz="4" w:space="0" w:color="auto"/>
              <w:right w:val="single" w:sz="4" w:space="0" w:color="auto"/>
            </w:tcBorders>
            <w:shd w:val="clear" w:color="000000" w:fill="FFFF00"/>
            <w:noWrap/>
            <w:hideMark/>
          </w:tcPr>
          <w:p w14:paraId="1D929FB1"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03000 00000</w:t>
            </w:r>
          </w:p>
        </w:tc>
        <w:tc>
          <w:tcPr>
            <w:tcW w:w="641" w:type="dxa"/>
            <w:tcBorders>
              <w:top w:val="nil"/>
              <w:left w:val="nil"/>
              <w:bottom w:val="single" w:sz="4" w:space="0" w:color="auto"/>
              <w:right w:val="single" w:sz="4" w:space="0" w:color="auto"/>
            </w:tcBorders>
            <w:shd w:val="clear" w:color="000000" w:fill="FFFF00"/>
            <w:noWrap/>
            <w:hideMark/>
          </w:tcPr>
          <w:p w14:paraId="1D04FB2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6322F2C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15 350 000,00</w:t>
            </w:r>
          </w:p>
        </w:tc>
        <w:tc>
          <w:tcPr>
            <w:tcW w:w="1418" w:type="dxa"/>
            <w:tcBorders>
              <w:top w:val="nil"/>
              <w:left w:val="nil"/>
              <w:bottom w:val="single" w:sz="4" w:space="0" w:color="auto"/>
              <w:right w:val="single" w:sz="4" w:space="0" w:color="auto"/>
            </w:tcBorders>
            <w:shd w:val="clear" w:color="000000" w:fill="FFFF00"/>
            <w:noWrap/>
            <w:hideMark/>
          </w:tcPr>
          <w:p w14:paraId="4EC9D68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6 300 000,00</w:t>
            </w:r>
          </w:p>
        </w:tc>
        <w:tc>
          <w:tcPr>
            <w:tcW w:w="1417" w:type="dxa"/>
            <w:tcBorders>
              <w:top w:val="nil"/>
              <w:left w:val="nil"/>
              <w:bottom w:val="single" w:sz="4" w:space="0" w:color="auto"/>
              <w:right w:val="single" w:sz="4" w:space="0" w:color="auto"/>
            </w:tcBorders>
            <w:shd w:val="clear" w:color="000000" w:fill="FFFF00"/>
            <w:noWrap/>
            <w:hideMark/>
          </w:tcPr>
          <w:p w14:paraId="3037BF07"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6 300 000,00</w:t>
            </w:r>
          </w:p>
        </w:tc>
      </w:tr>
      <w:tr w:rsidR="000B0FC1" w:rsidRPr="000B0FC1" w14:paraId="46016288"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D8E4BC"/>
            <w:hideMark/>
          </w:tcPr>
          <w:p w14:paraId="02145D4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 Обеспечение приватизации объектов муниципальной</w:t>
            </w:r>
            <w:r w:rsidRPr="000B0FC1">
              <w:rPr>
                <w:rFonts w:ascii="Times New Roman" w:hAnsi="Times New Roman" w:cs="Times New Roman"/>
                <w:b/>
                <w:bCs/>
                <w:i/>
                <w:iCs/>
                <w:sz w:val="18"/>
                <w:szCs w:val="18"/>
              </w:rPr>
              <w:br/>
              <w:t xml:space="preserve">собственности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D8E4BC"/>
            <w:noWrap/>
            <w:hideMark/>
          </w:tcPr>
          <w:p w14:paraId="624BE44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03100 00000</w:t>
            </w:r>
          </w:p>
        </w:tc>
        <w:tc>
          <w:tcPr>
            <w:tcW w:w="641" w:type="dxa"/>
            <w:tcBorders>
              <w:top w:val="nil"/>
              <w:left w:val="nil"/>
              <w:bottom w:val="single" w:sz="4" w:space="0" w:color="auto"/>
              <w:right w:val="single" w:sz="4" w:space="0" w:color="auto"/>
            </w:tcBorders>
            <w:shd w:val="clear" w:color="000000" w:fill="D8E4BC"/>
            <w:noWrap/>
            <w:hideMark/>
          </w:tcPr>
          <w:p w14:paraId="1481766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45A8FD0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750 000,00</w:t>
            </w:r>
          </w:p>
        </w:tc>
        <w:tc>
          <w:tcPr>
            <w:tcW w:w="1418" w:type="dxa"/>
            <w:tcBorders>
              <w:top w:val="nil"/>
              <w:left w:val="nil"/>
              <w:bottom w:val="single" w:sz="4" w:space="0" w:color="auto"/>
              <w:right w:val="single" w:sz="4" w:space="0" w:color="auto"/>
            </w:tcBorders>
            <w:shd w:val="clear" w:color="000000" w:fill="D8E4BC"/>
            <w:noWrap/>
            <w:hideMark/>
          </w:tcPr>
          <w:p w14:paraId="7EFFCFA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400 000,00</w:t>
            </w:r>
          </w:p>
        </w:tc>
        <w:tc>
          <w:tcPr>
            <w:tcW w:w="1417" w:type="dxa"/>
            <w:tcBorders>
              <w:top w:val="nil"/>
              <w:left w:val="nil"/>
              <w:bottom w:val="single" w:sz="4" w:space="0" w:color="auto"/>
              <w:right w:val="single" w:sz="4" w:space="0" w:color="auto"/>
            </w:tcBorders>
            <w:shd w:val="clear" w:color="000000" w:fill="D8E4BC"/>
            <w:noWrap/>
            <w:hideMark/>
          </w:tcPr>
          <w:p w14:paraId="36CF33C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400 000,00</w:t>
            </w:r>
          </w:p>
        </w:tc>
      </w:tr>
      <w:tr w:rsidR="000B0FC1" w:rsidRPr="000B0FC1" w14:paraId="7E6D5346" w14:textId="77777777" w:rsidTr="00C82FEF">
        <w:trPr>
          <w:trHeight w:val="216"/>
        </w:trPr>
        <w:tc>
          <w:tcPr>
            <w:tcW w:w="4254" w:type="dxa"/>
            <w:tcBorders>
              <w:top w:val="nil"/>
              <w:left w:val="single" w:sz="8" w:space="0" w:color="auto"/>
              <w:bottom w:val="single" w:sz="4" w:space="0" w:color="auto"/>
              <w:right w:val="single" w:sz="4" w:space="0" w:color="auto"/>
            </w:tcBorders>
            <w:shd w:val="clear" w:color="000000" w:fill="E6B8B7"/>
            <w:hideMark/>
          </w:tcPr>
          <w:p w14:paraId="3E2DD91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"Проведение независимой оценки размера арендной платы, рыночной стоимости муниципального имущества"</w:t>
            </w:r>
          </w:p>
        </w:tc>
        <w:tc>
          <w:tcPr>
            <w:tcW w:w="1293" w:type="dxa"/>
            <w:tcBorders>
              <w:top w:val="nil"/>
              <w:left w:val="nil"/>
              <w:bottom w:val="single" w:sz="4" w:space="0" w:color="auto"/>
              <w:right w:val="single" w:sz="4" w:space="0" w:color="auto"/>
            </w:tcBorders>
            <w:shd w:val="clear" w:color="000000" w:fill="E6B8B7"/>
            <w:noWrap/>
            <w:hideMark/>
          </w:tcPr>
          <w:p w14:paraId="7FED3CF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03101 00000</w:t>
            </w:r>
          </w:p>
        </w:tc>
        <w:tc>
          <w:tcPr>
            <w:tcW w:w="641" w:type="dxa"/>
            <w:tcBorders>
              <w:top w:val="nil"/>
              <w:left w:val="nil"/>
              <w:bottom w:val="single" w:sz="4" w:space="0" w:color="auto"/>
              <w:right w:val="single" w:sz="4" w:space="0" w:color="auto"/>
            </w:tcBorders>
            <w:shd w:val="clear" w:color="000000" w:fill="E6B8B7"/>
            <w:noWrap/>
            <w:hideMark/>
          </w:tcPr>
          <w:p w14:paraId="4B4896C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3ACC982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750 000,00</w:t>
            </w:r>
          </w:p>
        </w:tc>
        <w:tc>
          <w:tcPr>
            <w:tcW w:w="1418" w:type="dxa"/>
            <w:tcBorders>
              <w:top w:val="nil"/>
              <w:left w:val="nil"/>
              <w:bottom w:val="single" w:sz="4" w:space="0" w:color="auto"/>
              <w:right w:val="single" w:sz="4" w:space="0" w:color="auto"/>
            </w:tcBorders>
            <w:shd w:val="clear" w:color="000000" w:fill="E6B8B7"/>
            <w:noWrap/>
            <w:hideMark/>
          </w:tcPr>
          <w:p w14:paraId="55F6A7F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400 000,00</w:t>
            </w:r>
          </w:p>
        </w:tc>
        <w:tc>
          <w:tcPr>
            <w:tcW w:w="1417" w:type="dxa"/>
            <w:tcBorders>
              <w:top w:val="nil"/>
              <w:left w:val="nil"/>
              <w:bottom w:val="single" w:sz="4" w:space="0" w:color="auto"/>
              <w:right w:val="single" w:sz="4" w:space="0" w:color="auto"/>
            </w:tcBorders>
            <w:shd w:val="clear" w:color="000000" w:fill="E6B8B7"/>
            <w:noWrap/>
            <w:hideMark/>
          </w:tcPr>
          <w:p w14:paraId="7295F88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400 000,00</w:t>
            </w:r>
          </w:p>
        </w:tc>
      </w:tr>
      <w:tr w:rsidR="000B0FC1" w:rsidRPr="000B0FC1" w14:paraId="09A4D3BA" w14:textId="77777777" w:rsidTr="00C82FEF">
        <w:trPr>
          <w:trHeight w:val="299"/>
        </w:trPr>
        <w:tc>
          <w:tcPr>
            <w:tcW w:w="4254" w:type="dxa"/>
            <w:tcBorders>
              <w:top w:val="nil"/>
              <w:left w:val="single" w:sz="4" w:space="0" w:color="auto"/>
              <w:bottom w:val="single" w:sz="4" w:space="0" w:color="auto"/>
              <w:right w:val="single" w:sz="4" w:space="0" w:color="auto"/>
            </w:tcBorders>
            <w:shd w:val="clear" w:color="auto" w:fill="auto"/>
            <w:hideMark/>
          </w:tcPr>
          <w:p w14:paraId="43208FA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Проведение независимой оценки размера арендной платы, рыночной стоимости муниципального имущества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5333D0C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03101 20010</w:t>
            </w:r>
          </w:p>
        </w:tc>
        <w:tc>
          <w:tcPr>
            <w:tcW w:w="641" w:type="dxa"/>
            <w:tcBorders>
              <w:top w:val="nil"/>
              <w:left w:val="nil"/>
              <w:bottom w:val="single" w:sz="4" w:space="0" w:color="auto"/>
              <w:right w:val="single" w:sz="4" w:space="0" w:color="auto"/>
            </w:tcBorders>
            <w:shd w:val="clear" w:color="auto" w:fill="auto"/>
            <w:noWrap/>
            <w:hideMark/>
          </w:tcPr>
          <w:p w14:paraId="05DE788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2C3B3E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c>
          <w:tcPr>
            <w:tcW w:w="1418" w:type="dxa"/>
            <w:tcBorders>
              <w:top w:val="nil"/>
              <w:left w:val="nil"/>
              <w:bottom w:val="single" w:sz="4" w:space="0" w:color="auto"/>
              <w:right w:val="single" w:sz="4" w:space="0" w:color="auto"/>
            </w:tcBorders>
            <w:shd w:val="clear" w:color="000000" w:fill="FFFFFF"/>
            <w:noWrap/>
            <w:hideMark/>
          </w:tcPr>
          <w:p w14:paraId="68D8A5D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tcBorders>
              <w:top w:val="nil"/>
              <w:left w:val="nil"/>
              <w:bottom w:val="single" w:sz="4" w:space="0" w:color="auto"/>
              <w:right w:val="single" w:sz="4" w:space="0" w:color="auto"/>
            </w:tcBorders>
            <w:shd w:val="clear" w:color="000000" w:fill="FFFFFF"/>
            <w:noWrap/>
            <w:hideMark/>
          </w:tcPr>
          <w:p w14:paraId="5A5F008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36CD1517" w14:textId="77777777" w:rsidTr="00C82FEF">
        <w:trPr>
          <w:trHeight w:val="377"/>
        </w:trPr>
        <w:tc>
          <w:tcPr>
            <w:tcW w:w="4254" w:type="dxa"/>
            <w:tcBorders>
              <w:top w:val="nil"/>
              <w:left w:val="nil"/>
              <w:bottom w:val="single" w:sz="4" w:space="0" w:color="auto"/>
              <w:right w:val="single" w:sz="4" w:space="0" w:color="auto"/>
            </w:tcBorders>
            <w:shd w:val="clear" w:color="auto" w:fill="auto"/>
            <w:hideMark/>
          </w:tcPr>
          <w:p w14:paraId="135B4A6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Проведение кадастровых работ по формированию земельных участков, постановке на государственный и кадастровый учет земельных участков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304153D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03101 20020</w:t>
            </w:r>
          </w:p>
        </w:tc>
        <w:tc>
          <w:tcPr>
            <w:tcW w:w="641" w:type="dxa"/>
            <w:tcBorders>
              <w:top w:val="nil"/>
              <w:left w:val="nil"/>
              <w:bottom w:val="single" w:sz="4" w:space="0" w:color="auto"/>
              <w:right w:val="single" w:sz="4" w:space="0" w:color="auto"/>
            </w:tcBorders>
            <w:shd w:val="clear" w:color="auto" w:fill="auto"/>
            <w:noWrap/>
            <w:hideMark/>
          </w:tcPr>
          <w:p w14:paraId="553A287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332F0A0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tcBorders>
              <w:top w:val="nil"/>
              <w:left w:val="nil"/>
              <w:bottom w:val="single" w:sz="4" w:space="0" w:color="auto"/>
              <w:right w:val="single" w:sz="4" w:space="0" w:color="auto"/>
            </w:tcBorders>
            <w:shd w:val="clear" w:color="000000" w:fill="FFFFFF"/>
            <w:noWrap/>
            <w:hideMark/>
          </w:tcPr>
          <w:p w14:paraId="2EA0ECF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tcBorders>
              <w:top w:val="nil"/>
              <w:left w:val="nil"/>
              <w:bottom w:val="single" w:sz="4" w:space="0" w:color="auto"/>
              <w:right w:val="single" w:sz="4" w:space="0" w:color="auto"/>
            </w:tcBorders>
            <w:shd w:val="clear" w:color="000000" w:fill="FFFFFF"/>
            <w:noWrap/>
            <w:hideMark/>
          </w:tcPr>
          <w:p w14:paraId="6EAE7BB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2F542BAA" w14:textId="77777777" w:rsidTr="00C82FEF">
        <w:trPr>
          <w:trHeight w:val="649"/>
        </w:trPr>
        <w:tc>
          <w:tcPr>
            <w:tcW w:w="4254" w:type="dxa"/>
            <w:tcBorders>
              <w:top w:val="nil"/>
              <w:left w:val="single" w:sz="4" w:space="0" w:color="auto"/>
              <w:bottom w:val="single" w:sz="4" w:space="0" w:color="auto"/>
              <w:right w:val="single" w:sz="4" w:space="0" w:color="auto"/>
            </w:tcBorders>
            <w:shd w:val="clear" w:color="auto" w:fill="auto"/>
            <w:hideMark/>
          </w:tcPr>
          <w:p w14:paraId="74AEE5B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Проведение технической инвентаризации муниципального имущества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74AEF5C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03101 20030</w:t>
            </w:r>
          </w:p>
        </w:tc>
        <w:tc>
          <w:tcPr>
            <w:tcW w:w="641" w:type="dxa"/>
            <w:tcBorders>
              <w:top w:val="nil"/>
              <w:left w:val="nil"/>
              <w:bottom w:val="single" w:sz="4" w:space="0" w:color="auto"/>
              <w:right w:val="single" w:sz="4" w:space="0" w:color="auto"/>
            </w:tcBorders>
            <w:shd w:val="clear" w:color="auto" w:fill="auto"/>
            <w:noWrap/>
            <w:hideMark/>
          </w:tcPr>
          <w:p w14:paraId="7717563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5553591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tcBorders>
              <w:top w:val="nil"/>
              <w:left w:val="nil"/>
              <w:bottom w:val="single" w:sz="4" w:space="0" w:color="auto"/>
              <w:right w:val="single" w:sz="4" w:space="0" w:color="auto"/>
            </w:tcBorders>
            <w:shd w:val="clear" w:color="000000" w:fill="FFFFFF"/>
            <w:noWrap/>
            <w:hideMark/>
          </w:tcPr>
          <w:p w14:paraId="798EA55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tcBorders>
              <w:top w:val="nil"/>
              <w:left w:val="nil"/>
              <w:bottom w:val="single" w:sz="4" w:space="0" w:color="auto"/>
              <w:right w:val="single" w:sz="4" w:space="0" w:color="auto"/>
            </w:tcBorders>
            <w:shd w:val="clear" w:color="000000" w:fill="FFFFFF"/>
            <w:noWrap/>
            <w:hideMark/>
          </w:tcPr>
          <w:p w14:paraId="706A0BD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7ADB06B6" w14:textId="77777777" w:rsidTr="00C82FEF">
        <w:trPr>
          <w:trHeight w:val="426"/>
        </w:trPr>
        <w:tc>
          <w:tcPr>
            <w:tcW w:w="4254" w:type="dxa"/>
            <w:tcBorders>
              <w:top w:val="nil"/>
              <w:left w:val="single" w:sz="8" w:space="0" w:color="auto"/>
              <w:bottom w:val="single" w:sz="4" w:space="0" w:color="auto"/>
              <w:right w:val="single" w:sz="4" w:space="0" w:color="auto"/>
            </w:tcBorders>
            <w:shd w:val="clear" w:color="000000" w:fill="FFFFFF"/>
            <w:hideMark/>
          </w:tcPr>
          <w:p w14:paraId="4B1BF16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Оценка недвижимости, признание прав и регулирование отношений по государственной и муниципальной собственности (Уплата иных платежей)</w:t>
            </w:r>
          </w:p>
        </w:tc>
        <w:tc>
          <w:tcPr>
            <w:tcW w:w="1293" w:type="dxa"/>
            <w:tcBorders>
              <w:top w:val="nil"/>
              <w:left w:val="nil"/>
              <w:bottom w:val="single" w:sz="4" w:space="0" w:color="auto"/>
              <w:right w:val="single" w:sz="4" w:space="0" w:color="auto"/>
            </w:tcBorders>
            <w:shd w:val="clear" w:color="auto" w:fill="auto"/>
            <w:noWrap/>
            <w:hideMark/>
          </w:tcPr>
          <w:p w14:paraId="0A08AB5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03101 20010</w:t>
            </w:r>
          </w:p>
        </w:tc>
        <w:tc>
          <w:tcPr>
            <w:tcW w:w="641" w:type="dxa"/>
            <w:tcBorders>
              <w:top w:val="nil"/>
              <w:left w:val="nil"/>
              <w:bottom w:val="single" w:sz="4" w:space="0" w:color="auto"/>
              <w:right w:val="single" w:sz="4" w:space="0" w:color="auto"/>
            </w:tcBorders>
            <w:shd w:val="clear" w:color="auto" w:fill="auto"/>
            <w:noWrap/>
            <w:hideMark/>
          </w:tcPr>
          <w:p w14:paraId="09A15DC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417" w:type="dxa"/>
            <w:tcBorders>
              <w:top w:val="nil"/>
              <w:left w:val="nil"/>
              <w:bottom w:val="single" w:sz="4" w:space="0" w:color="auto"/>
              <w:right w:val="single" w:sz="4" w:space="0" w:color="auto"/>
            </w:tcBorders>
            <w:shd w:val="clear" w:color="000000" w:fill="FFFFFF"/>
            <w:noWrap/>
            <w:hideMark/>
          </w:tcPr>
          <w:p w14:paraId="0E967D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400 000,00</w:t>
            </w:r>
          </w:p>
        </w:tc>
        <w:tc>
          <w:tcPr>
            <w:tcW w:w="1418" w:type="dxa"/>
            <w:tcBorders>
              <w:top w:val="nil"/>
              <w:left w:val="nil"/>
              <w:bottom w:val="single" w:sz="4" w:space="0" w:color="auto"/>
              <w:right w:val="single" w:sz="4" w:space="0" w:color="auto"/>
            </w:tcBorders>
            <w:shd w:val="clear" w:color="000000" w:fill="FFFFFF"/>
            <w:noWrap/>
            <w:hideMark/>
          </w:tcPr>
          <w:p w14:paraId="3E5376B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tcBorders>
              <w:top w:val="nil"/>
              <w:left w:val="nil"/>
              <w:bottom w:val="single" w:sz="4" w:space="0" w:color="auto"/>
              <w:right w:val="single" w:sz="4" w:space="0" w:color="auto"/>
            </w:tcBorders>
            <w:shd w:val="clear" w:color="000000" w:fill="FFFFFF"/>
            <w:noWrap/>
            <w:hideMark/>
          </w:tcPr>
          <w:p w14:paraId="22FDBA2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12D2D479" w14:textId="77777777" w:rsidTr="00C82FEF">
        <w:trPr>
          <w:trHeight w:val="311"/>
        </w:trPr>
        <w:tc>
          <w:tcPr>
            <w:tcW w:w="4254" w:type="dxa"/>
            <w:tcBorders>
              <w:top w:val="nil"/>
              <w:left w:val="single" w:sz="8" w:space="0" w:color="auto"/>
              <w:bottom w:val="single" w:sz="4" w:space="0" w:color="auto"/>
              <w:right w:val="single" w:sz="4" w:space="0" w:color="auto"/>
            </w:tcBorders>
            <w:shd w:val="clear" w:color="000000" w:fill="D8E4BC"/>
            <w:hideMark/>
          </w:tcPr>
          <w:p w14:paraId="3F9D7C30"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"Управление муниципальным имуществом и земельными ресурсами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D8E4BC"/>
            <w:noWrap/>
            <w:hideMark/>
          </w:tcPr>
          <w:p w14:paraId="17B211E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03200 00000</w:t>
            </w:r>
          </w:p>
        </w:tc>
        <w:tc>
          <w:tcPr>
            <w:tcW w:w="641" w:type="dxa"/>
            <w:tcBorders>
              <w:top w:val="nil"/>
              <w:left w:val="nil"/>
              <w:bottom w:val="single" w:sz="4" w:space="0" w:color="auto"/>
              <w:right w:val="single" w:sz="4" w:space="0" w:color="auto"/>
            </w:tcBorders>
            <w:shd w:val="clear" w:color="000000" w:fill="D8E4BC"/>
            <w:noWrap/>
            <w:hideMark/>
          </w:tcPr>
          <w:p w14:paraId="2564D9C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2903767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14 600 000,00</w:t>
            </w:r>
          </w:p>
        </w:tc>
        <w:tc>
          <w:tcPr>
            <w:tcW w:w="1418" w:type="dxa"/>
            <w:tcBorders>
              <w:top w:val="nil"/>
              <w:left w:val="nil"/>
              <w:bottom w:val="single" w:sz="4" w:space="0" w:color="auto"/>
              <w:right w:val="single" w:sz="4" w:space="0" w:color="auto"/>
            </w:tcBorders>
            <w:shd w:val="clear" w:color="000000" w:fill="D8E4BC"/>
            <w:noWrap/>
            <w:hideMark/>
          </w:tcPr>
          <w:p w14:paraId="04E59964"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5 900 000,00</w:t>
            </w:r>
          </w:p>
        </w:tc>
        <w:tc>
          <w:tcPr>
            <w:tcW w:w="1417" w:type="dxa"/>
            <w:tcBorders>
              <w:top w:val="nil"/>
              <w:left w:val="nil"/>
              <w:bottom w:val="single" w:sz="4" w:space="0" w:color="auto"/>
              <w:right w:val="single" w:sz="4" w:space="0" w:color="auto"/>
            </w:tcBorders>
            <w:shd w:val="clear" w:color="000000" w:fill="D8E4BC"/>
            <w:noWrap/>
            <w:hideMark/>
          </w:tcPr>
          <w:p w14:paraId="773A4E1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5 900 000,00</w:t>
            </w:r>
          </w:p>
        </w:tc>
      </w:tr>
      <w:tr w:rsidR="000B0FC1" w:rsidRPr="000B0FC1" w14:paraId="3484A938" w14:textId="77777777" w:rsidTr="00C82FEF">
        <w:trPr>
          <w:trHeight w:val="93"/>
        </w:trPr>
        <w:tc>
          <w:tcPr>
            <w:tcW w:w="4254" w:type="dxa"/>
            <w:tcBorders>
              <w:top w:val="nil"/>
              <w:left w:val="nil"/>
              <w:bottom w:val="nil"/>
              <w:right w:val="nil"/>
            </w:tcBorders>
            <w:shd w:val="clear" w:color="000000" w:fill="E6B8B7"/>
            <w:hideMark/>
          </w:tcPr>
          <w:p w14:paraId="3D2DF33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xml:space="preserve">Основное </w:t>
            </w:r>
            <w:proofErr w:type="spellStart"/>
            <w:r w:rsidRPr="000B0FC1">
              <w:rPr>
                <w:rFonts w:ascii="Times New Roman" w:hAnsi="Times New Roman" w:cs="Times New Roman"/>
                <w:i/>
                <w:iCs/>
                <w:sz w:val="18"/>
                <w:szCs w:val="18"/>
              </w:rPr>
              <w:t>мероприятие"Содержание</w:t>
            </w:r>
            <w:proofErr w:type="spellEnd"/>
            <w:r w:rsidRPr="000B0FC1">
              <w:rPr>
                <w:rFonts w:ascii="Times New Roman" w:hAnsi="Times New Roman" w:cs="Times New Roman"/>
                <w:i/>
                <w:iCs/>
                <w:sz w:val="18"/>
                <w:szCs w:val="18"/>
              </w:rPr>
              <w:t xml:space="preserve"> муниципального имущества"</w:t>
            </w:r>
          </w:p>
        </w:tc>
        <w:tc>
          <w:tcPr>
            <w:tcW w:w="1293" w:type="dxa"/>
            <w:tcBorders>
              <w:top w:val="nil"/>
              <w:left w:val="single" w:sz="4" w:space="0" w:color="auto"/>
              <w:bottom w:val="single" w:sz="4" w:space="0" w:color="auto"/>
              <w:right w:val="single" w:sz="4" w:space="0" w:color="auto"/>
            </w:tcBorders>
            <w:shd w:val="clear" w:color="000000" w:fill="E6B8B7"/>
            <w:noWrap/>
            <w:hideMark/>
          </w:tcPr>
          <w:p w14:paraId="26D81C8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03201 00000</w:t>
            </w:r>
          </w:p>
        </w:tc>
        <w:tc>
          <w:tcPr>
            <w:tcW w:w="641" w:type="dxa"/>
            <w:tcBorders>
              <w:top w:val="nil"/>
              <w:left w:val="nil"/>
              <w:bottom w:val="single" w:sz="4" w:space="0" w:color="auto"/>
              <w:right w:val="single" w:sz="4" w:space="0" w:color="auto"/>
            </w:tcBorders>
            <w:shd w:val="clear" w:color="000000" w:fill="E6B8B7"/>
            <w:noWrap/>
            <w:hideMark/>
          </w:tcPr>
          <w:p w14:paraId="4BCA826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32F9F88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14 600 000,00</w:t>
            </w:r>
          </w:p>
        </w:tc>
        <w:tc>
          <w:tcPr>
            <w:tcW w:w="1418" w:type="dxa"/>
            <w:tcBorders>
              <w:top w:val="nil"/>
              <w:left w:val="nil"/>
              <w:bottom w:val="single" w:sz="4" w:space="0" w:color="auto"/>
              <w:right w:val="single" w:sz="4" w:space="0" w:color="auto"/>
            </w:tcBorders>
            <w:shd w:val="clear" w:color="000000" w:fill="E6B8B7"/>
            <w:noWrap/>
            <w:hideMark/>
          </w:tcPr>
          <w:p w14:paraId="3ABFE24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5 900 000,00</w:t>
            </w:r>
          </w:p>
        </w:tc>
        <w:tc>
          <w:tcPr>
            <w:tcW w:w="1417" w:type="dxa"/>
            <w:tcBorders>
              <w:top w:val="nil"/>
              <w:left w:val="nil"/>
              <w:bottom w:val="single" w:sz="4" w:space="0" w:color="auto"/>
              <w:right w:val="single" w:sz="4" w:space="0" w:color="auto"/>
            </w:tcBorders>
            <w:shd w:val="clear" w:color="000000" w:fill="E6B8B7"/>
            <w:noWrap/>
            <w:hideMark/>
          </w:tcPr>
          <w:p w14:paraId="6E57AC9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5 900 000,00</w:t>
            </w:r>
          </w:p>
        </w:tc>
      </w:tr>
      <w:tr w:rsidR="000B0FC1" w:rsidRPr="000B0FC1" w14:paraId="59BDA5AC" w14:textId="77777777" w:rsidTr="00C82FEF">
        <w:trPr>
          <w:trHeight w:val="99"/>
        </w:trPr>
        <w:tc>
          <w:tcPr>
            <w:tcW w:w="4254" w:type="dxa"/>
            <w:tcBorders>
              <w:top w:val="single" w:sz="4" w:space="0" w:color="auto"/>
              <w:left w:val="single" w:sz="4" w:space="0" w:color="auto"/>
              <w:bottom w:val="single" w:sz="4" w:space="0" w:color="auto"/>
              <w:right w:val="single" w:sz="4" w:space="0" w:color="auto"/>
            </w:tcBorders>
            <w:shd w:val="clear" w:color="auto" w:fill="auto"/>
            <w:hideMark/>
          </w:tcPr>
          <w:p w14:paraId="605CA22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Содержание имущества, находящегося в казне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5CC4D58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03201 20010</w:t>
            </w:r>
          </w:p>
        </w:tc>
        <w:tc>
          <w:tcPr>
            <w:tcW w:w="641" w:type="dxa"/>
            <w:tcBorders>
              <w:top w:val="nil"/>
              <w:left w:val="nil"/>
              <w:bottom w:val="single" w:sz="4" w:space="0" w:color="auto"/>
              <w:right w:val="single" w:sz="4" w:space="0" w:color="auto"/>
            </w:tcBorders>
            <w:shd w:val="clear" w:color="auto" w:fill="auto"/>
            <w:noWrap/>
            <w:hideMark/>
          </w:tcPr>
          <w:p w14:paraId="0641955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1D09C0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9 100 000,00</w:t>
            </w:r>
          </w:p>
        </w:tc>
        <w:tc>
          <w:tcPr>
            <w:tcW w:w="1418" w:type="dxa"/>
            <w:tcBorders>
              <w:top w:val="nil"/>
              <w:left w:val="nil"/>
              <w:bottom w:val="single" w:sz="4" w:space="0" w:color="auto"/>
              <w:right w:val="single" w:sz="4" w:space="0" w:color="auto"/>
            </w:tcBorders>
            <w:shd w:val="clear" w:color="000000" w:fill="FFFFFF"/>
            <w:noWrap/>
            <w:hideMark/>
          </w:tcPr>
          <w:p w14:paraId="1A31A9E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5 500 000,00</w:t>
            </w:r>
          </w:p>
        </w:tc>
        <w:tc>
          <w:tcPr>
            <w:tcW w:w="1417" w:type="dxa"/>
            <w:tcBorders>
              <w:top w:val="nil"/>
              <w:left w:val="nil"/>
              <w:bottom w:val="single" w:sz="4" w:space="0" w:color="auto"/>
              <w:right w:val="single" w:sz="4" w:space="0" w:color="auto"/>
            </w:tcBorders>
            <w:shd w:val="clear" w:color="000000" w:fill="FFFFFF"/>
            <w:noWrap/>
            <w:hideMark/>
          </w:tcPr>
          <w:p w14:paraId="7E4FE2D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5 500 000,00</w:t>
            </w:r>
          </w:p>
        </w:tc>
      </w:tr>
      <w:tr w:rsidR="000B0FC1" w:rsidRPr="000B0FC1" w14:paraId="2E73C036"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5B899C6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Проведение ремонтных работ (реконструкция имущества казны)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49425B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03201 20020</w:t>
            </w:r>
          </w:p>
        </w:tc>
        <w:tc>
          <w:tcPr>
            <w:tcW w:w="641" w:type="dxa"/>
            <w:tcBorders>
              <w:top w:val="nil"/>
              <w:left w:val="nil"/>
              <w:bottom w:val="single" w:sz="4" w:space="0" w:color="auto"/>
              <w:right w:val="single" w:sz="4" w:space="0" w:color="auto"/>
            </w:tcBorders>
            <w:shd w:val="clear" w:color="auto" w:fill="auto"/>
            <w:noWrap/>
            <w:hideMark/>
          </w:tcPr>
          <w:p w14:paraId="11C425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2CED483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5 000 000,00</w:t>
            </w:r>
          </w:p>
        </w:tc>
        <w:tc>
          <w:tcPr>
            <w:tcW w:w="1418" w:type="dxa"/>
            <w:tcBorders>
              <w:top w:val="nil"/>
              <w:left w:val="nil"/>
              <w:bottom w:val="single" w:sz="4" w:space="0" w:color="auto"/>
              <w:right w:val="single" w:sz="4" w:space="0" w:color="auto"/>
            </w:tcBorders>
            <w:shd w:val="clear" w:color="000000" w:fill="FFFFFF"/>
            <w:noWrap/>
            <w:hideMark/>
          </w:tcPr>
          <w:p w14:paraId="25F8DB1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tcBorders>
              <w:top w:val="nil"/>
              <w:left w:val="nil"/>
              <w:bottom w:val="single" w:sz="4" w:space="0" w:color="auto"/>
              <w:right w:val="single" w:sz="4" w:space="0" w:color="auto"/>
            </w:tcBorders>
            <w:shd w:val="clear" w:color="000000" w:fill="FFFFFF"/>
            <w:noWrap/>
            <w:hideMark/>
          </w:tcPr>
          <w:p w14:paraId="56F920F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3876F37B" w14:textId="77777777" w:rsidTr="00C82FEF">
        <w:trPr>
          <w:trHeight w:val="359"/>
        </w:trPr>
        <w:tc>
          <w:tcPr>
            <w:tcW w:w="4254" w:type="dxa"/>
            <w:tcBorders>
              <w:top w:val="nil"/>
              <w:left w:val="single" w:sz="4" w:space="0" w:color="auto"/>
              <w:bottom w:val="single" w:sz="4" w:space="0" w:color="auto"/>
              <w:right w:val="single" w:sz="4" w:space="0" w:color="auto"/>
            </w:tcBorders>
            <w:shd w:val="clear" w:color="auto" w:fill="auto"/>
            <w:hideMark/>
          </w:tcPr>
          <w:p w14:paraId="29A1AED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Проведение ремонтных работ (</w:t>
            </w:r>
            <w:proofErr w:type="spellStart"/>
            <w:r w:rsidRPr="000B0FC1">
              <w:rPr>
                <w:rFonts w:ascii="Times New Roman" w:hAnsi="Times New Roman" w:cs="Times New Roman"/>
                <w:sz w:val="18"/>
                <w:szCs w:val="18"/>
              </w:rPr>
              <w:t>реконструция</w:t>
            </w:r>
            <w:proofErr w:type="spellEnd"/>
            <w:r w:rsidRPr="000B0FC1">
              <w:rPr>
                <w:rFonts w:ascii="Times New Roman" w:hAnsi="Times New Roman" w:cs="Times New Roman"/>
                <w:sz w:val="18"/>
                <w:szCs w:val="18"/>
              </w:rPr>
              <w:t xml:space="preserve"> имущества казны) (Закупка товаров, работ, услуг в целях капитального ремонта государственного (муниципального) имущества)</w:t>
            </w:r>
          </w:p>
        </w:tc>
        <w:tc>
          <w:tcPr>
            <w:tcW w:w="1293" w:type="dxa"/>
            <w:tcBorders>
              <w:top w:val="nil"/>
              <w:left w:val="nil"/>
              <w:bottom w:val="single" w:sz="4" w:space="0" w:color="auto"/>
              <w:right w:val="single" w:sz="4" w:space="0" w:color="auto"/>
            </w:tcBorders>
            <w:shd w:val="clear" w:color="auto" w:fill="auto"/>
            <w:noWrap/>
            <w:hideMark/>
          </w:tcPr>
          <w:p w14:paraId="3ABD0BB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03201 20020</w:t>
            </w:r>
          </w:p>
        </w:tc>
        <w:tc>
          <w:tcPr>
            <w:tcW w:w="641" w:type="dxa"/>
            <w:tcBorders>
              <w:top w:val="nil"/>
              <w:left w:val="nil"/>
              <w:bottom w:val="single" w:sz="4" w:space="0" w:color="auto"/>
              <w:right w:val="single" w:sz="4" w:space="0" w:color="auto"/>
            </w:tcBorders>
            <w:shd w:val="clear" w:color="auto" w:fill="auto"/>
            <w:noWrap/>
            <w:hideMark/>
          </w:tcPr>
          <w:p w14:paraId="0176C89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243</w:t>
            </w:r>
          </w:p>
        </w:tc>
        <w:tc>
          <w:tcPr>
            <w:tcW w:w="1417" w:type="dxa"/>
            <w:tcBorders>
              <w:top w:val="nil"/>
              <w:left w:val="nil"/>
              <w:bottom w:val="single" w:sz="4" w:space="0" w:color="auto"/>
              <w:right w:val="single" w:sz="4" w:space="0" w:color="auto"/>
            </w:tcBorders>
            <w:shd w:val="clear" w:color="000000" w:fill="FFFFFF"/>
            <w:noWrap/>
            <w:hideMark/>
          </w:tcPr>
          <w:p w14:paraId="44F923C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000000" w:fill="FFFFFF"/>
            <w:noWrap/>
            <w:hideMark/>
          </w:tcPr>
          <w:p w14:paraId="24DED04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12EA101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0D030406"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FFFFFF"/>
            <w:hideMark/>
          </w:tcPr>
          <w:p w14:paraId="46677BF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Уплата взносов на капитальный ремонт общего имущества (Закупка энергетических ресурсов)</w:t>
            </w:r>
          </w:p>
        </w:tc>
        <w:tc>
          <w:tcPr>
            <w:tcW w:w="1293" w:type="dxa"/>
            <w:tcBorders>
              <w:top w:val="nil"/>
              <w:left w:val="nil"/>
              <w:bottom w:val="single" w:sz="4" w:space="0" w:color="auto"/>
              <w:right w:val="single" w:sz="4" w:space="0" w:color="auto"/>
            </w:tcBorders>
            <w:shd w:val="clear" w:color="000000" w:fill="FFFFFF"/>
            <w:noWrap/>
            <w:hideMark/>
          </w:tcPr>
          <w:p w14:paraId="0B0B9B1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03201 20010</w:t>
            </w:r>
          </w:p>
        </w:tc>
        <w:tc>
          <w:tcPr>
            <w:tcW w:w="641" w:type="dxa"/>
            <w:tcBorders>
              <w:top w:val="nil"/>
              <w:left w:val="nil"/>
              <w:bottom w:val="single" w:sz="4" w:space="0" w:color="auto"/>
              <w:right w:val="single" w:sz="4" w:space="0" w:color="auto"/>
            </w:tcBorders>
            <w:shd w:val="clear" w:color="000000" w:fill="FFFFFF"/>
            <w:noWrap/>
            <w:hideMark/>
          </w:tcPr>
          <w:p w14:paraId="574A359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nil"/>
              <w:bottom w:val="single" w:sz="4" w:space="0" w:color="auto"/>
              <w:right w:val="single" w:sz="4" w:space="0" w:color="auto"/>
            </w:tcBorders>
            <w:shd w:val="clear" w:color="000000" w:fill="FFFFFF"/>
            <w:noWrap/>
            <w:hideMark/>
          </w:tcPr>
          <w:p w14:paraId="54F7F44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400 000,00</w:t>
            </w:r>
          </w:p>
        </w:tc>
        <w:tc>
          <w:tcPr>
            <w:tcW w:w="1418" w:type="dxa"/>
            <w:tcBorders>
              <w:top w:val="nil"/>
              <w:left w:val="nil"/>
              <w:bottom w:val="single" w:sz="4" w:space="0" w:color="auto"/>
              <w:right w:val="single" w:sz="4" w:space="0" w:color="auto"/>
            </w:tcBorders>
            <w:shd w:val="clear" w:color="000000" w:fill="FFFFFF"/>
            <w:noWrap/>
            <w:hideMark/>
          </w:tcPr>
          <w:p w14:paraId="4763D1C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c>
          <w:tcPr>
            <w:tcW w:w="1417" w:type="dxa"/>
            <w:tcBorders>
              <w:top w:val="nil"/>
              <w:left w:val="nil"/>
              <w:bottom w:val="single" w:sz="4" w:space="0" w:color="auto"/>
              <w:right w:val="single" w:sz="4" w:space="0" w:color="auto"/>
            </w:tcBorders>
            <w:shd w:val="clear" w:color="000000" w:fill="FFFFFF"/>
            <w:noWrap/>
            <w:hideMark/>
          </w:tcPr>
          <w:p w14:paraId="5B74057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r>
      <w:tr w:rsidR="000B0FC1" w:rsidRPr="000B0FC1" w14:paraId="727EC277" w14:textId="77777777" w:rsidTr="00C82FEF">
        <w:trPr>
          <w:trHeight w:val="363"/>
        </w:trPr>
        <w:tc>
          <w:tcPr>
            <w:tcW w:w="4254" w:type="dxa"/>
            <w:tcBorders>
              <w:top w:val="nil"/>
              <w:left w:val="single" w:sz="4" w:space="0" w:color="auto"/>
              <w:bottom w:val="single" w:sz="4" w:space="0" w:color="auto"/>
              <w:right w:val="single" w:sz="4" w:space="0" w:color="auto"/>
            </w:tcBorders>
            <w:shd w:val="clear" w:color="000000" w:fill="FFFFFF"/>
            <w:hideMark/>
          </w:tcPr>
          <w:p w14:paraId="47BE007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Прочие мероприятия в том числе строительный контроль, разработка ПСД (Прочая закупка товаров, работ и услуг)</w:t>
            </w:r>
          </w:p>
        </w:tc>
        <w:tc>
          <w:tcPr>
            <w:tcW w:w="1293" w:type="dxa"/>
            <w:tcBorders>
              <w:top w:val="nil"/>
              <w:left w:val="nil"/>
              <w:bottom w:val="single" w:sz="4" w:space="0" w:color="auto"/>
              <w:right w:val="single" w:sz="4" w:space="0" w:color="auto"/>
            </w:tcBorders>
            <w:shd w:val="clear" w:color="000000" w:fill="FFFFFF"/>
            <w:noWrap/>
            <w:hideMark/>
          </w:tcPr>
          <w:p w14:paraId="5F24CE7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03201 21070</w:t>
            </w:r>
          </w:p>
        </w:tc>
        <w:tc>
          <w:tcPr>
            <w:tcW w:w="641" w:type="dxa"/>
            <w:tcBorders>
              <w:top w:val="nil"/>
              <w:left w:val="nil"/>
              <w:bottom w:val="single" w:sz="4" w:space="0" w:color="auto"/>
              <w:right w:val="single" w:sz="4" w:space="0" w:color="auto"/>
            </w:tcBorders>
            <w:shd w:val="clear" w:color="000000" w:fill="FFFFFF"/>
            <w:noWrap/>
            <w:hideMark/>
          </w:tcPr>
          <w:p w14:paraId="2211810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244 </w:t>
            </w:r>
          </w:p>
        </w:tc>
        <w:tc>
          <w:tcPr>
            <w:tcW w:w="1417" w:type="dxa"/>
            <w:tcBorders>
              <w:top w:val="nil"/>
              <w:left w:val="nil"/>
              <w:bottom w:val="single" w:sz="4" w:space="0" w:color="auto"/>
              <w:right w:val="single" w:sz="4" w:space="0" w:color="auto"/>
            </w:tcBorders>
            <w:shd w:val="clear" w:color="000000" w:fill="FFFFFF"/>
            <w:noWrap/>
            <w:hideMark/>
          </w:tcPr>
          <w:p w14:paraId="148F9C3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tcBorders>
              <w:top w:val="nil"/>
              <w:left w:val="nil"/>
              <w:bottom w:val="single" w:sz="4" w:space="0" w:color="auto"/>
              <w:right w:val="single" w:sz="4" w:space="0" w:color="auto"/>
            </w:tcBorders>
            <w:shd w:val="clear" w:color="000000" w:fill="FFFFFF"/>
            <w:noWrap/>
            <w:hideMark/>
          </w:tcPr>
          <w:p w14:paraId="6467FBE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tcBorders>
              <w:top w:val="nil"/>
              <w:left w:val="nil"/>
              <w:bottom w:val="single" w:sz="4" w:space="0" w:color="auto"/>
              <w:right w:val="single" w:sz="4" w:space="0" w:color="auto"/>
            </w:tcBorders>
            <w:shd w:val="clear" w:color="000000" w:fill="FFFFFF"/>
            <w:noWrap/>
            <w:hideMark/>
          </w:tcPr>
          <w:p w14:paraId="0437FA0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3C599DD2"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FFFF00"/>
            <w:hideMark/>
          </w:tcPr>
          <w:p w14:paraId="03F741BA"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Муниципальная программа "Безопасный город"</w:t>
            </w:r>
          </w:p>
        </w:tc>
        <w:tc>
          <w:tcPr>
            <w:tcW w:w="1293" w:type="dxa"/>
            <w:tcBorders>
              <w:top w:val="nil"/>
              <w:left w:val="nil"/>
              <w:bottom w:val="single" w:sz="4" w:space="0" w:color="auto"/>
              <w:right w:val="single" w:sz="4" w:space="0" w:color="auto"/>
            </w:tcBorders>
            <w:shd w:val="clear" w:color="000000" w:fill="FFFF00"/>
            <w:noWrap/>
            <w:hideMark/>
          </w:tcPr>
          <w:p w14:paraId="3FA11EAA"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04000 00000</w:t>
            </w:r>
          </w:p>
        </w:tc>
        <w:tc>
          <w:tcPr>
            <w:tcW w:w="641" w:type="dxa"/>
            <w:tcBorders>
              <w:top w:val="nil"/>
              <w:left w:val="nil"/>
              <w:bottom w:val="single" w:sz="4" w:space="0" w:color="auto"/>
              <w:right w:val="single" w:sz="4" w:space="0" w:color="auto"/>
            </w:tcBorders>
            <w:shd w:val="clear" w:color="000000" w:fill="FFFF00"/>
            <w:noWrap/>
            <w:hideMark/>
          </w:tcPr>
          <w:p w14:paraId="23222C0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71002BA9"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5 600 500,00</w:t>
            </w:r>
          </w:p>
        </w:tc>
        <w:tc>
          <w:tcPr>
            <w:tcW w:w="1418" w:type="dxa"/>
            <w:tcBorders>
              <w:top w:val="nil"/>
              <w:left w:val="nil"/>
              <w:bottom w:val="single" w:sz="4" w:space="0" w:color="auto"/>
              <w:right w:val="single" w:sz="4" w:space="0" w:color="auto"/>
            </w:tcBorders>
            <w:shd w:val="clear" w:color="000000" w:fill="FFFF00"/>
            <w:noWrap/>
            <w:hideMark/>
          </w:tcPr>
          <w:p w14:paraId="2E97DCCB"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1 677 000,00</w:t>
            </w:r>
          </w:p>
        </w:tc>
        <w:tc>
          <w:tcPr>
            <w:tcW w:w="1417" w:type="dxa"/>
            <w:tcBorders>
              <w:top w:val="nil"/>
              <w:left w:val="nil"/>
              <w:bottom w:val="single" w:sz="4" w:space="0" w:color="auto"/>
              <w:right w:val="single" w:sz="4" w:space="0" w:color="auto"/>
            </w:tcBorders>
            <w:shd w:val="clear" w:color="000000" w:fill="FFFF00"/>
            <w:noWrap/>
            <w:hideMark/>
          </w:tcPr>
          <w:p w14:paraId="12FE2EE4"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1 777 000,00</w:t>
            </w:r>
          </w:p>
        </w:tc>
      </w:tr>
      <w:tr w:rsidR="000B0FC1" w:rsidRPr="000B0FC1" w14:paraId="53D4330A" w14:textId="77777777" w:rsidTr="00C82FEF">
        <w:trPr>
          <w:trHeight w:val="702"/>
        </w:trPr>
        <w:tc>
          <w:tcPr>
            <w:tcW w:w="4254" w:type="dxa"/>
            <w:tcBorders>
              <w:top w:val="nil"/>
              <w:left w:val="single" w:sz="8" w:space="0" w:color="auto"/>
              <w:bottom w:val="single" w:sz="4" w:space="0" w:color="auto"/>
              <w:right w:val="single" w:sz="4" w:space="0" w:color="auto"/>
            </w:tcBorders>
            <w:shd w:val="clear" w:color="000000" w:fill="D8E4BC"/>
            <w:hideMark/>
          </w:tcPr>
          <w:p w14:paraId="55085595"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«Осуществление мероприятий по гражданской обороне, защите населения и территории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 от опасностей, возникающих при военных конфликтах или вследствие этих конфликтов, а также от чрезвычайных ситуаций природного и техногенного характера»</w:t>
            </w:r>
          </w:p>
        </w:tc>
        <w:tc>
          <w:tcPr>
            <w:tcW w:w="1293" w:type="dxa"/>
            <w:tcBorders>
              <w:top w:val="nil"/>
              <w:left w:val="nil"/>
              <w:bottom w:val="single" w:sz="4" w:space="0" w:color="auto"/>
              <w:right w:val="single" w:sz="4" w:space="0" w:color="auto"/>
            </w:tcBorders>
            <w:shd w:val="clear" w:color="000000" w:fill="D8E4BC"/>
            <w:noWrap/>
            <w:hideMark/>
          </w:tcPr>
          <w:p w14:paraId="3BC81C3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04100 00000</w:t>
            </w:r>
          </w:p>
        </w:tc>
        <w:tc>
          <w:tcPr>
            <w:tcW w:w="641" w:type="dxa"/>
            <w:tcBorders>
              <w:top w:val="nil"/>
              <w:left w:val="nil"/>
              <w:bottom w:val="single" w:sz="4" w:space="0" w:color="auto"/>
              <w:right w:val="single" w:sz="4" w:space="0" w:color="auto"/>
            </w:tcBorders>
            <w:shd w:val="clear" w:color="000000" w:fill="D8E4BC"/>
            <w:noWrap/>
            <w:hideMark/>
          </w:tcPr>
          <w:p w14:paraId="06EFDAE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3AAC9C3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20 000,00</w:t>
            </w:r>
          </w:p>
        </w:tc>
        <w:tc>
          <w:tcPr>
            <w:tcW w:w="1418" w:type="dxa"/>
            <w:tcBorders>
              <w:top w:val="nil"/>
              <w:left w:val="nil"/>
              <w:bottom w:val="single" w:sz="4" w:space="0" w:color="auto"/>
              <w:right w:val="single" w:sz="4" w:space="0" w:color="auto"/>
            </w:tcBorders>
            <w:shd w:val="clear" w:color="000000" w:fill="D8E4BC"/>
            <w:noWrap/>
            <w:hideMark/>
          </w:tcPr>
          <w:p w14:paraId="0AF2BA5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20 000,00</w:t>
            </w:r>
          </w:p>
        </w:tc>
        <w:tc>
          <w:tcPr>
            <w:tcW w:w="1417" w:type="dxa"/>
            <w:tcBorders>
              <w:top w:val="nil"/>
              <w:left w:val="nil"/>
              <w:bottom w:val="single" w:sz="4" w:space="0" w:color="auto"/>
              <w:right w:val="single" w:sz="4" w:space="0" w:color="auto"/>
            </w:tcBorders>
            <w:shd w:val="clear" w:color="000000" w:fill="D8E4BC"/>
            <w:noWrap/>
            <w:hideMark/>
          </w:tcPr>
          <w:p w14:paraId="1CE3377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20 000,00</w:t>
            </w:r>
          </w:p>
        </w:tc>
      </w:tr>
      <w:tr w:rsidR="000B0FC1" w:rsidRPr="000B0FC1" w14:paraId="72B77650" w14:textId="77777777" w:rsidTr="00C82FEF">
        <w:trPr>
          <w:trHeight w:val="524"/>
        </w:trPr>
        <w:tc>
          <w:tcPr>
            <w:tcW w:w="4254" w:type="dxa"/>
            <w:tcBorders>
              <w:top w:val="nil"/>
              <w:left w:val="single" w:sz="8" w:space="0" w:color="auto"/>
              <w:bottom w:val="nil"/>
              <w:right w:val="single" w:sz="4" w:space="0" w:color="auto"/>
            </w:tcBorders>
            <w:shd w:val="clear" w:color="000000" w:fill="E6B8B7"/>
            <w:hideMark/>
          </w:tcPr>
          <w:p w14:paraId="0EB6D9C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xml:space="preserve">Основное мероприятие "Мероприятия по гражданской обороне, защите населения и территорий </w:t>
            </w:r>
            <w:proofErr w:type="spellStart"/>
            <w:r w:rsidRPr="000B0FC1">
              <w:rPr>
                <w:rFonts w:ascii="Times New Roman" w:hAnsi="Times New Roman" w:cs="Times New Roman"/>
                <w:i/>
                <w:iCs/>
                <w:sz w:val="18"/>
                <w:szCs w:val="18"/>
              </w:rPr>
              <w:t>Плесского</w:t>
            </w:r>
            <w:proofErr w:type="spellEnd"/>
            <w:r w:rsidRPr="000B0FC1">
              <w:rPr>
                <w:rFonts w:ascii="Times New Roman" w:hAnsi="Times New Roman" w:cs="Times New Roman"/>
                <w:i/>
                <w:iCs/>
                <w:sz w:val="18"/>
                <w:szCs w:val="18"/>
              </w:rPr>
              <w:t xml:space="preserve"> городского поселения от чрезвычайных ситуаций природного и техногенного характера"</w:t>
            </w:r>
          </w:p>
        </w:tc>
        <w:tc>
          <w:tcPr>
            <w:tcW w:w="1293" w:type="dxa"/>
            <w:tcBorders>
              <w:top w:val="nil"/>
              <w:left w:val="nil"/>
              <w:bottom w:val="single" w:sz="4" w:space="0" w:color="auto"/>
              <w:right w:val="single" w:sz="4" w:space="0" w:color="auto"/>
            </w:tcBorders>
            <w:shd w:val="clear" w:color="000000" w:fill="E6B8B7"/>
            <w:noWrap/>
            <w:hideMark/>
          </w:tcPr>
          <w:p w14:paraId="17CE7F2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04101 00000</w:t>
            </w:r>
          </w:p>
        </w:tc>
        <w:tc>
          <w:tcPr>
            <w:tcW w:w="641" w:type="dxa"/>
            <w:tcBorders>
              <w:top w:val="nil"/>
              <w:left w:val="nil"/>
              <w:bottom w:val="single" w:sz="4" w:space="0" w:color="auto"/>
              <w:right w:val="single" w:sz="4" w:space="0" w:color="auto"/>
            </w:tcBorders>
            <w:shd w:val="clear" w:color="000000" w:fill="E6B8B7"/>
            <w:noWrap/>
            <w:hideMark/>
          </w:tcPr>
          <w:p w14:paraId="67F0509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095143E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20 000,00</w:t>
            </w:r>
          </w:p>
        </w:tc>
        <w:tc>
          <w:tcPr>
            <w:tcW w:w="1418" w:type="dxa"/>
            <w:tcBorders>
              <w:top w:val="nil"/>
              <w:left w:val="nil"/>
              <w:bottom w:val="single" w:sz="4" w:space="0" w:color="auto"/>
              <w:right w:val="single" w:sz="4" w:space="0" w:color="auto"/>
            </w:tcBorders>
            <w:shd w:val="clear" w:color="000000" w:fill="E6B8B7"/>
            <w:noWrap/>
            <w:hideMark/>
          </w:tcPr>
          <w:p w14:paraId="0DA760A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20 000,00</w:t>
            </w:r>
          </w:p>
        </w:tc>
        <w:tc>
          <w:tcPr>
            <w:tcW w:w="1417" w:type="dxa"/>
            <w:tcBorders>
              <w:top w:val="nil"/>
              <w:left w:val="nil"/>
              <w:bottom w:val="single" w:sz="4" w:space="0" w:color="auto"/>
              <w:right w:val="single" w:sz="4" w:space="0" w:color="auto"/>
            </w:tcBorders>
            <w:shd w:val="clear" w:color="000000" w:fill="E6B8B7"/>
            <w:noWrap/>
            <w:hideMark/>
          </w:tcPr>
          <w:p w14:paraId="69335E5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20 000,00</w:t>
            </w:r>
          </w:p>
        </w:tc>
      </w:tr>
      <w:tr w:rsidR="000B0FC1" w:rsidRPr="000B0FC1" w14:paraId="7EC10C2E" w14:textId="77777777" w:rsidTr="00C82FEF">
        <w:trPr>
          <w:trHeight w:val="171"/>
        </w:trPr>
        <w:tc>
          <w:tcPr>
            <w:tcW w:w="4254" w:type="dxa"/>
            <w:tcBorders>
              <w:top w:val="single" w:sz="4" w:space="0" w:color="auto"/>
              <w:left w:val="single" w:sz="8" w:space="0" w:color="auto"/>
              <w:bottom w:val="nil"/>
              <w:right w:val="single" w:sz="4" w:space="0" w:color="auto"/>
            </w:tcBorders>
            <w:shd w:val="clear" w:color="000000" w:fill="FFFFFF"/>
            <w:hideMark/>
          </w:tcPr>
          <w:p w14:paraId="0342D02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Подготовка населения и организаций к действиям в чрезвычайной ситуации в мирное и военное время (Прочая закупка товаров, работ и услуг)</w:t>
            </w:r>
          </w:p>
        </w:tc>
        <w:tc>
          <w:tcPr>
            <w:tcW w:w="1293" w:type="dxa"/>
            <w:tcBorders>
              <w:top w:val="nil"/>
              <w:left w:val="nil"/>
              <w:bottom w:val="nil"/>
              <w:right w:val="single" w:sz="4" w:space="0" w:color="auto"/>
            </w:tcBorders>
            <w:shd w:val="clear" w:color="auto" w:fill="auto"/>
            <w:noWrap/>
            <w:hideMark/>
          </w:tcPr>
          <w:p w14:paraId="3539249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04101 20100</w:t>
            </w:r>
          </w:p>
        </w:tc>
        <w:tc>
          <w:tcPr>
            <w:tcW w:w="641" w:type="dxa"/>
            <w:tcBorders>
              <w:top w:val="nil"/>
              <w:left w:val="nil"/>
              <w:bottom w:val="nil"/>
              <w:right w:val="single" w:sz="4" w:space="0" w:color="auto"/>
            </w:tcBorders>
            <w:shd w:val="clear" w:color="auto" w:fill="auto"/>
            <w:noWrap/>
            <w:hideMark/>
          </w:tcPr>
          <w:p w14:paraId="6C3D915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10FCC6D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8" w:type="dxa"/>
            <w:tcBorders>
              <w:top w:val="nil"/>
              <w:left w:val="nil"/>
              <w:bottom w:val="single" w:sz="4" w:space="0" w:color="auto"/>
              <w:right w:val="single" w:sz="4" w:space="0" w:color="auto"/>
            </w:tcBorders>
            <w:shd w:val="clear" w:color="000000" w:fill="FFFFFF"/>
            <w:noWrap/>
            <w:hideMark/>
          </w:tcPr>
          <w:p w14:paraId="4C63F31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7" w:type="dxa"/>
            <w:tcBorders>
              <w:top w:val="nil"/>
              <w:left w:val="nil"/>
              <w:bottom w:val="single" w:sz="4" w:space="0" w:color="auto"/>
              <w:right w:val="single" w:sz="4" w:space="0" w:color="auto"/>
            </w:tcBorders>
            <w:shd w:val="clear" w:color="000000" w:fill="FFFFFF"/>
            <w:noWrap/>
            <w:hideMark/>
          </w:tcPr>
          <w:p w14:paraId="3172089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r>
      <w:tr w:rsidR="000B0FC1" w:rsidRPr="000B0FC1" w14:paraId="23F86DE8" w14:textId="77777777" w:rsidTr="00C82FEF">
        <w:trPr>
          <w:trHeight w:val="818"/>
        </w:trPr>
        <w:tc>
          <w:tcPr>
            <w:tcW w:w="4254" w:type="dxa"/>
            <w:tcBorders>
              <w:top w:val="single" w:sz="4" w:space="0" w:color="auto"/>
              <w:left w:val="single" w:sz="8" w:space="0" w:color="auto"/>
              <w:bottom w:val="single" w:sz="4" w:space="0" w:color="auto"/>
              <w:right w:val="single" w:sz="4" w:space="0" w:color="auto"/>
            </w:tcBorders>
            <w:shd w:val="clear" w:color="000000" w:fill="D8E4BC"/>
            <w:hideMark/>
          </w:tcPr>
          <w:p w14:paraId="4EFD33C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"Осуществление мероприятий по участию в предупреждении и ликвидации последствий чрезвычайных ситуаций и обеспечению пожарной безопасности, в том числе по обеспечению безопасности людей на водных объектах, охране их жизни и здоровья" </w:t>
            </w:r>
          </w:p>
        </w:tc>
        <w:tc>
          <w:tcPr>
            <w:tcW w:w="1293" w:type="dxa"/>
            <w:tcBorders>
              <w:top w:val="single" w:sz="4" w:space="0" w:color="auto"/>
              <w:left w:val="nil"/>
              <w:bottom w:val="nil"/>
              <w:right w:val="single" w:sz="4" w:space="0" w:color="auto"/>
            </w:tcBorders>
            <w:shd w:val="clear" w:color="000000" w:fill="D8E4BC"/>
            <w:noWrap/>
            <w:hideMark/>
          </w:tcPr>
          <w:p w14:paraId="62B9194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04200 00000</w:t>
            </w:r>
          </w:p>
        </w:tc>
        <w:tc>
          <w:tcPr>
            <w:tcW w:w="641" w:type="dxa"/>
            <w:tcBorders>
              <w:top w:val="single" w:sz="4" w:space="0" w:color="auto"/>
              <w:left w:val="nil"/>
              <w:bottom w:val="nil"/>
              <w:right w:val="single" w:sz="4" w:space="0" w:color="auto"/>
            </w:tcBorders>
            <w:shd w:val="clear" w:color="000000" w:fill="D8E4BC"/>
            <w:noWrap/>
            <w:hideMark/>
          </w:tcPr>
          <w:p w14:paraId="720CE3B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73897CA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2 413 500,00</w:t>
            </w:r>
          </w:p>
        </w:tc>
        <w:tc>
          <w:tcPr>
            <w:tcW w:w="1418" w:type="dxa"/>
            <w:tcBorders>
              <w:top w:val="nil"/>
              <w:left w:val="nil"/>
              <w:bottom w:val="single" w:sz="4" w:space="0" w:color="auto"/>
              <w:right w:val="single" w:sz="4" w:space="0" w:color="auto"/>
            </w:tcBorders>
            <w:shd w:val="clear" w:color="000000" w:fill="D8E4BC"/>
            <w:noWrap/>
            <w:hideMark/>
          </w:tcPr>
          <w:p w14:paraId="7C813A3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150 000,00</w:t>
            </w:r>
          </w:p>
        </w:tc>
        <w:tc>
          <w:tcPr>
            <w:tcW w:w="1417" w:type="dxa"/>
            <w:tcBorders>
              <w:top w:val="nil"/>
              <w:left w:val="nil"/>
              <w:bottom w:val="single" w:sz="4" w:space="0" w:color="auto"/>
              <w:right w:val="single" w:sz="4" w:space="0" w:color="auto"/>
            </w:tcBorders>
            <w:shd w:val="clear" w:color="000000" w:fill="D8E4BC"/>
            <w:noWrap/>
            <w:hideMark/>
          </w:tcPr>
          <w:p w14:paraId="04A408F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150 000,00</w:t>
            </w:r>
          </w:p>
        </w:tc>
      </w:tr>
      <w:tr w:rsidR="000B0FC1" w:rsidRPr="000B0FC1" w14:paraId="65805FFA" w14:textId="77777777" w:rsidTr="00C82FEF">
        <w:trPr>
          <w:trHeight w:val="707"/>
        </w:trPr>
        <w:tc>
          <w:tcPr>
            <w:tcW w:w="4254" w:type="dxa"/>
            <w:tcBorders>
              <w:top w:val="nil"/>
              <w:left w:val="single" w:sz="8" w:space="0" w:color="auto"/>
              <w:bottom w:val="single" w:sz="4" w:space="0" w:color="auto"/>
              <w:right w:val="single" w:sz="4" w:space="0" w:color="auto"/>
            </w:tcBorders>
            <w:shd w:val="clear" w:color="000000" w:fill="E6B8B7"/>
            <w:hideMark/>
          </w:tcPr>
          <w:p w14:paraId="0C9D1B0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"Предупреждении и ликвидации последствий чрезвычайных ситуаций и обеспечению пожарной безопасности, в том числе обеспечение безопасности людей на водных объектах, охрана их жизни и здоровья"</w:t>
            </w:r>
          </w:p>
        </w:tc>
        <w:tc>
          <w:tcPr>
            <w:tcW w:w="1293" w:type="dxa"/>
            <w:tcBorders>
              <w:top w:val="single" w:sz="4" w:space="0" w:color="auto"/>
              <w:left w:val="nil"/>
              <w:bottom w:val="single" w:sz="4" w:space="0" w:color="auto"/>
              <w:right w:val="single" w:sz="4" w:space="0" w:color="auto"/>
            </w:tcBorders>
            <w:shd w:val="clear" w:color="000000" w:fill="E6B8B7"/>
            <w:noWrap/>
            <w:hideMark/>
          </w:tcPr>
          <w:p w14:paraId="0222826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04201 00000</w:t>
            </w:r>
          </w:p>
        </w:tc>
        <w:tc>
          <w:tcPr>
            <w:tcW w:w="641" w:type="dxa"/>
            <w:tcBorders>
              <w:top w:val="single" w:sz="4" w:space="0" w:color="auto"/>
              <w:left w:val="nil"/>
              <w:bottom w:val="single" w:sz="4" w:space="0" w:color="auto"/>
              <w:right w:val="single" w:sz="4" w:space="0" w:color="auto"/>
            </w:tcBorders>
            <w:shd w:val="clear" w:color="000000" w:fill="E6B8B7"/>
            <w:noWrap/>
            <w:hideMark/>
          </w:tcPr>
          <w:p w14:paraId="00F29A3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6130B2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2 413 500,00</w:t>
            </w:r>
          </w:p>
        </w:tc>
        <w:tc>
          <w:tcPr>
            <w:tcW w:w="1418" w:type="dxa"/>
            <w:tcBorders>
              <w:top w:val="nil"/>
              <w:left w:val="nil"/>
              <w:bottom w:val="single" w:sz="4" w:space="0" w:color="auto"/>
              <w:right w:val="single" w:sz="4" w:space="0" w:color="auto"/>
            </w:tcBorders>
            <w:shd w:val="clear" w:color="000000" w:fill="E6B8B7"/>
            <w:noWrap/>
            <w:hideMark/>
          </w:tcPr>
          <w:p w14:paraId="53A063A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150 000,00</w:t>
            </w:r>
          </w:p>
        </w:tc>
        <w:tc>
          <w:tcPr>
            <w:tcW w:w="1417" w:type="dxa"/>
            <w:tcBorders>
              <w:top w:val="nil"/>
              <w:left w:val="nil"/>
              <w:bottom w:val="single" w:sz="4" w:space="0" w:color="auto"/>
              <w:right w:val="single" w:sz="4" w:space="0" w:color="auto"/>
            </w:tcBorders>
            <w:shd w:val="clear" w:color="000000" w:fill="E6B8B7"/>
            <w:noWrap/>
            <w:hideMark/>
          </w:tcPr>
          <w:p w14:paraId="4B1AFD9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150 000,00</w:t>
            </w:r>
          </w:p>
        </w:tc>
      </w:tr>
      <w:tr w:rsidR="000B0FC1" w:rsidRPr="000B0FC1" w14:paraId="135580F8" w14:textId="77777777" w:rsidTr="00C82FEF">
        <w:trPr>
          <w:trHeight w:val="510"/>
        </w:trPr>
        <w:tc>
          <w:tcPr>
            <w:tcW w:w="4254" w:type="dxa"/>
            <w:tcBorders>
              <w:top w:val="nil"/>
              <w:left w:val="single" w:sz="8" w:space="0" w:color="auto"/>
              <w:bottom w:val="single" w:sz="4" w:space="0" w:color="auto"/>
              <w:right w:val="single" w:sz="4" w:space="0" w:color="auto"/>
            </w:tcBorders>
            <w:shd w:val="clear" w:color="000000" w:fill="FFFFFF"/>
            <w:hideMark/>
          </w:tcPr>
          <w:p w14:paraId="08EEE1E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безопасности населения вследствие чрезвычайных ситуаций, безопасности людей на водных объектах.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4F5CF37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04201 20110</w:t>
            </w:r>
          </w:p>
        </w:tc>
        <w:tc>
          <w:tcPr>
            <w:tcW w:w="641" w:type="dxa"/>
            <w:tcBorders>
              <w:top w:val="nil"/>
              <w:left w:val="nil"/>
              <w:bottom w:val="single" w:sz="4" w:space="0" w:color="auto"/>
              <w:right w:val="single" w:sz="4" w:space="0" w:color="auto"/>
            </w:tcBorders>
            <w:shd w:val="clear" w:color="auto" w:fill="auto"/>
            <w:noWrap/>
            <w:hideMark/>
          </w:tcPr>
          <w:p w14:paraId="3BF618C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6B21EC6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413 500,00</w:t>
            </w:r>
          </w:p>
        </w:tc>
        <w:tc>
          <w:tcPr>
            <w:tcW w:w="1418" w:type="dxa"/>
            <w:tcBorders>
              <w:top w:val="nil"/>
              <w:left w:val="nil"/>
              <w:bottom w:val="single" w:sz="4" w:space="0" w:color="auto"/>
              <w:right w:val="single" w:sz="4" w:space="0" w:color="auto"/>
            </w:tcBorders>
            <w:shd w:val="clear" w:color="000000" w:fill="FFFFFF"/>
            <w:noWrap/>
            <w:hideMark/>
          </w:tcPr>
          <w:p w14:paraId="0F77F2C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tcBorders>
              <w:top w:val="nil"/>
              <w:left w:val="nil"/>
              <w:bottom w:val="single" w:sz="4" w:space="0" w:color="auto"/>
              <w:right w:val="single" w:sz="4" w:space="0" w:color="auto"/>
            </w:tcBorders>
            <w:shd w:val="clear" w:color="000000" w:fill="FFFFFF"/>
            <w:noWrap/>
            <w:hideMark/>
          </w:tcPr>
          <w:p w14:paraId="07A9ACC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63C7F6E6" w14:textId="77777777" w:rsidTr="00C82FEF">
        <w:trPr>
          <w:trHeight w:val="239"/>
        </w:trPr>
        <w:tc>
          <w:tcPr>
            <w:tcW w:w="4254" w:type="dxa"/>
            <w:tcBorders>
              <w:top w:val="nil"/>
              <w:left w:val="single" w:sz="8" w:space="0" w:color="auto"/>
              <w:bottom w:val="single" w:sz="4" w:space="0" w:color="auto"/>
              <w:right w:val="single" w:sz="4" w:space="0" w:color="auto"/>
            </w:tcBorders>
            <w:shd w:val="clear" w:color="000000" w:fill="FFFFFF"/>
            <w:hideMark/>
          </w:tcPr>
          <w:p w14:paraId="5241728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пожарной безопасности и защиты населения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33D4578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04201 20120</w:t>
            </w:r>
          </w:p>
        </w:tc>
        <w:tc>
          <w:tcPr>
            <w:tcW w:w="641" w:type="dxa"/>
            <w:tcBorders>
              <w:top w:val="nil"/>
              <w:left w:val="nil"/>
              <w:bottom w:val="single" w:sz="4" w:space="0" w:color="auto"/>
              <w:right w:val="single" w:sz="4" w:space="0" w:color="auto"/>
            </w:tcBorders>
            <w:shd w:val="clear" w:color="auto" w:fill="auto"/>
            <w:noWrap/>
            <w:hideMark/>
          </w:tcPr>
          <w:p w14:paraId="742D9FE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155BD83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2 000 000,00</w:t>
            </w:r>
          </w:p>
        </w:tc>
        <w:tc>
          <w:tcPr>
            <w:tcW w:w="1418" w:type="dxa"/>
            <w:tcBorders>
              <w:top w:val="nil"/>
              <w:left w:val="nil"/>
              <w:bottom w:val="single" w:sz="4" w:space="0" w:color="auto"/>
              <w:right w:val="single" w:sz="4" w:space="0" w:color="auto"/>
            </w:tcBorders>
            <w:shd w:val="clear" w:color="000000" w:fill="FFFFFF"/>
            <w:noWrap/>
            <w:hideMark/>
          </w:tcPr>
          <w:p w14:paraId="7F83003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tcBorders>
              <w:top w:val="nil"/>
              <w:left w:val="nil"/>
              <w:bottom w:val="single" w:sz="4" w:space="0" w:color="auto"/>
              <w:right w:val="single" w:sz="4" w:space="0" w:color="auto"/>
            </w:tcBorders>
            <w:shd w:val="clear" w:color="000000" w:fill="FFFFFF"/>
            <w:noWrap/>
            <w:hideMark/>
          </w:tcPr>
          <w:p w14:paraId="5FABFAF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75D070EA" w14:textId="77777777" w:rsidTr="00C82FEF">
        <w:trPr>
          <w:trHeight w:val="461"/>
        </w:trPr>
        <w:tc>
          <w:tcPr>
            <w:tcW w:w="4254" w:type="dxa"/>
            <w:tcBorders>
              <w:top w:val="nil"/>
              <w:left w:val="single" w:sz="8" w:space="0" w:color="auto"/>
              <w:bottom w:val="single" w:sz="4" w:space="0" w:color="auto"/>
              <w:right w:val="single" w:sz="4" w:space="0" w:color="auto"/>
            </w:tcBorders>
            <w:shd w:val="clear" w:color="000000" w:fill="D8E4BC"/>
            <w:hideMark/>
          </w:tcPr>
          <w:p w14:paraId="0957CA9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 Подпрограмма "Осуществление мероприятий по участию в профилактике терроризма и экстремизма на территории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D8E4BC"/>
            <w:noWrap/>
            <w:hideMark/>
          </w:tcPr>
          <w:p w14:paraId="0803F86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04300 00000</w:t>
            </w:r>
          </w:p>
        </w:tc>
        <w:tc>
          <w:tcPr>
            <w:tcW w:w="641" w:type="dxa"/>
            <w:tcBorders>
              <w:top w:val="nil"/>
              <w:left w:val="nil"/>
              <w:bottom w:val="single" w:sz="4" w:space="0" w:color="auto"/>
              <w:right w:val="single" w:sz="4" w:space="0" w:color="auto"/>
            </w:tcBorders>
            <w:shd w:val="clear" w:color="000000" w:fill="D8E4BC"/>
            <w:noWrap/>
            <w:hideMark/>
          </w:tcPr>
          <w:p w14:paraId="1B5DFA7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7F5F4A2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180 000,00</w:t>
            </w:r>
          </w:p>
        </w:tc>
        <w:tc>
          <w:tcPr>
            <w:tcW w:w="1418" w:type="dxa"/>
            <w:tcBorders>
              <w:top w:val="nil"/>
              <w:left w:val="nil"/>
              <w:bottom w:val="single" w:sz="4" w:space="0" w:color="auto"/>
              <w:right w:val="single" w:sz="4" w:space="0" w:color="auto"/>
            </w:tcBorders>
            <w:shd w:val="clear" w:color="000000" w:fill="D8E4BC"/>
            <w:noWrap/>
            <w:hideMark/>
          </w:tcPr>
          <w:p w14:paraId="05AD861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20 000,00</w:t>
            </w:r>
          </w:p>
        </w:tc>
        <w:tc>
          <w:tcPr>
            <w:tcW w:w="1417" w:type="dxa"/>
            <w:tcBorders>
              <w:top w:val="nil"/>
              <w:left w:val="nil"/>
              <w:bottom w:val="single" w:sz="4" w:space="0" w:color="auto"/>
              <w:right w:val="single" w:sz="4" w:space="0" w:color="auto"/>
            </w:tcBorders>
            <w:shd w:val="clear" w:color="000000" w:fill="D8E4BC"/>
            <w:noWrap/>
            <w:hideMark/>
          </w:tcPr>
          <w:p w14:paraId="6CFE60B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20 000,00</w:t>
            </w:r>
          </w:p>
        </w:tc>
      </w:tr>
      <w:tr w:rsidR="000B0FC1" w:rsidRPr="000B0FC1" w14:paraId="3D3D0C84"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E6B8B7"/>
            <w:hideMark/>
          </w:tcPr>
          <w:p w14:paraId="5888C2B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xml:space="preserve">Основное мероприятие "Профилактика терроризма и </w:t>
            </w:r>
            <w:proofErr w:type="spellStart"/>
            <w:r w:rsidRPr="000B0FC1">
              <w:rPr>
                <w:rFonts w:ascii="Times New Roman" w:hAnsi="Times New Roman" w:cs="Times New Roman"/>
                <w:i/>
                <w:iCs/>
                <w:sz w:val="18"/>
                <w:szCs w:val="18"/>
              </w:rPr>
              <w:t>зкстремизма</w:t>
            </w:r>
            <w:proofErr w:type="spellEnd"/>
            <w:r w:rsidRPr="000B0FC1">
              <w:rPr>
                <w:rFonts w:ascii="Times New Roman" w:hAnsi="Times New Roman" w:cs="Times New Roman"/>
                <w:i/>
                <w:iCs/>
                <w:sz w:val="18"/>
                <w:szCs w:val="18"/>
              </w:rPr>
              <w:t>"</w:t>
            </w:r>
          </w:p>
        </w:tc>
        <w:tc>
          <w:tcPr>
            <w:tcW w:w="1293" w:type="dxa"/>
            <w:tcBorders>
              <w:top w:val="nil"/>
              <w:left w:val="nil"/>
              <w:bottom w:val="single" w:sz="4" w:space="0" w:color="auto"/>
              <w:right w:val="single" w:sz="4" w:space="0" w:color="auto"/>
            </w:tcBorders>
            <w:shd w:val="clear" w:color="000000" w:fill="E6B8B7"/>
            <w:noWrap/>
            <w:hideMark/>
          </w:tcPr>
          <w:p w14:paraId="11A283C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04301 00000</w:t>
            </w:r>
          </w:p>
        </w:tc>
        <w:tc>
          <w:tcPr>
            <w:tcW w:w="641" w:type="dxa"/>
            <w:tcBorders>
              <w:top w:val="nil"/>
              <w:left w:val="nil"/>
              <w:bottom w:val="single" w:sz="4" w:space="0" w:color="auto"/>
              <w:right w:val="single" w:sz="4" w:space="0" w:color="auto"/>
            </w:tcBorders>
            <w:shd w:val="clear" w:color="000000" w:fill="E6B8B7"/>
            <w:noWrap/>
            <w:hideMark/>
          </w:tcPr>
          <w:p w14:paraId="22A643F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5F89DF9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180 000,00</w:t>
            </w:r>
          </w:p>
        </w:tc>
        <w:tc>
          <w:tcPr>
            <w:tcW w:w="1418" w:type="dxa"/>
            <w:tcBorders>
              <w:top w:val="nil"/>
              <w:left w:val="nil"/>
              <w:bottom w:val="single" w:sz="4" w:space="0" w:color="auto"/>
              <w:right w:val="single" w:sz="4" w:space="0" w:color="auto"/>
            </w:tcBorders>
            <w:shd w:val="clear" w:color="000000" w:fill="E6B8B7"/>
            <w:noWrap/>
            <w:hideMark/>
          </w:tcPr>
          <w:p w14:paraId="4753E95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7" w:type="dxa"/>
            <w:tcBorders>
              <w:top w:val="nil"/>
              <w:left w:val="nil"/>
              <w:bottom w:val="single" w:sz="4" w:space="0" w:color="auto"/>
              <w:right w:val="single" w:sz="4" w:space="0" w:color="auto"/>
            </w:tcBorders>
            <w:shd w:val="clear" w:color="000000" w:fill="E6B8B7"/>
            <w:noWrap/>
            <w:hideMark/>
          </w:tcPr>
          <w:p w14:paraId="792C8D7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r>
      <w:tr w:rsidR="000B0FC1" w:rsidRPr="000B0FC1" w14:paraId="219EAC11" w14:textId="77777777" w:rsidTr="00C82FEF">
        <w:trPr>
          <w:trHeight w:val="195"/>
        </w:trPr>
        <w:tc>
          <w:tcPr>
            <w:tcW w:w="4254" w:type="dxa"/>
            <w:tcBorders>
              <w:top w:val="nil"/>
              <w:left w:val="single" w:sz="8" w:space="0" w:color="auto"/>
              <w:bottom w:val="single" w:sz="4" w:space="0" w:color="auto"/>
              <w:right w:val="single" w:sz="4" w:space="0" w:color="auto"/>
            </w:tcBorders>
            <w:shd w:val="clear" w:color="000000" w:fill="FFFFFF"/>
            <w:hideMark/>
          </w:tcPr>
          <w:p w14:paraId="6A15F39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проведения мероприятий по профилактике терроризма и экстремизма.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672F380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04301 20130</w:t>
            </w:r>
          </w:p>
        </w:tc>
        <w:tc>
          <w:tcPr>
            <w:tcW w:w="641" w:type="dxa"/>
            <w:tcBorders>
              <w:top w:val="nil"/>
              <w:left w:val="nil"/>
              <w:bottom w:val="single" w:sz="4" w:space="0" w:color="auto"/>
              <w:right w:val="single" w:sz="4" w:space="0" w:color="auto"/>
            </w:tcBorders>
            <w:shd w:val="clear" w:color="auto" w:fill="auto"/>
            <w:noWrap/>
            <w:hideMark/>
          </w:tcPr>
          <w:p w14:paraId="19846F2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08A82CF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170 000,00</w:t>
            </w:r>
          </w:p>
        </w:tc>
        <w:tc>
          <w:tcPr>
            <w:tcW w:w="1418" w:type="dxa"/>
            <w:tcBorders>
              <w:top w:val="nil"/>
              <w:left w:val="nil"/>
              <w:bottom w:val="single" w:sz="4" w:space="0" w:color="auto"/>
              <w:right w:val="single" w:sz="4" w:space="0" w:color="auto"/>
            </w:tcBorders>
            <w:shd w:val="clear" w:color="000000" w:fill="FFFFFF"/>
            <w:noWrap/>
            <w:hideMark/>
          </w:tcPr>
          <w:p w14:paraId="36D2C43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7" w:type="dxa"/>
            <w:tcBorders>
              <w:top w:val="nil"/>
              <w:left w:val="nil"/>
              <w:bottom w:val="single" w:sz="4" w:space="0" w:color="auto"/>
              <w:right w:val="single" w:sz="4" w:space="0" w:color="auto"/>
            </w:tcBorders>
            <w:shd w:val="clear" w:color="000000" w:fill="FFFFFF"/>
            <w:noWrap/>
            <w:hideMark/>
          </w:tcPr>
          <w:p w14:paraId="4EBF72A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r>
      <w:tr w:rsidR="000B0FC1" w:rsidRPr="000B0FC1" w14:paraId="37EA4BD8" w14:textId="77777777" w:rsidTr="00C82FEF">
        <w:trPr>
          <w:trHeight w:val="133"/>
        </w:trPr>
        <w:tc>
          <w:tcPr>
            <w:tcW w:w="4254" w:type="dxa"/>
            <w:tcBorders>
              <w:top w:val="nil"/>
              <w:left w:val="single" w:sz="8" w:space="0" w:color="auto"/>
              <w:bottom w:val="single" w:sz="4" w:space="0" w:color="auto"/>
              <w:right w:val="single" w:sz="4" w:space="0" w:color="auto"/>
            </w:tcBorders>
            <w:shd w:val="clear" w:color="000000" w:fill="FFFFFF"/>
            <w:hideMark/>
          </w:tcPr>
          <w:p w14:paraId="5F3BC68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мероприятий по минимизации и ликвидации последствий терроризма и экстремизма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133B949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04301 20150</w:t>
            </w:r>
          </w:p>
        </w:tc>
        <w:tc>
          <w:tcPr>
            <w:tcW w:w="641" w:type="dxa"/>
            <w:tcBorders>
              <w:top w:val="nil"/>
              <w:left w:val="nil"/>
              <w:bottom w:val="single" w:sz="4" w:space="0" w:color="auto"/>
              <w:right w:val="single" w:sz="4" w:space="0" w:color="auto"/>
            </w:tcBorders>
            <w:shd w:val="clear" w:color="auto" w:fill="auto"/>
            <w:noWrap/>
            <w:hideMark/>
          </w:tcPr>
          <w:p w14:paraId="6FC0282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39D0CB4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8" w:type="dxa"/>
            <w:tcBorders>
              <w:top w:val="nil"/>
              <w:left w:val="nil"/>
              <w:bottom w:val="single" w:sz="4" w:space="0" w:color="auto"/>
              <w:right w:val="single" w:sz="4" w:space="0" w:color="auto"/>
            </w:tcBorders>
            <w:shd w:val="clear" w:color="000000" w:fill="FFFFFF"/>
            <w:noWrap/>
            <w:hideMark/>
          </w:tcPr>
          <w:p w14:paraId="1A12AF9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7" w:type="dxa"/>
            <w:tcBorders>
              <w:top w:val="nil"/>
              <w:left w:val="nil"/>
              <w:bottom w:val="single" w:sz="4" w:space="0" w:color="auto"/>
              <w:right w:val="single" w:sz="4" w:space="0" w:color="auto"/>
            </w:tcBorders>
            <w:shd w:val="clear" w:color="000000" w:fill="FFFFFF"/>
            <w:noWrap/>
            <w:hideMark/>
          </w:tcPr>
          <w:p w14:paraId="59E817E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r>
      <w:tr w:rsidR="000B0FC1" w:rsidRPr="000B0FC1" w14:paraId="1C8CE57E" w14:textId="77777777" w:rsidTr="00C82FEF">
        <w:trPr>
          <w:trHeight w:val="71"/>
        </w:trPr>
        <w:tc>
          <w:tcPr>
            <w:tcW w:w="4254" w:type="dxa"/>
            <w:tcBorders>
              <w:top w:val="nil"/>
              <w:left w:val="single" w:sz="8" w:space="0" w:color="auto"/>
              <w:bottom w:val="single" w:sz="4" w:space="0" w:color="auto"/>
              <w:right w:val="single" w:sz="4" w:space="0" w:color="auto"/>
            </w:tcBorders>
            <w:shd w:val="clear" w:color="000000" w:fill="D8E4BC"/>
            <w:hideMark/>
          </w:tcPr>
          <w:p w14:paraId="326C5D2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"Обслуживание аппаратно-программного комплекса автоматизированной информационной системы "Безопасный город""</w:t>
            </w:r>
          </w:p>
        </w:tc>
        <w:tc>
          <w:tcPr>
            <w:tcW w:w="1293" w:type="dxa"/>
            <w:tcBorders>
              <w:top w:val="nil"/>
              <w:left w:val="nil"/>
              <w:bottom w:val="single" w:sz="4" w:space="0" w:color="auto"/>
              <w:right w:val="single" w:sz="4" w:space="0" w:color="auto"/>
            </w:tcBorders>
            <w:shd w:val="clear" w:color="000000" w:fill="D8E4BC"/>
            <w:noWrap/>
            <w:hideMark/>
          </w:tcPr>
          <w:p w14:paraId="023EB083"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04400 00000</w:t>
            </w:r>
          </w:p>
        </w:tc>
        <w:tc>
          <w:tcPr>
            <w:tcW w:w="641" w:type="dxa"/>
            <w:tcBorders>
              <w:top w:val="nil"/>
              <w:left w:val="nil"/>
              <w:bottom w:val="single" w:sz="4" w:space="0" w:color="auto"/>
              <w:right w:val="single" w:sz="4" w:space="0" w:color="auto"/>
            </w:tcBorders>
            <w:shd w:val="clear" w:color="000000" w:fill="D8E4BC"/>
            <w:noWrap/>
            <w:hideMark/>
          </w:tcPr>
          <w:p w14:paraId="3A06310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1A94F16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2 900 000,00</w:t>
            </w:r>
          </w:p>
        </w:tc>
        <w:tc>
          <w:tcPr>
            <w:tcW w:w="1418" w:type="dxa"/>
            <w:tcBorders>
              <w:top w:val="nil"/>
              <w:left w:val="nil"/>
              <w:bottom w:val="single" w:sz="4" w:space="0" w:color="auto"/>
              <w:right w:val="single" w:sz="4" w:space="0" w:color="auto"/>
            </w:tcBorders>
            <w:shd w:val="clear" w:color="000000" w:fill="D8E4BC"/>
            <w:noWrap/>
            <w:hideMark/>
          </w:tcPr>
          <w:p w14:paraId="5EFCFA6A"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1 400 000,00</w:t>
            </w:r>
          </w:p>
        </w:tc>
        <w:tc>
          <w:tcPr>
            <w:tcW w:w="1417" w:type="dxa"/>
            <w:tcBorders>
              <w:top w:val="nil"/>
              <w:left w:val="nil"/>
              <w:bottom w:val="single" w:sz="4" w:space="0" w:color="auto"/>
              <w:right w:val="single" w:sz="4" w:space="0" w:color="auto"/>
            </w:tcBorders>
            <w:shd w:val="clear" w:color="000000" w:fill="D8E4BC"/>
            <w:noWrap/>
            <w:hideMark/>
          </w:tcPr>
          <w:p w14:paraId="2A1FAF1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1 500 000,00</w:t>
            </w:r>
          </w:p>
        </w:tc>
      </w:tr>
      <w:tr w:rsidR="000B0FC1" w:rsidRPr="000B0FC1" w14:paraId="668967CA" w14:textId="77777777" w:rsidTr="00C82FEF">
        <w:trPr>
          <w:trHeight w:val="576"/>
        </w:trPr>
        <w:tc>
          <w:tcPr>
            <w:tcW w:w="4254" w:type="dxa"/>
            <w:tcBorders>
              <w:top w:val="nil"/>
              <w:left w:val="single" w:sz="8" w:space="0" w:color="auto"/>
              <w:bottom w:val="single" w:sz="4" w:space="0" w:color="auto"/>
              <w:right w:val="single" w:sz="4" w:space="0" w:color="auto"/>
            </w:tcBorders>
            <w:shd w:val="clear" w:color="000000" w:fill="E6B8B7"/>
            <w:hideMark/>
          </w:tcPr>
          <w:p w14:paraId="644CC7F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xml:space="preserve">Основное мероприятие "Мероприятия обслуживанию аппаратно-программного комплекса автоматизированной информационной системы "Безопасный город" на территории </w:t>
            </w:r>
            <w:proofErr w:type="spellStart"/>
            <w:r w:rsidRPr="000B0FC1">
              <w:rPr>
                <w:rFonts w:ascii="Times New Roman" w:hAnsi="Times New Roman" w:cs="Times New Roman"/>
                <w:i/>
                <w:iCs/>
                <w:sz w:val="18"/>
                <w:szCs w:val="18"/>
              </w:rPr>
              <w:t>Плесского</w:t>
            </w:r>
            <w:proofErr w:type="spellEnd"/>
            <w:r w:rsidRPr="000B0FC1">
              <w:rPr>
                <w:rFonts w:ascii="Times New Roman" w:hAnsi="Times New Roman" w:cs="Times New Roman"/>
                <w:i/>
                <w:i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E6B8B7"/>
            <w:noWrap/>
            <w:hideMark/>
          </w:tcPr>
          <w:p w14:paraId="70A073F2"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04401 00000</w:t>
            </w:r>
          </w:p>
        </w:tc>
        <w:tc>
          <w:tcPr>
            <w:tcW w:w="641" w:type="dxa"/>
            <w:tcBorders>
              <w:top w:val="nil"/>
              <w:left w:val="nil"/>
              <w:bottom w:val="single" w:sz="4" w:space="0" w:color="auto"/>
              <w:right w:val="single" w:sz="4" w:space="0" w:color="auto"/>
            </w:tcBorders>
            <w:shd w:val="clear" w:color="000000" w:fill="E6B8B7"/>
            <w:noWrap/>
            <w:hideMark/>
          </w:tcPr>
          <w:p w14:paraId="568CF89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92A4F8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2 900 000,00</w:t>
            </w:r>
          </w:p>
        </w:tc>
        <w:tc>
          <w:tcPr>
            <w:tcW w:w="1418" w:type="dxa"/>
            <w:tcBorders>
              <w:top w:val="nil"/>
              <w:left w:val="nil"/>
              <w:bottom w:val="single" w:sz="4" w:space="0" w:color="auto"/>
              <w:right w:val="single" w:sz="4" w:space="0" w:color="auto"/>
            </w:tcBorders>
            <w:shd w:val="clear" w:color="000000" w:fill="E6B8B7"/>
            <w:noWrap/>
            <w:hideMark/>
          </w:tcPr>
          <w:p w14:paraId="6739426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1 400 000,00</w:t>
            </w:r>
          </w:p>
        </w:tc>
        <w:tc>
          <w:tcPr>
            <w:tcW w:w="1417" w:type="dxa"/>
            <w:tcBorders>
              <w:top w:val="nil"/>
              <w:left w:val="nil"/>
              <w:bottom w:val="single" w:sz="4" w:space="0" w:color="auto"/>
              <w:right w:val="single" w:sz="4" w:space="0" w:color="auto"/>
            </w:tcBorders>
            <w:shd w:val="clear" w:color="000000" w:fill="E6B8B7"/>
            <w:noWrap/>
            <w:hideMark/>
          </w:tcPr>
          <w:p w14:paraId="1AB6814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1 500 000,00</w:t>
            </w:r>
          </w:p>
        </w:tc>
      </w:tr>
      <w:tr w:rsidR="000B0FC1" w:rsidRPr="000B0FC1" w14:paraId="4B5D1292" w14:textId="77777777" w:rsidTr="00C82FEF">
        <w:trPr>
          <w:trHeight w:val="364"/>
        </w:trPr>
        <w:tc>
          <w:tcPr>
            <w:tcW w:w="4254" w:type="dxa"/>
            <w:tcBorders>
              <w:top w:val="nil"/>
              <w:left w:val="single" w:sz="8" w:space="0" w:color="auto"/>
              <w:bottom w:val="single" w:sz="4" w:space="0" w:color="auto"/>
              <w:right w:val="single" w:sz="4" w:space="0" w:color="auto"/>
            </w:tcBorders>
            <w:shd w:val="clear" w:color="000000" w:fill="FFFFFF"/>
            <w:hideMark/>
          </w:tcPr>
          <w:p w14:paraId="405F8DA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Обслуживание аппаратно-программного комплекса «Безопасный город"(Прочая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2CCAB86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04401 20140</w:t>
            </w:r>
          </w:p>
        </w:tc>
        <w:tc>
          <w:tcPr>
            <w:tcW w:w="641" w:type="dxa"/>
            <w:tcBorders>
              <w:top w:val="nil"/>
              <w:left w:val="nil"/>
              <w:bottom w:val="single" w:sz="4" w:space="0" w:color="auto"/>
              <w:right w:val="single" w:sz="4" w:space="0" w:color="auto"/>
            </w:tcBorders>
            <w:shd w:val="clear" w:color="auto" w:fill="auto"/>
            <w:noWrap/>
            <w:hideMark/>
          </w:tcPr>
          <w:p w14:paraId="78122F9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6CB8E00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2 900 000,00</w:t>
            </w:r>
          </w:p>
        </w:tc>
        <w:tc>
          <w:tcPr>
            <w:tcW w:w="1418" w:type="dxa"/>
            <w:tcBorders>
              <w:top w:val="nil"/>
              <w:left w:val="nil"/>
              <w:bottom w:val="single" w:sz="4" w:space="0" w:color="auto"/>
              <w:right w:val="single" w:sz="4" w:space="0" w:color="auto"/>
            </w:tcBorders>
            <w:shd w:val="clear" w:color="000000" w:fill="FFFFFF"/>
            <w:noWrap/>
            <w:hideMark/>
          </w:tcPr>
          <w:p w14:paraId="0B77C95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1 400 000,00</w:t>
            </w:r>
          </w:p>
        </w:tc>
        <w:tc>
          <w:tcPr>
            <w:tcW w:w="1417" w:type="dxa"/>
            <w:tcBorders>
              <w:top w:val="nil"/>
              <w:left w:val="nil"/>
              <w:bottom w:val="single" w:sz="4" w:space="0" w:color="auto"/>
              <w:right w:val="single" w:sz="4" w:space="0" w:color="auto"/>
            </w:tcBorders>
            <w:shd w:val="clear" w:color="000000" w:fill="FFFFFF"/>
            <w:noWrap/>
            <w:hideMark/>
          </w:tcPr>
          <w:p w14:paraId="0D748D4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1 500 000,00</w:t>
            </w:r>
          </w:p>
        </w:tc>
      </w:tr>
      <w:tr w:rsidR="000B0FC1" w:rsidRPr="000B0FC1" w14:paraId="2F55479F" w14:textId="77777777" w:rsidTr="00C82FEF">
        <w:trPr>
          <w:trHeight w:val="124"/>
        </w:trPr>
        <w:tc>
          <w:tcPr>
            <w:tcW w:w="4254" w:type="dxa"/>
            <w:tcBorders>
              <w:top w:val="nil"/>
              <w:left w:val="single" w:sz="8" w:space="0" w:color="auto"/>
              <w:bottom w:val="single" w:sz="4" w:space="0" w:color="auto"/>
              <w:right w:val="single" w:sz="4" w:space="0" w:color="auto"/>
            </w:tcBorders>
            <w:shd w:val="clear" w:color="000000" w:fill="D8E4BC"/>
            <w:hideMark/>
          </w:tcPr>
          <w:p w14:paraId="4C9E37D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"Обеспечение финансирования непредвиденных расходов бюджета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D8E4BC"/>
            <w:noWrap/>
            <w:hideMark/>
          </w:tcPr>
          <w:p w14:paraId="6CD113E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04500 00000</w:t>
            </w:r>
          </w:p>
        </w:tc>
        <w:tc>
          <w:tcPr>
            <w:tcW w:w="641" w:type="dxa"/>
            <w:tcBorders>
              <w:top w:val="nil"/>
              <w:left w:val="nil"/>
              <w:bottom w:val="single" w:sz="4" w:space="0" w:color="auto"/>
              <w:right w:val="single" w:sz="4" w:space="0" w:color="auto"/>
            </w:tcBorders>
            <w:shd w:val="clear" w:color="000000" w:fill="D8E4BC"/>
            <w:noWrap/>
            <w:hideMark/>
          </w:tcPr>
          <w:p w14:paraId="2BF5C58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0EA8D8C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50 000,00</w:t>
            </w:r>
          </w:p>
        </w:tc>
        <w:tc>
          <w:tcPr>
            <w:tcW w:w="1418" w:type="dxa"/>
            <w:tcBorders>
              <w:top w:val="nil"/>
              <w:left w:val="nil"/>
              <w:bottom w:val="single" w:sz="4" w:space="0" w:color="auto"/>
              <w:right w:val="single" w:sz="4" w:space="0" w:color="auto"/>
            </w:tcBorders>
            <w:shd w:val="clear" w:color="000000" w:fill="D8E4BC"/>
            <w:noWrap/>
            <w:hideMark/>
          </w:tcPr>
          <w:p w14:paraId="7E918F0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50 000,00</w:t>
            </w:r>
          </w:p>
        </w:tc>
        <w:tc>
          <w:tcPr>
            <w:tcW w:w="1417" w:type="dxa"/>
            <w:tcBorders>
              <w:top w:val="nil"/>
              <w:left w:val="nil"/>
              <w:bottom w:val="single" w:sz="4" w:space="0" w:color="auto"/>
              <w:right w:val="single" w:sz="4" w:space="0" w:color="auto"/>
            </w:tcBorders>
            <w:shd w:val="clear" w:color="000000" w:fill="D8E4BC"/>
            <w:noWrap/>
            <w:hideMark/>
          </w:tcPr>
          <w:p w14:paraId="3129E57A"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50 000,00</w:t>
            </w:r>
          </w:p>
        </w:tc>
      </w:tr>
      <w:tr w:rsidR="000B0FC1" w:rsidRPr="000B0FC1" w14:paraId="7D6780FD" w14:textId="77777777" w:rsidTr="00C82FEF">
        <w:trPr>
          <w:trHeight w:val="75"/>
        </w:trPr>
        <w:tc>
          <w:tcPr>
            <w:tcW w:w="4254" w:type="dxa"/>
            <w:tcBorders>
              <w:top w:val="nil"/>
              <w:left w:val="single" w:sz="8" w:space="0" w:color="auto"/>
              <w:bottom w:val="single" w:sz="4" w:space="0" w:color="auto"/>
              <w:right w:val="single" w:sz="4" w:space="0" w:color="auto"/>
            </w:tcBorders>
            <w:shd w:val="clear" w:color="000000" w:fill="E6B8B7"/>
            <w:hideMark/>
          </w:tcPr>
          <w:p w14:paraId="75A9717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"Расходование средств резервного фонда"</w:t>
            </w:r>
          </w:p>
        </w:tc>
        <w:tc>
          <w:tcPr>
            <w:tcW w:w="1293" w:type="dxa"/>
            <w:tcBorders>
              <w:top w:val="nil"/>
              <w:left w:val="nil"/>
              <w:bottom w:val="single" w:sz="4" w:space="0" w:color="auto"/>
              <w:right w:val="single" w:sz="4" w:space="0" w:color="auto"/>
            </w:tcBorders>
            <w:shd w:val="clear" w:color="000000" w:fill="E6B8B7"/>
            <w:noWrap/>
            <w:hideMark/>
          </w:tcPr>
          <w:p w14:paraId="007369E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04501 00000</w:t>
            </w:r>
          </w:p>
        </w:tc>
        <w:tc>
          <w:tcPr>
            <w:tcW w:w="641" w:type="dxa"/>
            <w:tcBorders>
              <w:top w:val="nil"/>
              <w:left w:val="nil"/>
              <w:bottom w:val="single" w:sz="4" w:space="0" w:color="auto"/>
              <w:right w:val="single" w:sz="4" w:space="0" w:color="auto"/>
            </w:tcBorders>
            <w:shd w:val="clear" w:color="000000" w:fill="E6B8B7"/>
            <w:noWrap/>
            <w:hideMark/>
          </w:tcPr>
          <w:p w14:paraId="66B2A43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6E54033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50 000,00</w:t>
            </w:r>
          </w:p>
        </w:tc>
        <w:tc>
          <w:tcPr>
            <w:tcW w:w="1418" w:type="dxa"/>
            <w:tcBorders>
              <w:top w:val="nil"/>
              <w:left w:val="nil"/>
              <w:bottom w:val="single" w:sz="4" w:space="0" w:color="auto"/>
              <w:right w:val="single" w:sz="4" w:space="0" w:color="auto"/>
            </w:tcBorders>
            <w:shd w:val="clear" w:color="000000" w:fill="E6B8B7"/>
            <w:noWrap/>
            <w:hideMark/>
          </w:tcPr>
          <w:p w14:paraId="280C43B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50 000,00</w:t>
            </w:r>
          </w:p>
        </w:tc>
        <w:tc>
          <w:tcPr>
            <w:tcW w:w="1417" w:type="dxa"/>
            <w:tcBorders>
              <w:top w:val="nil"/>
              <w:left w:val="nil"/>
              <w:bottom w:val="single" w:sz="4" w:space="0" w:color="auto"/>
              <w:right w:val="single" w:sz="4" w:space="0" w:color="auto"/>
            </w:tcBorders>
            <w:shd w:val="clear" w:color="000000" w:fill="E6B8B7"/>
            <w:noWrap/>
            <w:hideMark/>
          </w:tcPr>
          <w:p w14:paraId="798EFC0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50 000,00</w:t>
            </w:r>
          </w:p>
        </w:tc>
      </w:tr>
      <w:tr w:rsidR="000B0FC1" w:rsidRPr="000B0FC1" w14:paraId="64D1E912"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FFFFFF"/>
            <w:hideMark/>
          </w:tcPr>
          <w:p w14:paraId="06CC723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Резервный фонд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(Резервные средства)</w:t>
            </w:r>
          </w:p>
        </w:tc>
        <w:tc>
          <w:tcPr>
            <w:tcW w:w="1293" w:type="dxa"/>
            <w:tcBorders>
              <w:top w:val="nil"/>
              <w:left w:val="nil"/>
              <w:bottom w:val="single" w:sz="4" w:space="0" w:color="auto"/>
              <w:right w:val="single" w:sz="4" w:space="0" w:color="auto"/>
            </w:tcBorders>
            <w:shd w:val="clear" w:color="auto" w:fill="auto"/>
            <w:noWrap/>
            <w:hideMark/>
          </w:tcPr>
          <w:p w14:paraId="6C461E5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04501 10020</w:t>
            </w:r>
          </w:p>
        </w:tc>
        <w:tc>
          <w:tcPr>
            <w:tcW w:w="641" w:type="dxa"/>
            <w:tcBorders>
              <w:top w:val="nil"/>
              <w:left w:val="nil"/>
              <w:bottom w:val="single" w:sz="4" w:space="0" w:color="auto"/>
              <w:right w:val="single" w:sz="4" w:space="0" w:color="auto"/>
            </w:tcBorders>
            <w:shd w:val="clear" w:color="auto" w:fill="auto"/>
            <w:noWrap/>
            <w:hideMark/>
          </w:tcPr>
          <w:p w14:paraId="5905D2B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870</w:t>
            </w:r>
          </w:p>
        </w:tc>
        <w:tc>
          <w:tcPr>
            <w:tcW w:w="1417" w:type="dxa"/>
            <w:tcBorders>
              <w:top w:val="nil"/>
              <w:left w:val="nil"/>
              <w:bottom w:val="single" w:sz="4" w:space="0" w:color="auto"/>
              <w:right w:val="single" w:sz="4" w:space="0" w:color="auto"/>
            </w:tcBorders>
            <w:shd w:val="clear" w:color="000000" w:fill="FFFFFF"/>
            <w:noWrap/>
            <w:hideMark/>
          </w:tcPr>
          <w:p w14:paraId="4F71361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8" w:type="dxa"/>
            <w:tcBorders>
              <w:top w:val="nil"/>
              <w:left w:val="nil"/>
              <w:bottom w:val="single" w:sz="4" w:space="0" w:color="auto"/>
              <w:right w:val="single" w:sz="4" w:space="0" w:color="auto"/>
            </w:tcBorders>
            <w:shd w:val="clear" w:color="000000" w:fill="FFFFFF"/>
            <w:noWrap/>
            <w:hideMark/>
          </w:tcPr>
          <w:p w14:paraId="4535872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tcBorders>
              <w:top w:val="nil"/>
              <w:left w:val="nil"/>
              <w:bottom w:val="single" w:sz="4" w:space="0" w:color="auto"/>
              <w:right w:val="single" w:sz="4" w:space="0" w:color="auto"/>
            </w:tcBorders>
            <w:shd w:val="clear" w:color="000000" w:fill="FFFFFF"/>
            <w:noWrap/>
            <w:hideMark/>
          </w:tcPr>
          <w:p w14:paraId="318F62E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2F66B713" w14:textId="77777777" w:rsidTr="00C82FEF">
        <w:trPr>
          <w:trHeight w:val="215"/>
        </w:trPr>
        <w:tc>
          <w:tcPr>
            <w:tcW w:w="4254" w:type="dxa"/>
            <w:tcBorders>
              <w:top w:val="nil"/>
              <w:left w:val="single" w:sz="4" w:space="0" w:color="auto"/>
              <w:bottom w:val="single" w:sz="4" w:space="0" w:color="auto"/>
              <w:right w:val="single" w:sz="4" w:space="0" w:color="auto"/>
            </w:tcBorders>
            <w:shd w:val="clear" w:color="000000" w:fill="D8E4BC"/>
            <w:hideMark/>
          </w:tcPr>
          <w:p w14:paraId="63E7375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"Обеспечение мероприятий по охране общественного порядка, осуществляемых в интересах органов внутренних дел"</w:t>
            </w:r>
          </w:p>
        </w:tc>
        <w:tc>
          <w:tcPr>
            <w:tcW w:w="1293" w:type="dxa"/>
            <w:tcBorders>
              <w:top w:val="nil"/>
              <w:left w:val="nil"/>
              <w:bottom w:val="single" w:sz="4" w:space="0" w:color="auto"/>
              <w:right w:val="single" w:sz="4" w:space="0" w:color="auto"/>
            </w:tcBorders>
            <w:shd w:val="clear" w:color="000000" w:fill="D8E4BC"/>
            <w:noWrap/>
            <w:hideMark/>
          </w:tcPr>
          <w:p w14:paraId="38441D9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04600 00000</w:t>
            </w:r>
          </w:p>
        </w:tc>
        <w:tc>
          <w:tcPr>
            <w:tcW w:w="641" w:type="dxa"/>
            <w:tcBorders>
              <w:top w:val="nil"/>
              <w:left w:val="nil"/>
              <w:bottom w:val="single" w:sz="4" w:space="0" w:color="auto"/>
              <w:right w:val="single" w:sz="4" w:space="0" w:color="auto"/>
            </w:tcBorders>
            <w:shd w:val="clear" w:color="000000" w:fill="D8E4BC"/>
            <w:noWrap/>
            <w:hideMark/>
          </w:tcPr>
          <w:p w14:paraId="282F064A"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2F110AB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37 000,00</w:t>
            </w:r>
          </w:p>
        </w:tc>
        <w:tc>
          <w:tcPr>
            <w:tcW w:w="1418" w:type="dxa"/>
            <w:tcBorders>
              <w:top w:val="nil"/>
              <w:left w:val="nil"/>
              <w:bottom w:val="single" w:sz="4" w:space="0" w:color="auto"/>
              <w:right w:val="single" w:sz="4" w:space="0" w:color="auto"/>
            </w:tcBorders>
            <w:shd w:val="clear" w:color="000000" w:fill="D8E4BC"/>
            <w:noWrap/>
            <w:hideMark/>
          </w:tcPr>
          <w:p w14:paraId="3BD4F36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37 000,00</w:t>
            </w:r>
          </w:p>
        </w:tc>
        <w:tc>
          <w:tcPr>
            <w:tcW w:w="1417" w:type="dxa"/>
            <w:tcBorders>
              <w:top w:val="nil"/>
              <w:left w:val="nil"/>
              <w:bottom w:val="single" w:sz="4" w:space="0" w:color="auto"/>
              <w:right w:val="single" w:sz="4" w:space="0" w:color="auto"/>
            </w:tcBorders>
            <w:shd w:val="clear" w:color="000000" w:fill="D8E4BC"/>
            <w:noWrap/>
            <w:hideMark/>
          </w:tcPr>
          <w:p w14:paraId="738AD05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37 000,00</w:t>
            </w:r>
          </w:p>
        </w:tc>
      </w:tr>
      <w:tr w:rsidR="000B0FC1" w:rsidRPr="000B0FC1" w14:paraId="00316B3C"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128A334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"Мероприятия по охране общественного порядка, осуществляемых в интересах органов внутренних дел "</w:t>
            </w:r>
          </w:p>
        </w:tc>
        <w:tc>
          <w:tcPr>
            <w:tcW w:w="1293" w:type="dxa"/>
            <w:tcBorders>
              <w:top w:val="nil"/>
              <w:left w:val="nil"/>
              <w:bottom w:val="single" w:sz="4" w:space="0" w:color="auto"/>
              <w:right w:val="single" w:sz="4" w:space="0" w:color="auto"/>
            </w:tcBorders>
            <w:shd w:val="clear" w:color="000000" w:fill="E6B8B7"/>
            <w:noWrap/>
            <w:hideMark/>
          </w:tcPr>
          <w:p w14:paraId="5ADE5A20"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04601 10000</w:t>
            </w:r>
          </w:p>
        </w:tc>
        <w:tc>
          <w:tcPr>
            <w:tcW w:w="641" w:type="dxa"/>
            <w:tcBorders>
              <w:top w:val="nil"/>
              <w:left w:val="nil"/>
              <w:bottom w:val="single" w:sz="4" w:space="0" w:color="auto"/>
              <w:right w:val="single" w:sz="4" w:space="0" w:color="auto"/>
            </w:tcBorders>
            <w:shd w:val="clear" w:color="000000" w:fill="E6B8B7"/>
            <w:noWrap/>
            <w:hideMark/>
          </w:tcPr>
          <w:p w14:paraId="1F3458F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3645BF5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37 000,00</w:t>
            </w:r>
          </w:p>
        </w:tc>
        <w:tc>
          <w:tcPr>
            <w:tcW w:w="1418" w:type="dxa"/>
            <w:tcBorders>
              <w:top w:val="nil"/>
              <w:left w:val="nil"/>
              <w:bottom w:val="single" w:sz="4" w:space="0" w:color="auto"/>
              <w:right w:val="single" w:sz="4" w:space="0" w:color="auto"/>
            </w:tcBorders>
            <w:shd w:val="clear" w:color="000000" w:fill="E6B8B7"/>
            <w:noWrap/>
            <w:hideMark/>
          </w:tcPr>
          <w:p w14:paraId="2CC95A1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37 000,00</w:t>
            </w:r>
          </w:p>
        </w:tc>
        <w:tc>
          <w:tcPr>
            <w:tcW w:w="1417" w:type="dxa"/>
            <w:tcBorders>
              <w:top w:val="nil"/>
              <w:left w:val="nil"/>
              <w:bottom w:val="single" w:sz="4" w:space="0" w:color="auto"/>
              <w:right w:val="single" w:sz="4" w:space="0" w:color="auto"/>
            </w:tcBorders>
            <w:shd w:val="clear" w:color="000000" w:fill="E6B8B7"/>
            <w:noWrap/>
            <w:hideMark/>
          </w:tcPr>
          <w:p w14:paraId="43932CF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37 000,00</w:t>
            </w:r>
          </w:p>
        </w:tc>
      </w:tr>
      <w:tr w:rsidR="000B0FC1" w:rsidRPr="000B0FC1" w14:paraId="45FAF349" w14:textId="77777777" w:rsidTr="00C82FEF">
        <w:trPr>
          <w:trHeight w:val="232"/>
        </w:trPr>
        <w:tc>
          <w:tcPr>
            <w:tcW w:w="4254" w:type="dxa"/>
            <w:tcBorders>
              <w:top w:val="nil"/>
              <w:left w:val="single" w:sz="4" w:space="0" w:color="auto"/>
              <w:bottom w:val="single" w:sz="4" w:space="0" w:color="auto"/>
              <w:right w:val="single" w:sz="4" w:space="0" w:color="auto"/>
            </w:tcBorders>
            <w:shd w:val="clear" w:color="auto" w:fill="auto"/>
            <w:hideMark/>
          </w:tcPr>
          <w:p w14:paraId="02EB8C4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Поощрение граждан в составе народной дружины за содействие ОВД в охране общественного порядка (Иные выплаты государственных (муниципальных) органов привлекаемым лицам)</w:t>
            </w:r>
          </w:p>
        </w:tc>
        <w:tc>
          <w:tcPr>
            <w:tcW w:w="1293" w:type="dxa"/>
            <w:tcBorders>
              <w:top w:val="nil"/>
              <w:left w:val="nil"/>
              <w:bottom w:val="single" w:sz="4" w:space="0" w:color="auto"/>
              <w:right w:val="single" w:sz="4" w:space="0" w:color="auto"/>
            </w:tcBorders>
            <w:shd w:val="clear" w:color="auto" w:fill="auto"/>
            <w:noWrap/>
            <w:hideMark/>
          </w:tcPr>
          <w:p w14:paraId="217245F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04601 10010</w:t>
            </w:r>
          </w:p>
        </w:tc>
        <w:tc>
          <w:tcPr>
            <w:tcW w:w="641" w:type="dxa"/>
            <w:tcBorders>
              <w:top w:val="nil"/>
              <w:left w:val="nil"/>
              <w:bottom w:val="single" w:sz="4" w:space="0" w:color="auto"/>
              <w:right w:val="single" w:sz="4" w:space="0" w:color="auto"/>
            </w:tcBorders>
            <w:shd w:val="clear" w:color="auto" w:fill="auto"/>
            <w:noWrap/>
            <w:hideMark/>
          </w:tcPr>
          <w:p w14:paraId="37F2A40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123</w:t>
            </w:r>
          </w:p>
        </w:tc>
        <w:tc>
          <w:tcPr>
            <w:tcW w:w="1417" w:type="dxa"/>
            <w:tcBorders>
              <w:top w:val="nil"/>
              <w:left w:val="nil"/>
              <w:bottom w:val="single" w:sz="4" w:space="0" w:color="auto"/>
              <w:right w:val="single" w:sz="4" w:space="0" w:color="auto"/>
            </w:tcBorders>
            <w:shd w:val="clear" w:color="000000" w:fill="FFFFFF"/>
            <w:noWrap/>
            <w:hideMark/>
          </w:tcPr>
          <w:p w14:paraId="728A966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8" w:type="dxa"/>
            <w:tcBorders>
              <w:top w:val="nil"/>
              <w:left w:val="nil"/>
              <w:bottom w:val="single" w:sz="4" w:space="0" w:color="auto"/>
              <w:right w:val="single" w:sz="4" w:space="0" w:color="auto"/>
            </w:tcBorders>
            <w:shd w:val="clear" w:color="000000" w:fill="FFFFFF"/>
            <w:noWrap/>
            <w:hideMark/>
          </w:tcPr>
          <w:p w14:paraId="49B92CC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7" w:type="dxa"/>
            <w:tcBorders>
              <w:top w:val="nil"/>
              <w:left w:val="nil"/>
              <w:bottom w:val="single" w:sz="4" w:space="0" w:color="auto"/>
              <w:right w:val="single" w:sz="4" w:space="0" w:color="auto"/>
            </w:tcBorders>
            <w:shd w:val="clear" w:color="000000" w:fill="FFFFFF"/>
            <w:noWrap/>
            <w:hideMark/>
          </w:tcPr>
          <w:p w14:paraId="5FF7F18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176633E3" w14:textId="77777777" w:rsidTr="00C82FEF">
        <w:trPr>
          <w:trHeight w:val="812"/>
        </w:trPr>
        <w:tc>
          <w:tcPr>
            <w:tcW w:w="4254" w:type="dxa"/>
            <w:tcBorders>
              <w:top w:val="nil"/>
              <w:left w:val="single" w:sz="4" w:space="0" w:color="auto"/>
              <w:bottom w:val="single" w:sz="4" w:space="0" w:color="auto"/>
              <w:right w:val="single" w:sz="4" w:space="0" w:color="auto"/>
            </w:tcBorders>
            <w:shd w:val="clear" w:color="auto" w:fill="auto"/>
            <w:hideMark/>
          </w:tcPr>
          <w:p w14:paraId="4754066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Страхование граждан в составе народной дружины от несчастных случаев и/или болезней на период их участия в проводимых органами внутренних дел (полицией) или иными правоохранительными органами мероприятиях по охране общественного порядка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7D871AF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04601 10020</w:t>
            </w:r>
          </w:p>
        </w:tc>
        <w:tc>
          <w:tcPr>
            <w:tcW w:w="641" w:type="dxa"/>
            <w:tcBorders>
              <w:top w:val="nil"/>
              <w:left w:val="nil"/>
              <w:bottom w:val="single" w:sz="4" w:space="0" w:color="auto"/>
              <w:right w:val="single" w:sz="4" w:space="0" w:color="auto"/>
            </w:tcBorders>
            <w:shd w:val="clear" w:color="auto" w:fill="auto"/>
            <w:noWrap/>
            <w:hideMark/>
          </w:tcPr>
          <w:p w14:paraId="4322B6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25AFB4D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7 000,00</w:t>
            </w:r>
          </w:p>
        </w:tc>
        <w:tc>
          <w:tcPr>
            <w:tcW w:w="1418" w:type="dxa"/>
            <w:tcBorders>
              <w:top w:val="nil"/>
              <w:left w:val="nil"/>
              <w:bottom w:val="single" w:sz="4" w:space="0" w:color="auto"/>
              <w:right w:val="single" w:sz="4" w:space="0" w:color="auto"/>
            </w:tcBorders>
            <w:shd w:val="clear" w:color="000000" w:fill="FFFFFF"/>
            <w:noWrap/>
            <w:hideMark/>
          </w:tcPr>
          <w:p w14:paraId="60BA8AC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7 000,00</w:t>
            </w:r>
          </w:p>
        </w:tc>
        <w:tc>
          <w:tcPr>
            <w:tcW w:w="1417" w:type="dxa"/>
            <w:tcBorders>
              <w:top w:val="nil"/>
              <w:left w:val="nil"/>
              <w:bottom w:val="single" w:sz="4" w:space="0" w:color="auto"/>
              <w:right w:val="single" w:sz="4" w:space="0" w:color="auto"/>
            </w:tcBorders>
            <w:shd w:val="clear" w:color="000000" w:fill="FFFFFF"/>
            <w:noWrap/>
            <w:hideMark/>
          </w:tcPr>
          <w:p w14:paraId="6F6BD8B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7 000,00</w:t>
            </w:r>
          </w:p>
        </w:tc>
      </w:tr>
      <w:tr w:rsidR="000B0FC1" w:rsidRPr="000B0FC1" w14:paraId="0119CC5B" w14:textId="77777777" w:rsidTr="00C82FEF">
        <w:trPr>
          <w:trHeight w:val="135"/>
        </w:trPr>
        <w:tc>
          <w:tcPr>
            <w:tcW w:w="4254" w:type="dxa"/>
            <w:tcBorders>
              <w:top w:val="nil"/>
              <w:left w:val="single" w:sz="8" w:space="0" w:color="auto"/>
              <w:bottom w:val="single" w:sz="4" w:space="0" w:color="auto"/>
              <w:right w:val="single" w:sz="4" w:space="0" w:color="auto"/>
            </w:tcBorders>
            <w:shd w:val="clear" w:color="000000" w:fill="FFFF00"/>
            <w:hideMark/>
          </w:tcPr>
          <w:p w14:paraId="46E1368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Муниципальная программа "Комплексное развитие транспортной инфраструктуры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 "</w:t>
            </w:r>
          </w:p>
        </w:tc>
        <w:tc>
          <w:tcPr>
            <w:tcW w:w="1293" w:type="dxa"/>
            <w:tcBorders>
              <w:top w:val="nil"/>
              <w:left w:val="nil"/>
              <w:bottom w:val="single" w:sz="4" w:space="0" w:color="auto"/>
              <w:right w:val="single" w:sz="4" w:space="0" w:color="auto"/>
            </w:tcBorders>
            <w:shd w:val="clear" w:color="000000" w:fill="FFFF00"/>
            <w:noWrap/>
            <w:hideMark/>
          </w:tcPr>
          <w:p w14:paraId="48F683B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05000 00000</w:t>
            </w:r>
          </w:p>
        </w:tc>
        <w:tc>
          <w:tcPr>
            <w:tcW w:w="641" w:type="dxa"/>
            <w:tcBorders>
              <w:top w:val="nil"/>
              <w:left w:val="nil"/>
              <w:bottom w:val="single" w:sz="4" w:space="0" w:color="auto"/>
              <w:right w:val="single" w:sz="4" w:space="0" w:color="auto"/>
            </w:tcBorders>
            <w:shd w:val="clear" w:color="000000" w:fill="FFFF00"/>
            <w:noWrap/>
            <w:hideMark/>
          </w:tcPr>
          <w:p w14:paraId="3427915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6CFFA798"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11 727 891,02</w:t>
            </w:r>
          </w:p>
        </w:tc>
        <w:tc>
          <w:tcPr>
            <w:tcW w:w="1418" w:type="dxa"/>
            <w:tcBorders>
              <w:top w:val="nil"/>
              <w:left w:val="nil"/>
              <w:bottom w:val="single" w:sz="4" w:space="0" w:color="auto"/>
              <w:right w:val="single" w:sz="4" w:space="0" w:color="auto"/>
            </w:tcBorders>
            <w:shd w:val="clear" w:color="000000" w:fill="FFFF00"/>
            <w:noWrap/>
            <w:hideMark/>
          </w:tcPr>
          <w:p w14:paraId="26CD6F2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32 058 026,64</w:t>
            </w:r>
          </w:p>
        </w:tc>
        <w:tc>
          <w:tcPr>
            <w:tcW w:w="1417" w:type="dxa"/>
            <w:tcBorders>
              <w:top w:val="nil"/>
              <w:left w:val="nil"/>
              <w:bottom w:val="single" w:sz="4" w:space="0" w:color="auto"/>
              <w:right w:val="single" w:sz="4" w:space="0" w:color="auto"/>
            </w:tcBorders>
            <w:shd w:val="clear" w:color="000000" w:fill="FFFF00"/>
            <w:noWrap/>
            <w:hideMark/>
          </w:tcPr>
          <w:p w14:paraId="322CF0A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6 332 201,28</w:t>
            </w:r>
          </w:p>
        </w:tc>
      </w:tr>
      <w:tr w:rsidR="000B0FC1" w:rsidRPr="000B0FC1" w14:paraId="370035CA"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D8E4BC"/>
            <w:hideMark/>
          </w:tcPr>
          <w:p w14:paraId="55C178A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lastRenderedPageBreak/>
              <w:t xml:space="preserve"> Подпрограмма "Дорожное хозяйство"</w:t>
            </w:r>
          </w:p>
        </w:tc>
        <w:tc>
          <w:tcPr>
            <w:tcW w:w="1293" w:type="dxa"/>
            <w:tcBorders>
              <w:top w:val="nil"/>
              <w:left w:val="nil"/>
              <w:bottom w:val="single" w:sz="4" w:space="0" w:color="auto"/>
              <w:right w:val="single" w:sz="4" w:space="0" w:color="auto"/>
            </w:tcBorders>
            <w:shd w:val="clear" w:color="000000" w:fill="D8E4BC"/>
            <w:noWrap/>
            <w:hideMark/>
          </w:tcPr>
          <w:p w14:paraId="7A3F78D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05100 00000</w:t>
            </w:r>
          </w:p>
        </w:tc>
        <w:tc>
          <w:tcPr>
            <w:tcW w:w="641" w:type="dxa"/>
            <w:tcBorders>
              <w:top w:val="nil"/>
              <w:left w:val="nil"/>
              <w:bottom w:val="single" w:sz="4" w:space="0" w:color="auto"/>
              <w:right w:val="single" w:sz="4" w:space="0" w:color="auto"/>
            </w:tcBorders>
            <w:shd w:val="clear" w:color="000000" w:fill="D8E4BC"/>
            <w:noWrap/>
            <w:hideMark/>
          </w:tcPr>
          <w:p w14:paraId="700B95F0"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0783FD1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1 000 000,00</w:t>
            </w:r>
          </w:p>
        </w:tc>
        <w:tc>
          <w:tcPr>
            <w:tcW w:w="1418" w:type="dxa"/>
            <w:tcBorders>
              <w:top w:val="nil"/>
              <w:left w:val="nil"/>
              <w:bottom w:val="single" w:sz="4" w:space="0" w:color="auto"/>
              <w:right w:val="single" w:sz="4" w:space="0" w:color="auto"/>
            </w:tcBorders>
            <w:shd w:val="clear" w:color="000000" w:fill="D8E4BC"/>
            <w:noWrap/>
            <w:hideMark/>
          </w:tcPr>
          <w:p w14:paraId="6D92352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450 000,00</w:t>
            </w:r>
          </w:p>
        </w:tc>
        <w:tc>
          <w:tcPr>
            <w:tcW w:w="1417" w:type="dxa"/>
            <w:tcBorders>
              <w:top w:val="nil"/>
              <w:left w:val="nil"/>
              <w:bottom w:val="single" w:sz="4" w:space="0" w:color="auto"/>
              <w:right w:val="single" w:sz="4" w:space="0" w:color="auto"/>
            </w:tcBorders>
            <w:shd w:val="clear" w:color="000000" w:fill="D8E4BC"/>
            <w:noWrap/>
            <w:hideMark/>
          </w:tcPr>
          <w:p w14:paraId="1D0DD710"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450 000,00</w:t>
            </w:r>
          </w:p>
        </w:tc>
      </w:tr>
      <w:tr w:rsidR="000B0FC1" w:rsidRPr="000B0FC1" w14:paraId="4950D003" w14:textId="77777777" w:rsidTr="00C82FEF">
        <w:trPr>
          <w:trHeight w:val="417"/>
        </w:trPr>
        <w:tc>
          <w:tcPr>
            <w:tcW w:w="4254" w:type="dxa"/>
            <w:tcBorders>
              <w:top w:val="nil"/>
              <w:left w:val="single" w:sz="8" w:space="0" w:color="auto"/>
              <w:bottom w:val="single" w:sz="4" w:space="0" w:color="auto"/>
              <w:right w:val="single" w:sz="4" w:space="0" w:color="auto"/>
            </w:tcBorders>
            <w:shd w:val="clear" w:color="000000" w:fill="E6B8B7"/>
            <w:hideMark/>
          </w:tcPr>
          <w:p w14:paraId="1E1C49F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 Содержание автомобильных дорог общего пользования местного значения, пешеходных зон, тротуаров и искусственных сооружений на них"</w:t>
            </w:r>
          </w:p>
        </w:tc>
        <w:tc>
          <w:tcPr>
            <w:tcW w:w="1293" w:type="dxa"/>
            <w:tcBorders>
              <w:top w:val="nil"/>
              <w:left w:val="nil"/>
              <w:bottom w:val="single" w:sz="4" w:space="0" w:color="auto"/>
              <w:right w:val="single" w:sz="4" w:space="0" w:color="auto"/>
            </w:tcBorders>
            <w:shd w:val="clear" w:color="000000" w:fill="E6B8B7"/>
            <w:noWrap/>
            <w:hideMark/>
          </w:tcPr>
          <w:p w14:paraId="3E4E82C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05101 00000</w:t>
            </w:r>
          </w:p>
        </w:tc>
        <w:tc>
          <w:tcPr>
            <w:tcW w:w="641" w:type="dxa"/>
            <w:tcBorders>
              <w:top w:val="nil"/>
              <w:left w:val="nil"/>
              <w:bottom w:val="single" w:sz="4" w:space="0" w:color="auto"/>
              <w:right w:val="single" w:sz="4" w:space="0" w:color="auto"/>
            </w:tcBorders>
            <w:shd w:val="clear" w:color="000000" w:fill="E6B8B7"/>
            <w:noWrap/>
            <w:hideMark/>
          </w:tcPr>
          <w:p w14:paraId="64FC551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3F59987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1 000 000,00</w:t>
            </w:r>
          </w:p>
        </w:tc>
        <w:tc>
          <w:tcPr>
            <w:tcW w:w="1418" w:type="dxa"/>
            <w:tcBorders>
              <w:top w:val="nil"/>
              <w:left w:val="nil"/>
              <w:bottom w:val="single" w:sz="4" w:space="0" w:color="auto"/>
              <w:right w:val="single" w:sz="4" w:space="0" w:color="auto"/>
            </w:tcBorders>
            <w:shd w:val="clear" w:color="000000" w:fill="E6B8B7"/>
            <w:noWrap/>
            <w:hideMark/>
          </w:tcPr>
          <w:p w14:paraId="6B3BEFA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450 000,00</w:t>
            </w:r>
          </w:p>
        </w:tc>
        <w:tc>
          <w:tcPr>
            <w:tcW w:w="1417" w:type="dxa"/>
            <w:tcBorders>
              <w:top w:val="nil"/>
              <w:left w:val="nil"/>
              <w:bottom w:val="single" w:sz="4" w:space="0" w:color="auto"/>
              <w:right w:val="single" w:sz="4" w:space="0" w:color="auto"/>
            </w:tcBorders>
            <w:shd w:val="clear" w:color="000000" w:fill="E6B8B7"/>
            <w:noWrap/>
            <w:hideMark/>
          </w:tcPr>
          <w:p w14:paraId="7565468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450 000,00</w:t>
            </w:r>
          </w:p>
        </w:tc>
      </w:tr>
      <w:tr w:rsidR="000B0FC1" w:rsidRPr="000B0FC1" w14:paraId="1F2B9838" w14:textId="77777777" w:rsidTr="00C82FEF">
        <w:trPr>
          <w:trHeight w:val="286"/>
        </w:trPr>
        <w:tc>
          <w:tcPr>
            <w:tcW w:w="4254" w:type="dxa"/>
            <w:tcBorders>
              <w:top w:val="nil"/>
              <w:left w:val="single" w:sz="8" w:space="0" w:color="auto"/>
              <w:bottom w:val="single" w:sz="4" w:space="0" w:color="auto"/>
              <w:right w:val="single" w:sz="4" w:space="0" w:color="auto"/>
            </w:tcBorders>
            <w:shd w:val="clear" w:color="000000" w:fill="FFFFFF"/>
            <w:hideMark/>
          </w:tcPr>
          <w:p w14:paraId="3C48EAD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Расходы на содержание автомобильных дорог общего пользования местного значения, пешеходных зон, тротуаров и искусственных сооружений на них.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5467101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05101 9Д010</w:t>
            </w:r>
          </w:p>
        </w:tc>
        <w:tc>
          <w:tcPr>
            <w:tcW w:w="641" w:type="dxa"/>
            <w:tcBorders>
              <w:top w:val="nil"/>
              <w:left w:val="nil"/>
              <w:bottom w:val="single" w:sz="4" w:space="0" w:color="auto"/>
              <w:right w:val="single" w:sz="4" w:space="0" w:color="auto"/>
            </w:tcBorders>
            <w:shd w:val="clear" w:color="auto" w:fill="auto"/>
            <w:noWrap/>
            <w:hideMark/>
          </w:tcPr>
          <w:p w14:paraId="10E0A96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15CFC1F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800 000,00</w:t>
            </w:r>
          </w:p>
        </w:tc>
        <w:tc>
          <w:tcPr>
            <w:tcW w:w="1418" w:type="dxa"/>
            <w:tcBorders>
              <w:top w:val="nil"/>
              <w:left w:val="nil"/>
              <w:bottom w:val="single" w:sz="4" w:space="0" w:color="auto"/>
              <w:right w:val="single" w:sz="4" w:space="0" w:color="auto"/>
            </w:tcBorders>
            <w:shd w:val="clear" w:color="000000" w:fill="FFFFFF"/>
            <w:noWrap/>
            <w:hideMark/>
          </w:tcPr>
          <w:p w14:paraId="5E50E9A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7" w:type="dxa"/>
            <w:tcBorders>
              <w:top w:val="nil"/>
              <w:left w:val="nil"/>
              <w:bottom w:val="single" w:sz="4" w:space="0" w:color="auto"/>
              <w:right w:val="single" w:sz="4" w:space="0" w:color="auto"/>
            </w:tcBorders>
            <w:shd w:val="clear" w:color="000000" w:fill="FFFFFF"/>
            <w:noWrap/>
            <w:hideMark/>
          </w:tcPr>
          <w:p w14:paraId="611FE1F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r>
      <w:tr w:rsidR="000B0FC1" w:rsidRPr="000B0FC1" w14:paraId="5C2ADA98" w14:textId="77777777" w:rsidTr="00C82FEF">
        <w:trPr>
          <w:trHeight w:val="103"/>
        </w:trPr>
        <w:tc>
          <w:tcPr>
            <w:tcW w:w="4254" w:type="dxa"/>
            <w:tcBorders>
              <w:top w:val="nil"/>
              <w:left w:val="single" w:sz="8" w:space="0" w:color="auto"/>
              <w:bottom w:val="single" w:sz="4" w:space="0" w:color="auto"/>
              <w:right w:val="single" w:sz="4" w:space="0" w:color="auto"/>
            </w:tcBorders>
            <w:shd w:val="clear" w:color="000000" w:fill="FFFFFF"/>
            <w:hideMark/>
          </w:tcPr>
          <w:p w14:paraId="667B62A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Паспортизация автомобильных дорог общего пользования местного значения.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26837C8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05101 9Д020</w:t>
            </w:r>
          </w:p>
        </w:tc>
        <w:tc>
          <w:tcPr>
            <w:tcW w:w="641" w:type="dxa"/>
            <w:tcBorders>
              <w:top w:val="nil"/>
              <w:left w:val="nil"/>
              <w:bottom w:val="single" w:sz="4" w:space="0" w:color="auto"/>
              <w:right w:val="single" w:sz="4" w:space="0" w:color="auto"/>
            </w:tcBorders>
            <w:shd w:val="clear" w:color="auto" w:fill="auto"/>
            <w:noWrap/>
            <w:hideMark/>
          </w:tcPr>
          <w:p w14:paraId="1D4C155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0ADA7D9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8" w:type="dxa"/>
            <w:tcBorders>
              <w:top w:val="nil"/>
              <w:left w:val="nil"/>
              <w:bottom w:val="single" w:sz="4" w:space="0" w:color="auto"/>
              <w:right w:val="single" w:sz="4" w:space="0" w:color="auto"/>
            </w:tcBorders>
            <w:shd w:val="clear" w:color="000000" w:fill="FFFFFF"/>
            <w:noWrap/>
            <w:hideMark/>
          </w:tcPr>
          <w:p w14:paraId="7B1120C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tcBorders>
              <w:top w:val="nil"/>
              <w:left w:val="nil"/>
              <w:bottom w:val="single" w:sz="4" w:space="0" w:color="auto"/>
              <w:right w:val="single" w:sz="4" w:space="0" w:color="auto"/>
            </w:tcBorders>
            <w:shd w:val="clear" w:color="000000" w:fill="FFFFFF"/>
            <w:noWrap/>
            <w:hideMark/>
          </w:tcPr>
          <w:p w14:paraId="5B22ABE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7A71FE8B" w14:textId="77777777" w:rsidTr="00C82FEF">
        <w:trPr>
          <w:trHeight w:val="183"/>
        </w:trPr>
        <w:tc>
          <w:tcPr>
            <w:tcW w:w="4254" w:type="dxa"/>
            <w:tcBorders>
              <w:top w:val="nil"/>
              <w:left w:val="single" w:sz="8" w:space="0" w:color="auto"/>
              <w:bottom w:val="single" w:sz="4" w:space="0" w:color="auto"/>
              <w:right w:val="single" w:sz="4" w:space="0" w:color="auto"/>
            </w:tcBorders>
            <w:shd w:val="clear" w:color="000000" w:fill="D8E4BC"/>
            <w:hideMark/>
          </w:tcPr>
          <w:p w14:paraId="7310F333"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"Капитальный ремонт и ремонт улично-дорожной сети" </w:t>
            </w:r>
          </w:p>
        </w:tc>
        <w:tc>
          <w:tcPr>
            <w:tcW w:w="1293" w:type="dxa"/>
            <w:tcBorders>
              <w:top w:val="nil"/>
              <w:left w:val="nil"/>
              <w:bottom w:val="single" w:sz="4" w:space="0" w:color="auto"/>
              <w:right w:val="single" w:sz="4" w:space="0" w:color="auto"/>
            </w:tcBorders>
            <w:shd w:val="clear" w:color="000000" w:fill="D8E4BC"/>
            <w:noWrap/>
            <w:hideMark/>
          </w:tcPr>
          <w:p w14:paraId="6C4EE0A3"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05200 00000</w:t>
            </w:r>
          </w:p>
        </w:tc>
        <w:tc>
          <w:tcPr>
            <w:tcW w:w="641" w:type="dxa"/>
            <w:tcBorders>
              <w:top w:val="nil"/>
              <w:left w:val="nil"/>
              <w:bottom w:val="single" w:sz="4" w:space="0" w:color="auto"/>
              <w:right w:val="single" w:sz="4" w:space="0" w:color="auto"/>
            </w:tcBorders>
            <w:shd w:val="clear" w:color="000000" w:fill="D8E4BC"/>
            <w:noWrap/>
            <w:hideMark/>
          </w:tcPr>
          <w:p w14:paraId="290CC9D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6AA759D3"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10 727 891,02</w:t>
            </w:r>
          </w:p>
        </w:tc>
        <w:tc>
          <w:tcPr>
            <w:tcW w:w="1418" w:type="dxa"/>
            <w:tcBorders>
              <w:top w:val="nil"/>
              <w:left w:val="nil"/>
              <w:bottom w:val="single" w:sz="4" w:space="0" w:color="auto"/>
              <w:right w:val="single" w:sz="4" w:space="0" w:color="auto"/>
            </w:tcBorders>
            <w:shd w:val="clear" w:color="000000" w:fill="D8E4BC"/>
            <w:noWrap/>
            <w:hideMark/>
          </w:tcPr>
          <w:p w14:paraId="312DDA0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5 882 201,29</w:t>
            </w:r>
          </w:p>
        </w:tc>
        <w:tc>
          <w:tcPr>
            <w:tcW w:w="1417" w:type="dxa"/>
            <w:tcBorders>
              <w:top w:val="nil"/>
              <w:left w:val="nil"/>
              <w:bottom w:val="single" w:sz="4" w:space="0" w:color="auto"/>
              <w:right w:val="single" w:sz="4" w:space="0" w:color="auto"/>
            </w:tcBorders>
            <w:shd w:val="clear" w:color="000000" w:fill="D8E4BC"/>
            <w:noWrap/>
            <w:hideMark/>
          </w:tcPr>
          <w:p w14:paraId="471136D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5 882 201,28</w:t>
            </w:r>
          </w:p>
        </w:tc>
      </w:tr>
      <w:tr w:rsidR="000B0FC1" w:rsidRPr="000B0FC1" w14:paraId="05B54FE7"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E6B8B7"/>
            <w:hideMark/>
          </w:tcPr>
          <w:p w14:paraId="023F00E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"Капитальный ремонт текущий ремонт уличной дорожной сети"</w:t>
            </w:r>
          </w:p>
        </w:tc>
        <w:tc>
          <w:tcPr>
            <w:tcW w:w="1293" w:type="dxa"/>
            <w:tcBorders>
              <w:top w:val="nil"/>
              <w:left w:val="nil"/>
              <w:bottom w:val="single" w:sz="4" w:space="0" w:color="auto"/>
              <w:right w:val="single" w:sz="4" w:space="0" w:color="auto"/>
            </w:tcBorders>
            <w:shd w:val="clear" w:color="000000" w:fill="E6B8B7"/>
            <w:noWrap/>
            <w:hideMark/>
          </w:tcPr>
          <w:p w14:paraId="4613434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05201 00000</w:t>
            </w:r>
          </w:p>
        </w:tc>
        <w:tc>
          <w:tcPr>
            <w:tcW w:w="641" w:type="dxa"/>
            <w:tcBorders>
              <w:top w:val="nil"/>
              <w:left w:val="nil"/>
              <w:bottom w:val="single" w:sz="4" w:space="0" w:color="auto"/>
              <w:right w:val="single" w:sz="4" w:space="0" w:color="auto"/>
            </w:tcBorders>
            <w:shd w:val="clear" w:color="000000" w:fill="E6B8B7"/>
            <w:noWrap/>
            <w:hideMark/>
          </w:tcPr>
          <w:p w14:paraId="6C083FE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1388543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10 727 891,02</w:t>
            </w:r>
          </w:p>
        </w:tc>
        <w:tc>
          <w:tcPr>
            <w:tcW w:w="1418" w:type="dxa"/>
            <w:tcBorders>
              <w:top w:val="nil"/>
              <w:left w:val="nil"/>
              <w:bottom w:val="single" w:sz="4" w:space="0" w:color="auto"/>
              <w:right w:val="single" w:sz="4" w:space="0" w:color="auto"/>
            </w:tcBorders>
            <w:shd w:val="clear" w:color="000000" w:fill="E6B8B7"/>
            <w:noWrap/>
            <w:hideMark/>
          </w:tcPr>
          <w:p w14:paraId="7014816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5 882 201,29</w:t>
            </w:r>
          </w:p>
        </w:tc>
        <w:tc>
          <w:tcPr>
            <w:tcW w:w="1417" w:type="dxa"/>
            <w:tcBorders>
              <w:top w:val="nil"/>
              <w:left w:val="nil"/>
              <w:bottom w:val="single" w:sz="4" w:space="0" w:color="auto"/>
              <w:right w:val="single" w:sz="4" w:space="0" w:color="auto"/>
            </w:tcBorders>
            <w:shd w:val="clear" w:color="000000" w:fill="E6B8B7"/>
            <w:noWrap/>
            <w:hideMark/>
          </w:tcPr>
          <w:p w14:paraId="5DB50CB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5 882 201,28</w:t>
            </w:r>
          </w:p>
        </w:tc>
      </w:tr>
      <w:tr w:rsidR="000B0FC1" w:rsidRPr="000B0FC1" w14:paraId="2292C4B9" w14:textId="77777777" w:rsidTr="00C82FEF">
        <w:trPr>
          <w:trHeight w:val="450"/>
        </w:trPr>
        <w:tc>
          <w:tcPr>
            <w:tcW w:w="4254" w:type="dxa"/>
            <w:tcBorders>
              <w:top w:val="nil"/>
              <w:left w:val="nil"/>
              <w:bottom w:val="single" w:sz="4" w:space="0" w:color="auto"/>
              <w:right w:val="single" w:sz="4" w:space="0" w:color="auto"/>
            </w:tcBorders>
            <w:shd w:val="clear" w:color="000000" w:fill="FFFFFF"/>
            <w:hideMark/>
          </w:tcPr>
          <w:p w14:paraId="17C703B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Разработка проектно-сметной документации автомобильных дорог общего пользования местного значения.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48E6898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05201 9Д070</w:t>
            </w:r>
          </w:p>
        </w:tc>
        <w:tc>
          <w:tcPr>
            <w:tcW w:w="641" w:type="dxa"/>
            <w:tcBorders>
              <w:top w:val="nil"/>
              <w:left w:val="nil"/>
              <w:bottom w:val="single" w:sz="4" w:space="0" w:color="auto"/>
              <w:right w:val="single" w:sz="4" w:space="0" w:color="auto"/>
            </w:tcBorders>
            <w:shd w:val="clear" w:color="auto" w:fill="auto"/>
            <w:noWrap/>
            <w:hideMark/>
          </w:tcPr>
          <w:p w14:paraId="4F36D82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060F67C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500 000,00</w:t>
            </w:r>
          </w:p>
        </w:tc>
        <w:tc>
          <w:tcPr>
            <w:tcW w:w="1418" w:type="dxa"/>
            <w:tcBorders>
              <w:top w:val="nil"/>
              <w:left w:val="nil"/>
              <w:bottom w:val="single" w:sz="4" w:space="0" w:color="auto"/>
              <w:right w:val="single" w:sz="4" w:space="0" w:color="auto"/>
            </w:tcBorders>
            <w:shd w:val="clear" w:color="000000" w:fill="FFFFFF"/>
            <w:noWrap/>
            <w:hideMark/>
          </w:tcPr>
          <w:p w14:paraId="180BF5D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800 000,00</w:t>
            </w:r>
          </w:p>
        </w:tc>
        <w:tc>
          <w:tcPr>
            <w:tcW w:w="1417" w:type="dxa"/>
            <w:tcBorders>
              <w:top w:val="nil"/>
              <w:left w:val="nil"/>
              <w:bottom w:val="single" w:sz="4" w:space="0" w:color="auto"/>
              <w:right w:val="single" w:sz="4" w:space="0" w:color="auto"/>
            </w:tcBorders>
            <w:shd w:val="clear" w:color="000000" w:fill="FFFFFF"/>
            <w:noWrap/>
            <w:hideMark/>
          </w:tcPr>
          <w:p w14:paraId="1DE2D85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800 000,00</w:t>
            </w:r>
          </w:p>
        </w:tc>
      </w:tr>
      <w:tr w:rsidR="000B0FC1" w:rsidRPr="000B0FC1" w14:paraId="57767753"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7391A06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34C2ABC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05201 9Д030</w:t>
            </w:r>
          </w:p>
        </w:tc>
        <w:tc>
          <w:tcPr>
            <w:tcW w:w="641" w:type="dxa"/>
            <w:tcBorders>
              <w:top w:val="nil"/>
              <w:left w:val="nil"/>
              <w:bottom w:val="single" w:sz="4" w:space="0" w:color="auto"/>
              <w:right w:val="single" w:sz="4" w:space="0" w:color="auto"/>
            </w:tcBorders>
            <w:shd w:val="clear" w:color="auto" w:fill="auto"/>
            <w:noWrap/>
            <w:hideMark/>
          </w:tcPr>
          <w:p w14:paraId="2B4441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749F95F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8" w:type="dxa"/>
            <w:tcBorders>
              <w:top w:val="nil"/>
              <w:left w:val="nil"/>
              <w:bottom w:val="single" w:sz="4" w:space="0" w:color="auto"/>
              <w:right w:val="single" w:sz="4" w:space="0" w:color="auto"/>
            </w:tcBorders>
            <w:shd w:val="clear" w:color="000000" w:fill="FFFFFF"/>
            <w:noWrap/>
            <w:hideMark/>
          </w:tcPr>
          <w:p w14:paraId="29485CE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tcBorders>
              <w:top w:val="nil"/>
              <w:left w:val="nil"/>
              <w:bottom w:val="single" w:sz="4" w:space="0" w:color="auto"/>
              <w:right w:val="single" w:sz="4" w:space="0" w:color="auto"/>
            </w:tcBorders>
            <w:shd w:val="clear" w:color="000000" w:fill="FFFFFF"/>
            <w:noWrap/>
            <w:hideMark/>
          </w:tcPr>
          <w:p w14:paraId="581FCFD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6FEAB4DC" w14:textId="77777777" w:rsidTr="00C82FEF">
        <w:trPr>
          <w:trHeight w:val="327"/>
        </w:trPr>
        <w:tc>
          <w:tcPr>
            <w:tcW w:w="4254" w:type="dxa"/>
            <w:tcBorders>
              <w:top w:val="nil"/>
              <w:left w:val="nil"/>
              <w:bottom w:val="single" w:sz="4" w:space="0" w:color="auto"/>
              <w:right w:val="single" w:sz="4" w:space="0" w:color="auto"/>
            </w:tcBorders>
            <w:shd w:val="clear" w:color="auto" w:fill="auto"/>
            <w:hideMark/>
          </w:tcPr>
          <w:p w14:paraId="76CC98C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Государственная экспертиза по определению достоверности сметной стоимости работ по ремонту автомобильных дорог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220DB3C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05201 9Д060</w:t>
            </w:r>
          </w:p>
        </w:tc>
        <w:tc>
          <w:tcPr>
            <w:tcW w:w="641" w:type="dxa"/>
            <w:tcBorders>
              <w:top w:val="nil"/>
              <w:left w:val="nil"/>
              <w:bottom w:val="single" w:sz="4" w:space="0" w:color="auto"/>
              <w:right w:val="single" w:sz="4" w:space="0" w:color="auto"/>
            </w:tcBorders>
            <w:shd w:val="clear" w:color="auto" w:fill="auto"/>
            <w:noWrap/>
            <w:hideMark/>
          </w:tcPr>
          <w:p w14:paraId="02B7B19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5C24B9D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8" w:type="dxa"/>
            <w:tcBorders>
              <w:top w:val="nil"/>
              <w:left w:val="nil"/>
              <w:bottom w:val="single" w:sz="4" w:space="0" w:color="auto"/>
              <w:right w:val="single" w:sz="4" w:space="0" w:color="auto"/>
            </w:tcBorders>
            <w:shd w:val="clear" w:color="000000" w:fill="FFFFFF"/>
            <w:noWrap/>
            <w:hideMark/>
          </w:tcPr>
          <w:p w14:paraId="07FA014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tcBorders>
              <w:top w:val="nil"/>
              <w:left w:val="nil"/>
              <w:bottom w:val="single" w:sz="4" w:space="0" w:color="auto"/>
              <w:right w:val="single" w:sz="4" w:space="0" w:color="auto"/>
            </w:tcBorders>
            <w:shd w:val="clear" w:color="000000" w:fill="FFFFFF"/>
            <w:noWrap/>
            <w:hideMark/>
          </w:tcPr>
          <w:p w14:paraId="1D0F52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0CA9AD8D" w14:textId="77777777" w:rsidTr="00C82FEF">
        <w:trPr>
          <w:trHeight w:val="70"/>
        </w:trPr>
        <w:tc>
          <w:tcPr>
            <w:tcW w:w="4254" w:type="dxa"/>
            <w:tcBorders>
              <w:top w:val="nil"/>
              <w:left w:val="single" w:sz="8" w:space="0" w:color="auto"/>
              <w:bottom w:val="nil"/>
              <w:right w:val="single" w:sz="4" w:space="0" w:color="auto"/>
            </w:tcBorders>
            <w:shd w:val="clear" w:color="000000" w:fill="FFFFFF"/>
            <w:hideMark/>
          </w:tcPr>
          <w:p w14:paraId="1A294E3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Расходы на осуществление строительного контроля.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3DA9616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05201 9Д050</w:t>
            </w:r>
          </w:p>
        </w:tc>
        <w:tc>
          <w:tcPr>
            <w:tcW w:w="641" w:type="dxa"/>
            <w:tcBorders>
              <w:top w:val="nil"/>
              <w:left w:val="nil"/>
              <w:bottom w:val="single" w:sz="4" w:space="0" w:color="auto"/>
              <w:right w:val="single" w:sz="4" w:space="0" w:color="auto"/>
            </w:tcBorders>
            <w:shd w:val="clear" w:color="auto" w:fill="auto"/>
            <w:noWrap/>
            <w:hideMark/>
          </w:tcPr>
          <w:p w14:paraId="260B723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20292C6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tcBorders>
              <w:top w:val="nil"/>
              <w:left w:val="nil"/>
              <w:bottom w:val="single" w:sz="4" w:space="0" w:color="auto"/>
              <w:right w:val="single" w:sz="4" w:space="0" w:color="auto"/>
            </w:tcBorders>
            <w:shd w:val="clear" w:color="000000" w:fill="FFFFFF"/>
            <w:noWrap/>
            <w:hideMark/>
          </w:tcPr>
          <w:p w14:paraId="66993A6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tcBorders>
              <w:top w:val="nil"/>
              <w:left w:val="nil"/>
              <w:bottom w:val="single" w:sz="4" w:space="0" w:color="auto"/>
              <w:right w:val="single" w:sz="4" w:space="0" w:color="auto"/>
            </w:tcBorders>
            <w:shd w:val="clear" w:color="000000" w:fill="FFFFFF"/>
            <w:noWrap/>
            <w:hideMark/>
          </w:tcPr>
          <w:p w14:paraId="1F61F96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15EB84F9" w14:textId="77777777" w:rsidTr="00C82FEF">
        <w:trPr>
          <w:trHeight w:val="1845"/>
        </w:trPr>
        <w:tc>
          <w:tcPr>
            <w:tcW w:w="4254" w:type="dxa"/>
            <w:tcBorders>
              <w:top w:val="single" w:sz="4" w:space="0" w:color="000000"/>
              <w:left w:val="single" w:sz="4" w:space="0" w:color="000000"/>
              <w:bottom w:val="single" w:sz="4" w:space="0" w:color="000000"/>
              <w:right w:val="single" w:sz="4" w:space="0" w:color="000000"/>
            </w:tcBorders>
            <w:shd w:val="clear" w:color="000000" w:fill="FFFFFF"/>
            <w:hideMark/>
          </w:tcPr>
          <w:p w14:paraId="6473B87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w:t>
            </w:r>
            <w:r w:rsidRPr="000B0FC1">
              <w:rPr>
                <w:rFonts w:ascii="Times New Roman" w:hAnsi="Times New Roman" w:cs="Times New Roman"/>
                <w:sz w:val="18"/>
                <w:szCs w:val="18"/>
              </w:rPr>
              <w:br/>
              <w:t>муниципальных дорожных фондов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46796B1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05201 SД007</w:t>
            </w:r>
          </w:p>
        </w:tc>
        <w:tc>
          <w:tcPr>
            <w:tcW w:w="641" w:type="dxa"/>
            <w:tcBorders>
              <w:top w:val="nil"/>
              <w:left w:val="nil"/>
              <w:bottom w:val="nil"/>
              <w:right w:val="single" w:sz="4" w:space="0" w:color="auto"/>
            </w:tcBorders>
            <w:shd w:val="clear" w:color="auto" w:fill="auto"/>
            <w:noWrap/>
            <w:hideMark/>
          </w:tcPr>
          <w:p w14:paraId="3B0DA5A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nil"/>
              <w:right w:val="single" w:sz="4" w:space="0" w:color="000000"/>
            </w:tcBorders>
            <w:shd w:val="clear" w:color="000000" w:fill="FFFFFF"/>
            <w:hideMark/>
          </w:tcPr>
          <w:p w14:paraId="1599954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3 782 201,30</w:t>
            </w:r>
          </w:p>
        </w:tc>
        <w:tc>
          <w:tcPr>
            <w:tcW w:w="1418" w:type="dxa"/>
            <w:tcBorders>
              <w:top w:val="nil"/>
              <w:left w:val="nil"/>
              <w:bottom w:val="nil"/>
              <w:right w:val="single" w:sz="4" w:space="0" w:color="000000"/>
            </w:tcBorders>
            <w:shd w:val="clear" w:color="000000" w:fill="FFFFFF"/>
            <w:hideMark/>
          </w:tcPr>
          <w:p w14:paraId="400147F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3 782 201,29</w:t>
            </w:r>
          </w:p>
        </w:tc>
        <w:tc>
          <w:tcPr>
            <w:tcW w:w="1417" w:type="dxa"/>
            <w:tcBorders>
              <w:top w:val="nil"/>
              <w:left w:val="nil"/>
              <w:bottom w:val="nil"/>
              <w:right w:val="single" w:sz="4" w:space="0" w:color="000000"/>
            </w:tcBorders>
            <w:shd w:val="clear" w:color="000000" w:fill="FFFFFF"/>
            <w:hideMark/>
          </w:tcPr>
          <w:p w14:paraId="0C32DA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3 782 201,28</w:t>
            </w:r>
          </w:p>
        </w:tc>
      </w:tr>
      <w:tr w:rsidR="000B0FC1" w:rsidRPr="000B0FC1" w14:paraId="4013D39D" w14:textId="77777777" w:rsidTr="00C82FEF">
        <w:trPr>
          <w:trHeight w:val="739"/>
        </w:trPr>
        <w:tc>
          <w:tcPr>
            <w:tcW w:w="4254" w:type="dxa"/>
            <w:tcBorders>
              <w:top w:val="nil"/>
              <w:left w:val="single" w:sz="4" w:space="0" w:color="000000"/>
              <w:bottom w:val="single" w:sz="4" w:space="0" w:color="000000"/>
              <w:right w:val="single" w:sz="4" w:space="0" w:color="000000"/>
            </w:tcBorders>
            <w:shd w:val="clear" w:color="000000" w:fill="FFFFFF"/>
            <w:hideMark/>
          </w:tcPr>
          <w:p w14:paraId="0758EF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Иные межбюджетные трансферты бюджетам муниципальных образований Ивановской области на строительство (реконструкцию), капитальный ремонт и ремонт автомобильных дорог общего пользования местного значения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hideMark/>
          </w:tcPr>
          <w:p w14:paraId="79D64CE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05201 SД004</w:t>
            </w:r>
          </w:p>
        </w:tc>
        <w:tc>
          <w:tcPr>
            <w:tcW w:w="641" w:type="dxa"/>
            <w:tcBorders>
              <w:top w:val="single" w:sz="4" w:space="0" w:color="auto"/>
              <w:left w:val="nil"/>
              <w:bottom w:val="nil"/>
              <w:right w:val="single" w:sz="4" w:space="0" w:color="auto"/>
            </w:tcBorders>
            <w:shd w:val="clear" w:color="auto" w:fill="auto"/>
            <w:noWrap/>
            <w:hideMark/>
          </w:tcPr>
          <w:p w14:paraId="2D50718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single" w:sz="4" w:space="0" w:color="auto"/>
              <w:left w:val="nil"/>
              <w:bottom w:val="single" w:sz="4" w:space="0" w:color="auto"/>
              <w:right w:val="single" w:sz="4" w:space="0" w:color="auto"/>
            </w:tcBorders>
            <w:shd w:val="clear" w:color="auto" w:fill="auto"/>
            <w:noWrap/>
            <w:hideMark/>
          </w:tcPr>
          <w:p w14:paraId="0220834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single" w:sz="4" w:space="0" w:color="auto"/>
              <w:left w:val="nil"/>
              <w:bottom w:val="single" w:sz="4" w:space="0" w:color="auto"/>
              <w:right w:val="single" w:sz="4" w:space="0" w:color="auto"/>
            </w:tcBorders>
            <w:shd w:val="clear" w:color="auto" w:fill="auto"/>
            <w:noWrap/>
            <w:hideMark/>
          </w:tcPr>
          <w:p w14:paraId="345984A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single" w:sz="4" w:space="0" w:color="auto"/>
              <w:left w:val="nil"/>
              <w:bottom w:val="single" w:sz="4" w:space="0" w:color="auto"/>
              <w:right w:val="single" w:sz="4" w:space="0" w:color="auto"/>
            </w:tcBorders>
            <w:shd w:val="clear" w:color="auto" w:fill="auto"/>
            <w:noWrap/>
            <w:hideMark/>
          </w:tcPr>
          <w:p w14:paraId="6942BB2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CB711E8" w14:textId="77777777" w:rsidTr="00C82FEF">
        <w:trPr>
          <w:trHeight w:val="124"/>
        </w:trPr>
        <w:tc>
          <w:tcPr>
            <w:tcW w:w="4254" w:type="dxa"/>
            <w:tcBorders>
              <w:top w:val="nil"/>
              <w:left w:val="single" w:sz="8" w:space="0" w:color="auto"/>
              <w:bottom w:val="nil"/>
              <w:right w:val="nil"/>
            </w:tcBorders>
            <w:shd w:val="clear" w:color="000000" w:fill="FFFFFF"/>
            <w:hideMark/>
          </w:tcPr>
          <w:p w14:paraId="53AA0A3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Создание и обеспечение функционирования парковок (парковочных мест) (Прочая закупка товаров, работ и услуг)</w:t>
            </w:r>
          </w:p>
        </w:tc>
        <w:tc>
          <w:tcPr>
            <w:tcW w:w="1293" w:type="dxa"/>
            <w:tcBorders>
              <w:top w:val="nil"/>
              <w:left w:val="single" w:sz="4" w:space="0" w:color="auto"/>
              <w:bottom w:val="nil"/>
              <w:right w:val="single" w:sz="4" w:space="0" w:color="auto"/>
            </w:tcBorders>
            <w:shd w:val="clear" w:color="auto" w:fill="auto"/>
            <w:noWrap/>
            <w:hideMark/>
          </w:tcPr>
          <w:p w14:paraId="3D560A0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05201 9Д080</w:t>
            </w:r>
          </w:p>
        </w:tc>
        <w:tc>
          <w:tcPr>
            <w:tcW w:w="641" w:type="dxa"/>
            <w:tcBorders>
              <w:top w:val="single" w:sz="4" w:space="0" w:color="auto"/>
              <w:left w:val="nil"/>
              <w:bottom w:val="nil"/>
              <w:right w:val="single" w:sz="4" w:space="0" w:color="auto"/>
            </w:tcBorders>
            <w:shd w:val="clear" w:color="auto" w:fill="auto"/>
            <w:noWrap/>
            <w:hideMark/>
          </w:tcPr>
          <w:p w14:paraId="28CBEE5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auto" w:fill="auto"/>
            <w:noWrap/>
            <w:hideMark/>
          </w:tcPr>
          <w:p w14:paraId="3284194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5 145 689,72</w:t>
            </w:r>
          </w:p>
        </w:tc>
        <w:tc>
          <w:tcPr>
            <w:tcW w:w="1418" w:type="dxa"/>
            <w:tcBorders>
              <w:top w:val="nil"/>
              <w:left w:val="nil"/>
              <w:bottom w:val="single" w:sz="4" w:space="0" w:color="auto"/>
              <w:right w:val="single" w:sz="4" w:space="0" w:color="auto"/>
            </w:tcBorders>
            <w:shd w:val="clear" w:color="auto" w:fill="auto"/>
            <w:noWrap/>
            <w:hideMark/>
          </w:tcPr>
          <w:p w14:paraId="10C9F10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auto" w:fill="auto"/>
            <w:noWrap/>
            <w:hideMark/>
          </w:tcPr>
          <w:p w14:paraId="2E2FD97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1440ED1E" w14:textId="77777777" w:rsidTr="00C82FEF">
        <w:trPr>
          <w:trHeight w:val="70"/>
        </w:trPr>
        <w:tc>
          <w:tcPr>
            <w:tcW w:w="4254" w:type="dxa"/>
            <w:tcBorders>
              <w:top w:val="single" w:sz="4" w:space="0" w:color="auto"/>
              <w:left w:val="single" w:sz="8" w:space="0" w:color="auto"/>
              <w:bottom w:val="single" w:sz="4" w:space="0" w:color="auto"/>
              <w:right w:val="single" w:sz="4" w:space="0" w:color="auto"/>
            </w:tcBorders>
            <w:shd w:val="clear" w:color="000000" w:fill="D8E4BC"/>
            <w:hideMark/>
          </w:tcPr>
          <w:p w14:paraId="1636E36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Подпрограмма "Организация наружного освещения"</w:t>
            </w:r>
          </w:p>
        </w:tc>
        <w:tc>
          <w:tcPr>
            <w:tcW w:w="1293" w:type="dxa"/>
            <w:tcBorders>
              <w:top w:val="single" w:sz="4" w:space="0" w:color="auto"/>
              <w:left w:val="nil"/>
              <w:bottom w:val="nil"/>
              <w:right w:val="single" w:sz="4" w:space="0" w:color="auto"/>
            </w:tcBorders>
            <w:shd w:val="clear" w:color="000000" w:fill="D8E4BC"/>
            <w:noWrap/>
            <w:hideMark/>
          </w:tcPr>
          <w:p w14:paraId="52BE8C1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05300 00000</w:t>
            </w:r>
          </w:p>
        </w:tc>
        <w:tc>
          <w:tcPr>
            <w:tcW w:w="641" w:type="dxa"/>
            <w:tcBorders>
              <w:top w:val="single" w:sz="4" w:space="0" w:color="auto"/>
              <w:left w:val="nil"/>
              <w:bottom w:val="nil"/>
              <w:right w:val="single" w:sz="4" w:space="0" w:color="auto"/>
            </w:tcBorders>
            <w:shd w:val="clear" w:color="000000" w:fill="D8E4BC"/>
            <w:noWrap/>
            <w:hideMark/>
          </w:tcPr>
          <w:p w14:paraId="7311CFA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0D5856C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000000" w:fill="D8E4BC"/>
            <w:noWrap/>
            <w:hideMark/>
          </w:tcPr>
          <w:p w14:paraId="11067FD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25 725 825,35</w:t>
            </w:r>
          </w:p>
        </w:tc>
        <w:tc>
          <w:tcPr>
            <w:tcW w:w="1417" w:type="dxa"/>
            <w:tcBorders>
              <w:top w:val="nil"/>
              <w:left w:val="nil"/>
              <w:bottom w:val="single" w:sz="4" w:space="0" w:color="auto"/>
              <w:right w:val="single" w:sz="4" w:space="0" w:color="auto"/>
            </w:tcBorders>
            <w:shd w:val="clear" w:color="000000" w:fill="D8E4BC"/>
            <w:noWrap/>
            <w:hideMark/>
          </w:tcPr>
          <w:p w14:paraId="416329A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197774E4"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E6B8B7"/>
            <w:hideMark/>
          </w:tcPr>
          <w:p w14:paraId="19D5536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"Организация наружного освещения"</w:t>
            </w:r>
          </w:p>
        </w:tc>
        <w:tc>
          <w:tcPr>
            <w:tcW w:w="1293" w:type="dxa"/>
            <w:tcBorders>
              <w:top w:val="single" w:sz="4" w:space="0" w:color="auto"/>
              <w:left w:val="nil"/>
              <w:bottom w:val="nil"/>
              <w:right w:val="single" w:sz="4" w:space="0" w:color="auto"/>
            </w:tcBorders>
            <w:shd w:val="clear" w:color="000000" w:fill="E6B8B7"/>
            <w:noWrap/>
            <w:hideMark/>
          </w:tcPr>
          <w:p w14:paraId="27ED05B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05301 00000</w:t>
            </w:r>
          </w:p>
        </w:tc>
        <w:tc>
          <w:tcPr>
            <w:tcW w:w="641" w:type="dxa"/>
            <w:tcBorders>
              <w:top w:val="single" w:sz="4" w:space="0" w:color="auto"/>
              <w:left w:val="nil"/>
              <w:bottom w:val="nil"/>
              <w:right w:val="single" w:sz="4" w:space="0" w:color="auto"/>
            </w:tcBorders>
            <w:shd w:val="clear" w:color="000000" w:fill="E6B8B7"/>
            <w:noWrap/>
            <w:hideMark/>
          </w:tcPr>
          <w:p w14:paraId="4B00DD8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B403A2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000000" w:fill="E6B8B7"/>
            <w:noWrap/>
            <w:hideMark/>
          </w:tcPr>
          <w:p w14:paraId="6A047C8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25 725 825,35</w:t>
            </w:r>
          </w:p>
        </w:tc>
        <w:tc>
          <w:tcPr>
            <w:tcW w:w="1417" w:type="dxa"/>
            <w:tcBorders>
              <w:top w:val="nil"/>
              <w:left w:val="nil"/>
              <w:bottom w:val="single" w:sz="4" w:space="0" w:color="auto"/>
              <w:right w:val="single" w:sz="4" w:space="0" w:color="auto"/>
            </w:tcBorders>
            <w:shd w:val="clear" w:color="000000" w:fill="E6B8B7"/>
            <w:noWrap/>
            <w:hideMark/>
          </w:tcPr>
          <w:p w14:paraId="492B34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E5A4C2F" w14:textId="77777777" w:rsidTr="00C82FEF">
        <w:trPr>
          <w:trHeight w:val="767"/>
        </w:trPr>
        <w:tc>
          <w:tcPr>
            <w:tcW w:w="4254" w:type="dxa"/>
            <w:tcBorders>
              <w:top w:val="nil"/>
              <w:left w:val="single" w:sz="8" w:space="0" w:color="auto"/>
              <w:bottom w:val="nil"/>
              <w:right w:val="nil"/>
            </w:tcBorders>
            <w:shd w:val="clear" w:color="000000" w:fill="FFFFFF"/>
            <w:hideMark/>
          </w:tcPr>
          <w:p w14:paraId="16CC16D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услуг в целях капитального ремонта государственного (муниципального) имущества)</w:t>
            </w:r>
          </w:p>
        </w:tc>
        <w:tc>
          <w:tcPr>
            <w:tcW w:w="1293" w:type="dxa"/>
            <w:tcBorders>
              <w:top w:val="single" w:sz="4" w:space="0" w:color="auto"/>
              <w:left w:val="single" w:sz="4" w:space="0" w:color="auto"/>
              <w:bottom w:val="nil"/>
              <w:right w:val="single" w:sz="4" w:space="0" w:color="auto"/>
            </w:tcBorders>
            <w:shd w:val="clear" w:color="auto" w:fill="auto"/>
            <w:noWrap/>
            <w:hideMark/>
          </w:tcPr>
          <w:p w14:paraId="2E94D89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05301 81060</w:t>
            </w:r>
          </w:p>
        </w:tc>
        <w:tc>
          <w:tcPr>
            <w:tcW w:w="641" w:type="dxa"/>
            <w:tcBorders>
              <w:top w:val="single" w:sz="4" w:space="0" w:color="auto"/>
              <w:left w:val="nil"/>
              <w:bottom w:val="nil"/>
              <w:right w:val="single" w:sz="4" w:space="0" w:color="auto"/>
            </w:tcBorders>
            <w:shd w:val="clear" w:color="auto" w:fill="auto"/>
            <w:noWrap/>
            <w:hideMark/>
          </w:tcPr>
          <w:p w14:paraId="1F45482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243</w:t>
            </w:r>
          </w:p>
        </w:tc>
        <w:tc>
          <w:tcPr>
            <w:tcW w:w="1417" w:type="dxa"/>
            <w:tcBorders>
              <w:top w:val="nil"/>
              <w:left w:val="nil"/>
              <w:bottom w:val="single" w:sz="4" w:space="0" w:color="auto"/>
              <w:right w:val="single" w:sz="4" w:space="0" w:color="auto"/>
            </w:tcBorders>
            <w:shd w:val="clear" w:color="auto" w:fill="auto"/>
            <w:noWrap/>
            <w:hideMark/>
          </w:tcPr>
          <w:p w14:paraId="3FEE0E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auto" w:fill="auto"/>
            <w:noWrap/>
            <w:hideMark/>
          </w:tcPr>
          <w:p w14:paraId="2AB6157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19 460 328,95</w:t>
            </w:r>
          </w:p>
        </w:tc>
        <w:tc>
          <w:tcPr>
            <w:tcW w:w="1417" w:type="dxa"/>
            <w:tcBorders>
              <w:top w:val="nil"/>
              <w:left w:val="nil"/>
              <w:bottom w:val="single" w:sz="4" w:space="0" w:color="auto"/>
              <w:right w:val="single" w:sz="4" w:space="0" w:color="auto"/>
            </w:tcBorders>
            <w:shd w:val="clear" w:color="auto" w:fill="auto"/>
            <w:noWrap/>
            <w:hideMark/>
          </w:tcPr>
          <w:p w14:paraId="2662FB9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6058C6B7" w14:textId="77777777" w:rsidTr="00C82FEF">
        <w:trPr>
          <w:trHeight w:val="590"/>
        </w:trPr>
        <w:tc>
          <w:tcPr>
            <w:tcW w:w="4254" w:type="dxa"/>
            <w:tcBorders>
              <w:top w:val="single" w:sz="4" w:space="0" w:color="auto"/>
              <w:left w:val="single" w:sz="8" w:space="0" w:color="auto"/>
              <w:bottom w:val="nil"/>
              <w:right w:val="nil"/>
            </w:tcBorders>
            <w:shd w:val="clear" w:color="000000" w:fill="FFFFFF"/>
            <w:hideMark/>
          </w:tcPr>
          <w:p w14:paraId="292984B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293" w:type="dxa"/>
            <w:tcBorders>
              <w:top w:val="single" w:sz="4" w:space="0" w:color="auto"/>
              <w:left w:val="single" w:sz="4" w:space="0" w:color="auto"/>
              <w:bottom w:val="nil"/>
              <w:right w:val="single" w:sz="4" w:space="0" w:color="auto"/>
            </w:tcBorders>
            <w:shd w:val="clear" w:color="auto" w:fill="auto"/>
            <w:noWrap/>
            <w:hideMark/>
          </w:tcPr>
          <w:p w14:paraId="38D5FC1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05301 81060</w:t>
            </w:r>
          </w:p>
        </w:tc>
        <w:tc>
          <w:tcPr>
            <w:tcW w:w="641" w:type="dxa"/>
            <w:tcBorders>
              <w:top w:val="single" w:sz="4" w:space="0" w:color="auto"/>
              <w:left w:val="nil"/>
              <w:bottom w:val="nil"/>
              <w:right w:val="single" w:sz="4" w:space="0" w:color="auto"/>
            </w:tcBorders>
            <w:shd w:val="clear" w:color="auto" w:fill="auto"/>
            <w:noWrap/>
            <w:hideMark/>
          </w:tcPr>
          <w:p w14:paraId="04349F0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auto" w:fill="auto"/>
            <w:noWrap/>
            <w:hideMark/>
          </w:tcPr>
          <w:p w14:paraId="71C58A8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auto" w:fill="auto"/>
            <w:noWrap/>
            <w:hideMark/>
          </w:tcPr>
          <w:p w14:paraId="425F9B8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6 265 496,40</w:t>
            </w:r>
          </w:p>
        </w:tc>
        <w:tc>
          <w:tcPr>
            <w:tcW w:w="1417" w:type="dxa"/>
            <w:tcBorders>
              <w:top w:val="nil"/>
              <w:left w:val="nil"/>
              <w:bottom w:val="single" w:sz="4" w:space="0" w:color="auto"/>
              <w:right w:val="single" w:sz="4" w:space="0" w:color="auto"/>
            </w:tcBorders>
            <w:shd w:val="clear" w:color="auto" w:fill="auto"/>
            <w:noWrap/>
            <w:hideMark/>
          </w:tcPr>
          <w:p w14:paraId="68DF7A0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D512AE1" w14:textId="77777777" w:rsidTr="00C82FEF">
        <w:trPr>
          <w:trHeight w:val="197"/>
        </w:trPr>
        <w:tc>
          <w:tcPr>
            <w:tcW w:w="4254" w:type="dxa"/>
            <w:tcBorders>
              <w:top w:val="single" w:sz="4" w:space="0" w:color="auto"/>
              <w:left w:val="single" w:sz="8" w:space="0" w:color="auto"/>
              <w:bottom w:val="nil"/>
              <w:right w:val="nil"/>
            </w:tcBorders>
            <w:shd w:val="clear" w:color="000000" w:fill="FFFF00"/>
            <w:hideMark/>
          </w:tcPr>
          <w:p w14:paraId="48CC3D7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Муниципальная программа "Обеспечение доступным и комфортным жильем, объектами инженерной инфраструктуры и услугами ЖКХ населения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1293" w:type="dxa"/>
            <w:tcBorders>
              <w:top w:val="single" w:sz="4" w:space="0" w:color="auto"/>
              <w:left w:val="single" w:sz="4" w:space="0" w:color="auto"/>
              <w:bottom w:val="nil"/>
              <w:right w:val="single" w:sz="4" w:space="0" w:color="auto"/>
            </w:tcBorders>
            <w:shd w:val="clear" w:color="000000" w:fill="FFFF00"/>
            <w:noWrap/>
            <w:hideMark/>
          </w:tcPr>
          <w:p w14:paraId="5E5EAFAE"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06000 00000</w:t>
            </w:r>
          </w:p>
        </w:tc>
        <w:tc>
          <w:tcPr>
            <w:tcW w:w="641" w:type="dxa"/>
            <w:tcBorders>
              <w:top w:val="single" w:sz="4" w:space="0" w:color="auto"/>
              <w:left w:val="nil"/>
              <w:bottom w:val="nil"/>
              <w:right w:val="single" w:sz="4" w:space="0" w:color="auto"/>
            </w:tcBorders>
            <w:shd w:val="clear" w:color="000000" w:fill="FFFF00"/>
            <w:noWrap/>
            <w:hideMark/>
          </w:tcPr>
          <w:p w14:paraId="7186A1E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hideMark/>
          </w:tcPr>
          <w:p w14:paraId="54FE89F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8 698 013,30</w:t>
            </w:r>
          </w:p>
        </w:tc>
        <w:tc>
          <w:tcPr>
            <w:tcW w:w="1418" w:type="dxa"/>
            <w:tcBorders>
              <w:top w:val="nil"/>
              <w:left w:val="nil"/>
              <w:bottom w:val="single" w:sz="4" w:space="0" w:color="auto"/>
              <w:right w:val="single" w:sz="4" w:space="0" w:color="auto"/>
            </w:tcBorders>
            <w:shd w:val="clear" w:color="000000" w:fill="FFFF00"/>
            <w:hideMark/>
          </w:tcPr>
          <w:p w14:paraId="43FEA6C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1 436 032,30</w:t>
            </w:r>
          </w:p>
        </w:tc>
        <w:tc>
          <w:tcPr>
            <w:tcW w:w="1417" w:type="dxa"/>
            <w:tcBorders>
              <w:top w:val="nil"/>
              <w:left w:val="nil"/>
              <w:bottom w:val="single" w:sz="4" w:space="0" w:color="auto"/>
              <w:right w:val="single" w:sz="4" w:space="0" w:color="auto"/>
            </w:tcBorders>
            <w:shd w:val="clear" w:color="000000" w:fill="FFFF00"/>
            <w:hideMark/>
          </w:tcPr>
          <w:p w14:paraId="1B523F4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1 557 051,30</w:t>
            </w:r>
          </w:p>
        </w:tc>
      </w:tr>
      <w:tr w:rsidR="000B0FC1" w:rsidRPr="000B0FC1" w14:paraId="78027FF4" w14:textId="77777777" w:rsidTr="00C82FEF">
        <w:trPr>
          <w:trHeight w:val="70"/>
        </w:trPr>
        <w:tc>
          <w:tcPr>
            <w:tcW w:w="4254" w:type="dxa"/>
            <w:tcBorders>
              <w:top w:val="single" w:sz="4" w:space="0" w:color="auto"/>
              <w:left w:val="single" w:sz="8" w:space="0" w:color="auto"/>
              <w:bottom w:val="nil"/>
              <w:right w:val="nil"/>
            </w:tcBorders>
            <w:shd w:val="clear" w:color="000000" w:fill="D8E4BC"/>
            <w:hideMark/>
          </w:tcPr>
          <w:p w14:paraId="6DE6CF2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"Жилищная инфраструктура"</w:t>
            </w:r>
          </w:p>
        </w:tc>
        <w:tc>
          <w:tcPr>
            <w:tcW w:w="1293" w:type="dxa"/>
            <w:tcBorders>
              <w:top w:val="single" w:sz="4" w:space="0" w:color="auto"/>
              <w:left w:val="single" w:sz="4" w:space="0" w:color="auto"/>
              <w:bottom w:val="nil"/>
              <w:right w:val="single" w:sz="4" w:space="0" w:color="auto"/>
            </w:tcBorders>
            <w:shd w:val="clear" w:color="000000" w:fill="D8E4BC"/>
            <w:noWrap/>
            <w:hideMark/>
          </w:tcPr>
          <w:p w14:paraId="4AA60E1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06100 00000</w:t>
            </w:r>
          </w:p>
        </w:tc>
        <w:tc>
          <w:tcPr>
            <w:tcW w:w="641" w:type="dxa"/>
            <w:tcBorders>
              <w:top w:val="single" w:sz="4" w:space="0" w:color="auto"/>
              <w:left w:val="nil"/>
              <w:bottom w:val="nil"/>
              <w:right w:val="single" w:sz="4" w:space="0" w:color="auto"/>
            </w:tcBorders>
            <w:shd w:val="clear" w:color="000000" w:fill="D8E4BC"/>
            <w:noWrap/>
            <w:hideMark/>
          </w:tcPr>
          <w:p w14:paraId="5F76889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hideMark/>
          </w:tcPr>
          <w:p w14:paraId="6163616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450 000,00</w:t>
            </w:r>
          </w:p>
        </w:tc>
        <w:tc>
          <w:tcPr>
            <w:tcW w:w="1418" w:type="dxa"/>
            <w:tcBorders>
              <w:top w:val="nil"/>
              <w:left w:val="nil"/>
              <w:bottom w:val="single" w:sz="4" w:space="0" w:color="auto"/>
              <w:right w:val="single" w:sz="4" w:space="0" w:color="auto"/>
            </w:tcBorders>
            <w:shd w:val="clear" w:color="000000" w:fill="D8E4BC"/>
            <w:hideMark/>
          </w:tcPr>
          <w:p w14:paraId="3C9C5DA5"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0,00</w:t>
            </w:r>
          </w:p>
        </w:tc>
        <w:tc>
          <w:tcPr>
            <w:tcW w:w="1417" w:type="dxa"/>
            <w:tcBorders>
              <w:top w:val="nil"/>
              <w:left w:val="nil"/>
              <w:bottom w:val="single" w:sz="4" w:space="0" w:color="auto"/>
              <w:right w:val="single" w:sz="4" w:space="0" w:color="auto"/>
            </w:tcBorders>
            <w:shd w:val="clear" w:color="000000" w:fill="D8E4BC"/>
            <w:hideMark/>
          </w:tcPr>
          <w:p w14:paraId="55C169B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0,00</w:t>
            </w:r>
          </w:p>
        </w:tc>
      </w:tr>
      <w:tr w:rsidR="000B0FC1" w:rsidRPr="000B0FC1" w14:paraId="040AAF1F" w14:textId="77777777" w:rsidTr="00C82FEF">
        <w:trPr>
          <w:trHeight w:val="70"/>
        </w:trPr>
        <w:tc>
          <w:tcPr>
            <w:tcW w:w="4254" w:type="dxa"/>
            <w:tcBorders>
              <w:top w:val="single" w:sz="4" w:space="0" w:color="auto"/>
              <w:left w:val="single" w:sz="8" w:space="0" w:color="auto"/>
              <w:bottom w:val="nil"/>
              <w:right w:val="nil"/>
            </w:tcBorders>
            <w:shd w:val="clear" w:color="000000" w:fill="E6B8B7"/>
            <w:hideMark/>
          </w:tcPr>
          <w:p w14:paraId="12F39CF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lastRenderedPageBreak/>
              <w:t>Основное мероприятие " Развитие жилищного хозяйства"</w:t>
            </w:r>
          </w:p>
        </w:tc>
        <w:tc>
          <w:tcPr>
            <w:tcW w:w="1293" w:type="dxa"/>
            <w:tcBorders>
              <w:top w:val="single" w:sz="4" w:space="0" w:color="auto"/>
              <w:left w:val="single" w:sz="4" w:space="0" w:color="auto"/>
              <w:bottom w:val="nil"/>
              <w:right w:val="single" w:sz="4" w:space="0" w:color="auto"/>
            </w:tcBorders>
            <w:shd w:val="clear" w:color="000000" w:fill="E6B8B7"/>
            <w:noWrap/>
            <w:hideMark/>
          </w:tcPr>
          <w:p w14:paraId="26DA7EB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06101 00000</w:t>
            </w:r>
          </w:p>
        </w:tc>
        <w:tc>
          <w:tcPr>
            <w:tcW w:w="641" w:type="dxa"/>
            <w:tcBorders>
              <w:top w:val="single" w:sz="4" w:space="0" w:color="auto"/>
              <w:left w:val="nil"/>
              <w:bottom w:val="nil"/>
              <w:right w:val="single" w:sz="4" w:space="0" w:color="auto"/>
            </w:tcBorders>
            <w:shd w:val="clear" w:color="000000" w:fill="E6B8B7"/>
            <w:noWrap/>
            <w:hideMark/>
          </w:tcPr>
          <w:p w14:paraId="273CD08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hideMark/>
          </w:tcPr>
          <w:p w14:paraId="6319C4C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450000,00</w:t>
            </w:r>
          </w:p>
        </w:tc>
        <w:tc>
          <w:tcPr>
            <w:tcW w:w="1418" w:type="dxa"/>
            <w:tcBorders>
              <w:top w:val="nil"/>
              <w:left w:val="nil"/>
              <w:bottom w:val="single" w:sz="4" w:space="0" w:color="auto"/>
              <w:right w:val="single" w:sz="4" w:space="0" w:color="auto"/>
            </w:tcBorders>
            <w:shd w:val="clear" w:color="000000" w:fill="E6B8B7"/>
            <w:hideMark/>
          </w:tcPr>
          <w:p w14:paraId="6E9E12E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7" w:type="dxa"/>
            <w:tcBorders>
              <w:top w:val="nil"/>
              <w:left w:val="nil"/>
              <w:bottom w:val="single" w:sz="4" w:space="0" w:color="auto"/>
              <w:right w:val="single" w:sz="4" w:space="0" w:color="auto"/>
            </w:tcBorders>
            <w:shd w:val="clear" w:color="000000" w:fill="E6B8B7"/>
            <w:hideMark/>
          </w:tcPr>
          <w:p w14:paraId="41480C3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r>
      <w:tr w:rsidR="000B0FC1" w:rsidRPr="000B0FC1" w14:paraId="761EE80C" w14:textId="77777777" w:rsidTr="00C82FEF">
        <w:trPr>
          <w:trHeight w:val="133"/>
        </w:trPr>
        <w:tc>
          <w:tcPr>
            <w:tcW w:w="4254" w:type="dxa"/>
            <w:tcBorders>
              <w:top w:val="single" w:sz="4" w:space="0" w:color="auto"/>
              <w:left w:val="single" w:sz="4" w:space="0" w:color="auto"/>
              <w:bottom w:val="single" w:sz="4" w:space="0" w:color="auto"/>
              <w:right w:val="single" w:sz="4" w:space="0" w:color="auto"/>
            </w:tcBorders>
            <w:shd w:val="clear" w:color="000000" w:fill="FFFFFF"/>
            <w:hideMark/>
          </w:tcPr>
          <w:p w14:paraId="28ECF0C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жилищного хозяйства.    (Прочая закупка товаров, работ и услуг)</w:t>
            </w:r>
          </w:p>
        </w:tc>
        <w:tc>
          <w:tcPr>
            <w:tcW w:w="1293" w:type="dxa"/>
            <w:tcBorders>
              <w:top w:val="single" w:sz="4" w:space="0" w:color="auto"/>
              <w:left w:val="nil"/>
              <w:bottom w:val="single" w:sz="4" w:space="0" w:color="auto"/>
              <w:right w:val="single" w:sz="4" w:space="0" w:color="auto"/>
            </w:tcBorders>
            <w:shd w:val="clear" w:color="auto" w:fill="auto"/>
            <w:noWrap/>
            <w:hideMark/>
          </w:tcPr>
          <w:p w14:paraId="24DD1AA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06101 20150</w:t>
            </w:r>
          </w:p>
        </w:tc>
        <w:tc>
          <w:tcPr>
            <w:tcW w:w="641" w:type="dxa"/>
            <w:tcBorders>
              <w:top w:val="single" w:sz="4" w:space="0" w:color="auto"/>
              <w:left w:val="nil"/>
              <w:bottom w:val="single" w:sz="4" w:space="0" w:color="auto"/>
              <w:right w:val="single" w:sz="4" w:space="0" w:color="auto"/>
            </w:tcBorders>
            <w:shd w:val="clear" w:color="auto" w:fill="auto"/>
            <w:noWrap/>
            <w:hideMark/>
          </w:tcPr>
          <w:p w14:paraId="5154E3F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0B97BE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450 000,00</w:t>
            </w:r>
          </w:p>
        </w:tc>
        <w:tc>
          <w:tcPr>
            <w:tcW w:w="1418" w:type="dxa"/>
            <w:tcBorders>
              <w:top w:val="nil"/>
              <w:left w:val="nil"/>
              <w:bottom w:val="single" w:sz="4" w:space="0" w:color="auto"/>
              <w:right w:val="single" w:sz="4" w:space="0" w:color="auto"/>
            </w:tcBorders>
            <w:shd w:val="clear" w:color="000000" w:fill="FFFFFF"/>
            <w:noWrap/>
            <w:hideMark/>
          </w:tcPr>
          <w:p w14:paraId="26D22CB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680A81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C5B55DD" w14:textId="77777777" w:rsidTr="00C82FEF">
        <w:trPr>
          <w:trHeight w:val="139"/>
        </w:trPr>
        <w:tc>
          <w:tcPr>
            <w:tcW w:w="4254" w:type="dxa"/>
            <w:tcBorders>
              <w:top w:val="nil"/>
              <w:left w:val="single" w:sz="4" w:space="0" w:color="auto"/>
              <w:bottom w:val="single" w:sz="4" w:space="0" w:color="auto"/>
              <w:right w:val="single" w:sz="4" w:space="0" w:color="auto"/>
            </w:tcBorders>
            <w:shd w:val="clear" w:color="000000" w:fill="FFFFFF"/>
            <w:hideMark/>
          </w:tcPr>
          <w:p w14:paraId="1AB918C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Снос аварийного жилья с хозяйственными постройками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49F7A2D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06101 20160</w:t>
            </w:r>
          </w:p>
        </w:tc>
        <w:tc>
          <w:tcPr>
            <w:tcW w:w="641" w:type="dxa"/>
            <w:tcBorders>
              <w:top w:val="nil"/>
              <w:left w:val="nil"/>
              <w:bottom w:val="single" w:sz="4" w:space="0" w:color="auto"/>
              <w:right w:val="single" w:sz="4" w:space="0" w:color="auto"/>
            </w:tcBorders>
            <w:shd w:val="clear" w:color="auto" w:fill="auto"/>
            <w:noWrap/>
            <w:hideMark/>
          </w:tcPr>
          <w:p w14:paraId="3C2E0B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D8317A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000000" w:fill="FFFFFF"/>
            <w:noWrap/>
            <w:hideMark/>
          </w:tcPr>
          <w:p w14:paraId="392F752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6CAD387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5044D0D"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66F9E13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"Оказание социально значимых услуг"</w:t>
            </w:r>
          </w:p>
        </w:tc>
        <w:tc>
          <w:tcPr>
            <w:tcW w:w="1293" w:type="dxa"/>
            <w:tcBorders>
              <w:top w:val="nil"/>
              <w:left w:val="nil"/>
              <w:bottom w:val="single" w:sz="4" w:space="0" w:color="auto"/>
              <w:right w:val="single" w:sz="4" w:space="0" w:color="auto"/>
            </w:tcBorders>
            <w:shd w:val="clear" w:color="000000" w:fill="D8E4BC"/>
            <w:noWrap/>
            <w:hideMark/>
          </w:tcPr>
          <w:p w14:paraId="1B41E455"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06200 00000</w:t>
            </w:r>
          </w:p>
        </w:tc>
        <w:tc>
          <w:tcPr>
            <w:tcW w:w="641" w:type="dxa"/>
            <w:tcBorders>
              <w:top w:val="nil"/>
              <w:left w:val="nil"/>
              <w:bottom w:val="single" w:sz="4" w:space="0" w:color="auto"/>
              <w:right w:val="single" w:sz="4" w:space="0" w:color="auto"/>
            </w:tcBorders>
            <w:shd w:val="clear" w:color="000000" w:fill="D8E4BC"/>
            <w:noWrap/>
            <w:hideMark/>
          </w:tcPr>
          <w:p w14:paraId="49E1533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64414F1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1 215 013,30</w:t>
            </w:r>
          </w:p>
        </w:tc>
        <w:tc>
          <w:tcPr>
            <w:tcW w:w="1418" w:type="dxa"/>
            <w:tcBorders>
              <w:top w:val="nil"/>
              <w:left w:val="nil"/>
              <w:bottom w:val="single" w:sz="4" w:space="0" w:color="auto"/>
              <w:right w:val="single" w:sz="4" w:space="0" w:color="auto"/>
            </w:tcBorders>
            <w:shd w:val="clear" w:color="000000" w:fill="D8E4BC"/>
            <w:noWrap/>
            <w:hideMark/>
          </w:tcPr>
          <w:p w14:paraId="38854DA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1 336 032,30</w:t>
            </w:r>
          </w:p>
        </w:tc>
        <w:tc>
          <w:tcPr>
            <w:tcW w:w="1417" w:type="dxa"/>
            <w:tcBorders>
              <w:top w:val="nil"/>
              <w:left w:val="nil"/>
              <w:bottom w:val="single" w:sz="4" w:space="0" w:color="auto"/>
              <w:right w:val="single" w:sz="4" w:space="0" w:color="auto"/>
            </w:tcBorders>
            <w:shd w:val="clear" w:color="000000" w:fill="D8E4BC"/>
            <w:noWrap/>
            <w:hideMark/>
          </w:tcPr>
          <w:p w14:paraId="6D01B18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1 457 051,30</w:t>
            </w:r>
          </w:p>
        </w:tc>
      </w:tr>
      <w:tr w:rsidR="000B0FC1" w:rsidRPr="000B0FC1" w14:paraId="30F62D62" w14:textId="77777777" w:rsidTr="00C82FEF">
        <w:trPr>
          <w:trHeight w:val="224"/>
        </w:trPr>
        <w:tc>
          <w:tcPr>
            <w:tcW w:w="4254" w:type="dxa"/>
            <w:tcBorders>
              <w:top w:val="nil"/>
              <w:left w:val="single" w:sz="4" w:space="0" w:color="auto"/>
              <w:bottom w:val="single" w:sz="4" w:space="0" w:color="auto"/>
              <w:right w:val="single" w:sz="4" w:space="0" w:color="auto"/>
            </w:tcBorders>
            <w:shd w:val="clear" w:color="000000" w:fill="E6B8B7"/>
            <w:hideMark/>
          </w:tcPr>
          <w:p w14:paraId="410CD0C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"Финансовое обеспечение организациям, предоставляющие населению бытовых услуг"</w:t>
            </w:r>
          </w:p>
        </w:tc>
        <w:tc>
          <w:tcPr>
            <w:tcW w:w="1293" w:type="dxa"/>
            <w:tcBorders>
              <w:top w:val="nil"/>
              <w:left w:val="nil"/>
              <w:bottom w:val="single" w:sz="4" w:space="0" w:color="auto"/>
              <w:right w:val="single" w:sz="4" w:space="0" w:color="auto"/>
            </w:tcBorders>
            <w:shd w:val="clear" w:color="000000" w:fill="E6B8B7"/>
            <w:noWrap/>
            <w:hideMark/>
          </w:tcPr>
          <w:p w14:paraId="23B323A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06201 00000</w:t>
            </w:r>
          </w:p>
        </w:tc>
        <w:tc>
          <w:tcPr>
            <w:tcW w:w="641" w:type="dxa"/>
            <w:tcBorders>
              <w:top w:val="nil"/>
              <w:left w:val="nil"/>
              <w:bottom w:val="single" w:sz="4" w:space="0" w:color="auto"/>
              <w:right w:val="single" w:sz="4" w:space="0" w:color="auto"/>
            </w:tcBorders>
            <w:shd w:val="clear" w:color="000000" w:fill="E6B8B7"/>
            <w:noWrap/>
            <w:hideMark/>
          </w:tcPr>
          <w:p w14:paraId="2A6BE66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0872FFB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1 215 013,30</w:t>
            </w:r>
          </w:p>
        </w:tc>
        <w:tc>
          <w:tcPr>
            <w:tcW w:w="1418" w:type="dxa"/>
            <w:tcBorders>
              <w:top w:val="nil"/>
              <w:left w:val="nil"/>
              <w:bottom w:val="single" w:sz="4" w:space="0" w:color="auto"/>
              <w:right w:val="single" w:sz="4" w:space="0" w:color="auto"/>
            </w:tcBorders>
            <w:shd w:val="clear" w:color="000000" w:fill="E6B8B7"/>
            <w:noWrap/>
            <w:hideMark/>
          </w:tcPr>
          <w:p w14:paraId="3EC90AD0"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1 336 032,30</w:t>
            </w:r>
          </w:p>
        </w:tc>
        <w:tc>
          <w:tcPr>
            <w:tcW w:w="1417" w:type="dxa"/>
            <w:tcBorders>
              <w:top w:val="nil"/>
              <w:left w:val="nil"/>
              <w:bottom w:val="single" w:sz="4" w:space="0" w:color="auto"/>
              <w:right w:val="single" w:sz="4" w:space="0" w:color="auto"/>
            </w:tcBorders>
            <w:shd w:val="clear" w:color="000000" w:fill="E6B8B7"/>
            <w:noWrap/>
            <w:hideMark/>
          </w:tcPr>
          <w:p w14:paraId="41B0A6A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1 457 051,30</w:t>
            </w:r>
          </w:p>
        </w:tc>
      </w:tr>
      <w:tr w:rsidR="000B0FC1" w:rsidRPr="000B0FC1" w14:paraId="10D2A8F7" w14:textId="77777777" w:rsidTr="00C82FEF">
        <w:trPr>
          <w:trHeight w:val="1127"/>
        </w:trPr>
        <w:tc>
          <w:tcPr>
            <w:tcW w:w="4254" w:type="dxa"/>
            <w:tcBorders>
              <w:top w:val="nil"/>
              <w:left w:val="single" w:sz="4" w:space="0" w:color="auto"/>
              <w:bottom w:val="single" w:sz="4" w:space="0" w:color="auto"/>
              <w:right w:val="single" w:sz="4" w:space="0" w:color="auto"/>
            </w:tcBorders>
            <w:shd w:val="clear" w:color="000000" w:fill="FFFFFF"/>
            <w:hideMark/>
          </w:tcPr>
          <w:p w14:paraId="6F37E4D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Возмещение недополученных доходов организациям, предоставляющим населению бытовые услуги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1293" w:type="dxa"/>
            <w:tcBorders>
              <w:top w:val="nil"/>
              <w:left w:val="nil"/>
              <w:bottom w:val="single" w:sz="4" w:space="0" w:color="auto"/>
              <w:right w:val="single" w:sz="4" w:space="0" w:color="auto"/>
            </w:tcBorders>
            <w:shd w:val="clear" w:color="auto" w:fill="auto"/>
            <w:noWrap/>
            <w:hideMark/>
          </w:tcPr>
          <w:p w14:paraId="4E52D69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0620160010</w:t>
            </w:r>
          </w:p>
        </w:tc>
        <w:tc>
          <w:tcPr>
            <w:tcW w:w="641" w:type="dxa"/>
            <w:tcBorders>
              <w:top w:val="nil"/>
              <w:left w:val="nil"/>
              <w:bottom w:val="single" w:sz="4" w:space="0" w:color="auto"/>
              <w:right w:val="single" w:sz="4" w:space="0" w:color="auto"/>
            </w:tcBorders>
            <w:shd w:val="clear" w:color="auto" w:fill="auto"/>
            <w:noWrap/>
            <w:hideMark/>
          </w:tcPr>
          <w:p w14:paraId="5AFF013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811</w:t>
            </w:r>
          </w:p>
        </w:tc>
        <w:tc>
          <w:tcPr>
            <w:tcW w:w="1417" w:type="dxa"/>
            <w:tcBorders>
              <w:top w:val="nil"/>
              <w:left w:val="nil"/>
              <w:bottom w:val="single" w:sz="4" w:space="0" w:color="auto"/>
              <w:right w:val="single" w:sz="4" w:space="0" w:color="auto"/>
            </w:tcBorders>
            <w:shd w:val="clear" w:color="000000" w:fill="FFFFFF"/>
            <w:noWrap/>
            <w:hideMark/>
          </w:tcPr>
          <w:p w14:paraId="03DFB60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1 215 013,30</w:t>
            </w:r>
          </w:p>
        </w:tc>
        <w:tc>
          <w:tcPr>
            <w:tcW w:w="1418" w:type="dxa"/>
            <w:tcBorders>
              <w:top w:val="nil"/>
              <w:left w:val="nil"/>
              <w:bottom w:val="single" w:sz="4" w:space="0" w:color="auto"/>
              <w:right w:val="single" w:sz="4" w:space="0" w:color="auto"/>
            </w:tcBorders>
            <w:shd w:val="clear" w:color="000000" w:fill="FFFFFF"/>
            <w:noWrap/>
            <w:hideMark/>
          </w:tcPr>
          <w:p w14:paraId="3857638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1 336 032,30</w:t>
            </w:r>
          </w:p>
        </w:tc>
        <w:tc>
          <w:tcPr>
            <w:tcW w:w="1417" w:type="dxa"/>
            <w:tcBorders>
              <w:top w:val="nil"/>
              <w:left w:val="nil"/>
              <w:bottom w:val="single" w:sz="4" w:space="0" w:color="auto"/>
              <w:right w:val="single" w:sz="4" w:space="0" w:color="auto"/>
            </w:tcBorders>
            <w:shd w:val="clear" w:color="000000" w:fill="FFFFFF"/>
            <w:noWrap/>
            <w:hideMark/>
          </w:tcPr>
          <w:p w14:paraId="0B92910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1 457 051,30</w:t>
            </w:r>
          </w:p>
        </w:tc>
      </w:tr>
      <w:tr w:rsidR="000B0FC1" w:rsidRPr="000B0FC1" w14:paraId="03879DC4"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7CA8C30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"Обеспечение населения объектами инженерной инфраструктуры"</w:t>
            </w:r>
          </w:p>
        </w:tc>
        <w:tc>
          <w:tcPr>
            <w:tcW w:w="1293" w:type="dxa"/>
            <w:tcBorders>
              <w:top w:val="nil"/>
              <w:left w:val="nil"/>
              <w:bottom w:val="single" w:sz="4" w:space="0" w:color="auto"/>
              <w:right w:val="single" w:sz="4" w:space="0" w:color="auto"/>
            </w:tcBorders>
            <w:shd w:val="clear" w:color="000000" w:fill="E6B8B7"/>
            <w:noWrap/>
            <w:hideMark/>
          </w:tcPr>
          <w:p w14:paraId="714EBF5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06302 00000</w:t>
            </w:r>
          </w:p>
        </w:tc>
        <w:tc>
          <w:tcPr>
            <w:tcW w:w="641" w:type="dxa"/>
            <w:tcBorders>
              <w:top w:val="nil"/>
              <w:left w:val="nil"/>
              <w:bottom w:val="single" w:sz="4" w:space="0" w:color="auto"/>
              <w:right w:val="single" w:sz="4" w:space="0" w:color="auto"/>
            </w:tcBorders>
            <w:shd w:val="clear" w:color="000000" w:fill="E6B8B7"/>
            <w:noWrap/>
            <w:hideMark/>
          </w:tcPr>
          <w:p w14:paraId="750EE6F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57C039E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8" w:type="dxa"/>
            <w:tcBorders>
              <w:top w:val="nil"/>
              <w:left w:val="nil"/>
              <w:bottom w:val="single" w:sz="4" w:space="0" w:color="auto"/>
              <w:right w:val="single" w:sz="4" w:space="0" w:color="auto"/>
            </w:tcBorders>
            <w:shd w:val="clear" w:color="000000" w:fill="E6B8B7"/>
            <w:noWrap/>
            <w:hideMark/>
          </w:tcPr>
          <w:p w14:paraId="047AEDA0"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7" w:type="dxa"/>
            <w:tcBorders>
              <w:top w:val="nil"/>
              <w:left w:val="nil"/>
              <w:bottom w:val="single" w:sz="4" w:space="0" w:color="auto"/>
              <w:right w:val="single" w:sz="4" w:space="0" w:color="auto"/>
            </w:tcBorders>
            <w:shd w:val="clear" w:color="000000" w:fill="E6B8B7"/>
            <w:noWrap/>
            <w:hideMark/>
          </w:tcPr>
          <w:p w14:paraId="7AFAD34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r>
      <w:tr w:rsidR="000B0FC1" w:rsidRPr="000B0FC1" w14:paraId="1F460F44"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04BC156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Паспортизация гидротехнических сооружений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3E8D3EB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06302 20010</w:t>
            </w:r>
          </w:p>
        </w:tc>
        <w:tc>
          <w:tcPr>
            <w:tcW w:w="641" w:type="dxa"/>
            <w:tcBorders>
              <w:top w:val="nil"/>
              <w:left w:val="nil"/>
              <w:bottom w:val="single" w:sz="4" w:space="0" w:color="auto"/>
              <w:right w:val="single" w:sz="4" w:space="0" w:color="auto"/>
            </w:tcBorders>
            <w:shd w:val="clear" w:color="auto" w:fill="auto"/>
            <w:noWrap/>
            <w:hideMark/>
          </w:tcPr>
          <w:p w14:paraId="4BACFFA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6D964F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000000" w:fill="FFFFFF"/>
            <w:noWrap/>
            <w:hideMark/>
          </w:tcPr>
          <w:p w14:paraId="1D033EC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208B68F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5FECCB7" w14:textId="77777777" w:rsidTr="00C82FEF">
        <w:trPr>
          <w:trHeight w:val="111"/>
        </w:trPr>
        <w:tc>
          <w:tcPr>
            <w:tcW w:w="4254" w:type="dxa"/>
            <w:tcBorders>
              <w:top w:val="nil"/>
              <w:left w:val="single" w:sz="4" w:space="0" w:color="auto"/>
              <w:bottom w:val="single" w:sz="4" w:space="0" w:color="auto"/>
              <w:right w:val="single" w:sz="4" w:space="0" w:color="auto"/>
            </w:tcBorders>
            <w:shd w:val="clear" w:color="000000" w:fill="D8E4BC"/>
            <w:hideMark/>
          </w:tcPr>
          <w:p w14:paraId="5DC46723"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"Переселение граждан из аварийного жилищного фонда на территории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D8E4BC"/>
            <w:noWrap/>
            <w:hideMark/>
          </w:tcPr>
          <w:p w14:paraId="52B595D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06500 00000</w:t>
            </w:r>
          </w:p>
        </w:tc>
        <w:tc>
          <w:tcPr>
            <w:tcW w:w="641" w:type="dxa"/>
            <w:tcBorders>
              <w:top w:val="nil"/>
              <w:left w:val="nil"/>
              <w:bottom w:val="single" w:sz="4" w:space="0" w:color="auto"/>
              <w:right w:val="single" w:sz="4" w:space="0" w:color="auto"/>
            </w:tcBorders>
            <w:shd w:val="clear" w:color="000000" w:fill="D8E4BC"/>
            <w:noWrap/>
            <w:hideMark/>
          </w:tcPr>
          <w:p w14:paraId="1B4210B4"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50879AB0"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6 833 000,00</w:t>
            </w:r>
          </w:p>
        </w:tc>
        <w:tc>
          <w:tcPr>
            <w:tcW w:w="1418" w:type="dxa"/>
            <w:tcBorders>
              <w:top w:val="nil"/>
              <w:left w:val="nil"/>
              <w:bottom w:val="single" w:sz="4" w:space="0" w:color="auto"/>
              <w:right w:val="single" w:sz="4" w:space="0" w:color="auto"/>
            </w:tcBorders>
            <w:shd w:val="clear" w:color="000000" w:fill="D8E4BC"/>
            <w:noWrap/>
            <w:hideMark/>
          </w:tcPr>
          <w:p w14:paraId="7D462ED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0,00</w:t>
            </w:r>
          </w:p>
        </w:tc>
        <w:tc>
          <w:tcPr>
            <w:tcW w:w="1417" w:type="dxa"/>
            <w:tcBorders>
              <w:top w:val="nil"/>
              <w:left w:val="nil"/>
              <w:bottom w:val="single" w:sz="4" w:space="0" w:color="auto"/>
              <w:right w:val="single" w:sz="4" w:space="0" w:color="auto"/>
            </w:tcBorders>
            <w:shd w:val="clear" w:color="000000" w:fill="D8E4BC"/>
            <w:noWrap/>
            <w:hideMark/>
          </w:tcPr>
          <w:p w14:paraId="08801DA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0,00</w:t>
            </w:r>
          </w:p>
        </w:tc>
      </w:tr>
      <w:tr w:rsidR="000B0FC1" w:rsidRPr="000B0FC1" w14:paraId="12760901"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0B0046A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"Переселение граждан из аварийного жилищного фонда"</w:t>
            </w:r>
          </w:p>
        </w:tc>
        <w:tc>
          <w:tcPr>
            <w:tcW w:w="1293" w:type="dxa"/>
            <w:tcBorders>
              <w:top w:val="nil"/>
              <w:left w:val="nil"/>
              <w:bottom w:val="single" w:sz="4" w:space="0" w:color="auto"/>
              <w:right w:val="single" w:sz="4" w:space="0" w:color="auto"/>
            </w:tcBorders>
            <w:shd w:val="clear" w:color="000000" w:fill="E6B8B7"/>
            <w:noWrap/>
            <w:hideMark/>
          </w:tcPr>
          <w:p w14:paraId="24A4052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06501 00000</w:t>
            </w:r>
          </w:p>
        </w:tc>
        <w:tc>
          <w:tcPr>
            <w:tcW w:w="641" w:type="dxa"/>
            <w:tcBorders>
              <w:top w:val="nil"/>
              <w:left w:val="nil"/>
              <w:bottom w:val="single" w:sz="4" w:space="0" w:color="auto"/>
              <w:right w:val="single" w:sz="4" w:space="0" w:color="auto"/>
            </w:tcBorders>
            <w:shd w:val="clear" w:color="000000" w:fill="E6B8B7"/>
            <w:noWrap/>
            <w:hideMark/>
          </w:tcPr>
          <w:p w14:paraId="4367A79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A959C6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6 833 000,00</w:t>
            </w:r>
          </w:p>
        </w:tc>
        <w:tc>
          <w:tcPr>
            <w:tcW w:w="1418" w:type="dxa"/>
            <w:tcBorders>
              <w:top w:val="nil"/>
              <w:left w:val="nil"/>
              <w:bottom w:val="single" w:sz="4" w:space="0" w:color="auto"/>
              <w:right w:val="single" w:sz="4" w:space="0" w:color="auto"/>
            </w:tcBorders>
            <w:shd w:val="clear" w:color="000000" w:fill="E6B8B7"/>
            <w:noWrap/>
            <w:hideMark/>
          </w:tcPr>
          <w:p w14:paraId="589D227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7" w:type="dxa"/>
            <w:tcBorders>
              <w:top w:val="nil"/>
              <w:left w:val="nil"/>
              <w:bottom w:val="single" w:sz="4" w:space="0" w:color="auto"/>
              <w:right w:val="single" w:sz="4" w:space="0" w:color="auto"/>
            </w:tcBorders>
            <w:shd w:val="clear" w:color="000000" w:fill="E6B8B7"/>
            <w:noWrap/>
            <w:hideMark/>
          </w:tcPr>
          <w:p w14:paraId="1F40C29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r>
      <w:tr w:rsidR="000B0FC1" w:rsidRPr="000B0FC1" w14:paraId="14B83C2C"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55441F4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(Прочая закупка товаров, работ и услуг)</w:t>
            </w:r>
          </w:p>
        </w:tc>
        <w:tc>
          <w:tcPr>
            <w:tcW w:w="1293" w:type="dxa"/>
            <w:tcBorders>
              <w:top w:val="nil"/>
              <w:left w:val="nil"/>
              <w:bottom w:val="single" w:sz="4" w:space="0" w:color="auto"/>
              <w:right w:val="single" w:sz="4" w:space="0" w:color="auto"/>
            </w:tcBorders>
            <w:shd w:val="clear" w:color="000000" w:fill="FFFFFF"/>
            <w:noWrap/>
            <w:hideMark/>
          </w:tcPr>
          <w:p w14:paraId="31712F0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06501 10010</w:t>
            </w:r>
          </w:p>
        </w:tc>
        <w:tc>
          <w:tcPr>
            <w:tcW w:w="641" w:type="dxa"/>
            <w:tcBorders>
              <w:top w:val="nil"/>
              <w:left w:val="nil"/>
              <w:bottom w:val="single" w:sz="4" w:space="0" w:color="auto"/>
              <w:right w:val="single" w:sz="4" w:space="0" w:color="auto"/>
            </w:tcBorders>
            <w:shd w:val="clear" w:color="auto" w:fill="auto"/>
            <w:noWrap/>
            <w:hideMark/>
          </w:tcPr>
          <w:p w14:paraId="5E24FA0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B98AF0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6 833 000,00</w:t>
            </w:r>
          </w:p>
        </w:tc>
        <w:tc>
          <w:tcPr>
            <w:tcW w:w="1418" w:type="dxa"/>
            <w:tcBorders>
              <w:top w:val="nil"/>
              <w:left w:val="nil"/>
              <w:bottom w:val="single" w:sz="4" w:space="0" w:color="auto"/>
              <w:right w:val="single" w:sz="4" w:space="0" w:color="auto"/>
            </w:tcBorders>
            <w:shd w:val="clear" w:color="000000" w:fill="FFFFFF"/>
            <w:noWrap/>
            <w:hideMark/>
          </w:tcPr>
          <w:p w14:paraId="3B7F097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1399F77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00A52A2" w14:textId="77777777" w:rsidTr="00C82FEF">
        <w:trPr>
          <w:trHeight w:val="443"/>
        </w:trPr>
        <w:tc>
          <w:tcPr>
            <w:tcW w:w="4254" w:type="dxa"/>
            <w:tcBorders>
              <w:top w:val="nil"/>
              <w:left w:val="single" w:sz="4" w:space="0" w:color="auto"/>
              <w:bottom w:val="single" w:sz="4" w:space="0" w:color="auto"/>
              <w:right w:val="single" w:sz="4" w:space="0" w:color="auto"/>
            </w:tcBorders>
            <w:shd w:val="clear" w:color="000000" w:fill="D8E4BC"/>
            <w:hideMark/>
          </w:tcPr>
          <w:p w14:paraId="7AE91B94"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"Коммунальная инфраструктура"</w:t>
            </w:r>
          </w:p>
        </w:tc>
        <w:tc>
          <w:tcPr>
            <w:tcW w:w="1293" w:type="dxa"/>
            <w:tcBorders>
              <w:top w:val="nil"/>
              <w:left w:val="nil"/>
              <w:bottom w:val="single" w:sz="4" w:space="0" w:color="auto"/>
              <w:right w:val="single" w:sz="4" w:space="0" w:color="auto"/>
            </w:tcBorders>
            <w:shd w:val="clear" w:color="000000" w:fill="D8E4BC"/>
            <w:noWrap/>
            <w:hideMark/>
          </w:tcPr>
          <w:p w14:paraId="5BD3F46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06600 00000</w:t>
            </w:r>
          </w:p>
        </w:tc>
        <w:tc>
          <w:tcPr>
            <w:tcW w:w="641" w:type="dxa"/>
            <w:tcBorders>
              <w:top w:val="nil"/>
              <w:left w:val="nil"/>
              <w:bottom w:val="single" w:sz="4" w:space="0" w:color="auto"/>
              <w:right w:val="single" w:sz="4" w:space="0" w:color="auto"/>
            </w:tcBorders>
            <w:shd w:val="clear" w:color="000000" w:fill="D8E4BC"/>
            <w:noWrap/>
            <w:hideMark/>
          </w:tcPr>
          <w:p w14:paraId="6D54D69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6AB8FBE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200 000,00</w:t>
            </w:r>
          </w:p>
        </w:tc>
        <w:tc>
          <w:tcPr>
            <w:tcW w:w="1418" w:type="dxa"/>
            <w:tcBorders>
              <w:top w:val="nil"/>
              <w:left w:val="nil"/>
              <w:bottom w:val="single" w:sz="4" w:space="0" w:color="auto"/>
              <w:right w:val="single" w:sz="4" w:space="0" w:color="auto"/>
            </w:tcBorders>
            <w:shd w:val="clear" w:color="000000" w:fill="D8E4BC"/>
            <w:noWrap/>
            <w:hideMark/>
          </w:tcPr>
          <w:p w14:paraId="55A59F3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100 000,00</w:t>
            </w:r>
          </w:p>
        </w:tc>
        <w:tc>
          <w:tcPr>
            <w:tcW w:w="1417" w:type="dxa"/>
            <w:tcBorders>
              <w:top w:val="nil"/>
              <w:left w:val="nil"/>
              <w:bottom w:val="single" w:sz="4" w:space="0" w:color="auto"/>
              <w:right w:val="single" w:sz="4" w:space="0" w:color="auto"/>
            </w:tcBorders>
            <w:shd w:val="clear" w:color="000000" w:fill="D8E4BC"/>
            <w:noWrap/>
            <w:hideMark/>
          </w:tcPr>
          <w:p w14:paraId="4DDA054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100 000,00</w:t>
            </w:r>
          </w:p>
        </w:tc>
      </w:tr>
      <w:tr w:rsidR="000B0FC1" w:rsidRPr="000B0FC1" w14:paraId="19B7F3C2" w14:textId="77777777" w:rsidTr="00C82FEF">
        <w:trPr>
          <w:trHeight w:val="167"/>
        </w:trPr>
        <w:tc>
          <w:tcPr>
            <w:tcW w:w="4254" w:type="dxa"/>
            <w:tcBorders>
              <w:top w:val="nil"/>
              <w:left w:val="single" w:sz="4" w:space="0" w:color="auto"/>
              <w:bottom w:val="single" w:sz="4" w:space="0" w:color="auto"/>
              <w:right w:val="single" w:sz="4" w:space="0" w:color="auto"/>
            </w:tcBorders>
            <w:shd w:val="clear" w:color="000000" w:fill="E6B8B7"/>
            <w:hideMark/>
          </w:tcPr>
          <w:p w14:paraId="6710EDC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"Теплоснабжение, Водоснабжение, Водоотведение"</w:t>
            </w:r>
          </w:p>
        </w:tc>
        <w:tc>
          <w:tcPr>
            <w:tcW w:w="1293" w:type="dxa"/>
            <w:tcBorders>
              <w:top w:val="nil"/>
              <w:left w:val="nil"/>
              <w:bottom w:val="single" w:sz="4" w:space="0" w:color="auto"/>
              <w:right w:val="single" w:sz="4" w:space="0" w:color="auto"/>
            </w:tcBorders>
            <w:shd w:val="clear" w:color="000000" w:fill="E6B8B7"/>
            <w:noWrap/>
            <w:hideMark/>
          </w:tcPr>
          <w:p w14:paraId="0F7E34A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06601 00000</w:t>
            </w:r>
          </w:p>
        </w:tc>
        <w:tc>
          <w:tcPr>
            <w:tcW w:w="641" w:type="dxa"/>
            <w:tcBorders>
              <w:top w:val="nil"/>
              <w:left w:val="nil"/>
              <w:bottom w:val="single" w:sz="4" w:space="0" w:color="auto"/>
              <w:right w:val="single" w:sz="4" w:space="0" w:color="auto"/>
            </w:tcBorders>
            <w:shd w:val="clear" w:color="000000" w:fill="E6B8B7"/>
            <w:noWrap/>
            <w:hideMark/>
          </w:tcPr>
          <w:p w14:paraId="77B7745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53F7F15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200 000,00</w:t>
            </w:r>
          </w:p>
        </w:tc>
        <w:tc>
          <w:tcPr>
            <w:tcW w:w="1418" w:type="dxa"/>
            <w:tcBorders>
              <w:top w:val="nil"/>
              <w:left w:val="nil"/>
              <w:bottom w:val="single" w:sz="4" w:space="0" w:color="auto"/>
              <w:right w:val="single" w:sz="4" w:space="0" w:color="auto"/>
            </w:tcBorders>
            <w:shd w:val="clear" w:color="000000" w:fill="E6B8B7"/>
            <w:noWrap/>
            <w:hideMark/>
          </w:tcPr>
          <w:p w14:paraId="69F39E6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100 000,00</w:t>
            </w:r>
          </w:p>
        </w:tc>
        <w:tc>
          <w:tcPr>
            <w:tcW w:w="1417" w:type="dxa"/>
            <w:tcBorders>
              <w:top w:val="nil"/>
              <w:left w:val="nil"/>
              <w:bottom w:val="single" w:sz="4" w:space="0" w:color="auto"/>
              <w:right w:val="single" w:sz="4" w:space="0" w:color="auto"/>
            </w:tcBorders>
            <w:shd w:val="clear" w:color="000000" w:fill="E6B8B7"/>
            <w:noWrap/>
            <w:hideMark/>
          </w:tcPr>
          <w:p w14:paraId="4210CDE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100 000,00</w:t>
            </w:r>
          </w:p>
        </w:tc>
      </w:tr>
      <w:tr w:rsidR="000B0FC1" w:rsidRPr="000B0FC1" w14:paraId="66C5D051"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410F0EF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Актуализация схемы теплоснабжения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79BE5AD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06601 10010</w:t>
            </w:r>
          </w:p>
        </w:tc>
        <w:tc>
          <w:tcPr>
            <w:tcW w:w="641" w:type="dxa"/>
            <w:tcBorders>
              <w:top w:val="nil"/>
              <w:left w:val="nil"/>
              <w:bottom w:val="single" w:sz="4" w:space="0" w:color="auto"/>
              <w:right w:val="single" w:sz="4" w:space="0" w:color="auto"/>
            </w:tcBorders>
            <w:shd w:val="clear" w:color="auto" w:fill="auto"/>
            <w:noWrap/>
            <w:hideMark/>
          </w:tcPr>
          <w:p w14:paraId="16AF078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53BF91D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tcBorders>
              <w:top w:val="nil"/>
              <w:left w:val="nil"/>
              <w:bottom w:val="single" w:sz="4" w:space="0" w:color="auto"/>
              <w:right w:val="single" w:sz="4" w:space="0" w:color="auto"/>
            </w:tcBorders>
            <w:shd w:val="clear" w:color="000000" w:fill="FFFFFF"/>
            <w:noWrap/>
            <w:hideMark/>
          </w:tcPr>
          <w:p w14:paraId="774AC4D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tcBorders>
              <w:top w:val="nil"/>
              <w:left w:val="nil"/>
              <w:bottom w:val="single" w:sz="4" w:space="0" w:color="auto"/>
              <w:right w:val="single" w:sz="4" w:space="0" w:color="auto"/>
            </w:tcBorders>
            <w:shd w:val="clear" w:color="000000" w:fill="FFFFFF"/>
            <w:noWrap/>
            <w:hideMark/>
          </w:tcPr>
          <w:p w14:paraId="0A6F315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76C70751" w14:textId="77777777" w:rsidTr="00C82FEF">
        <w:trPr>
          <w:trHeight w:val="111"/>
        </w:trPr>
        <w:tc>
          <w:tcPr>
            <w:tcW w:w="4254" w:type="dxa"/>
            <w:tcBorders>
              <w:top w:val="nil"/>
              <w:left w:val="single" w:sz="4" w:space="0" w:color="auto"/>
              <w:bottom w:val="single" w:sz="4" w:space="0" w:color="auto"/>
              <w:right w:val="single" w:sz="4" w:space="0" w:color="auto"/>
            </w:tcBorders>
            <w:shd w:val="clear" w:color="auto" w:fill="auto"/>
            <w:hideMark/>
          </w:tcPr>
          <w:p w14:paraId="4DD5A63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Актуализация схемы водоснабжения и водоотведения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1856705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06601 20020</w:t>
            </w:r>
          </w:p>
        </w:tc>
        <w:tc>
          <w:tcPr>
            <w:tcW w:w="641" w:type="dxa"/>
            <w:tcBorders>
              <w:top w:val="nil"/>
              <w:left w:val="nil"/>
              <w:bottom w:val="single" w:sz="4" w:space="0" w:color="auto"/>
              <w:right w:val="single" w:sz="4" w:space="0" w:color="auto"/>
            </w:tcBorders>
            <w:shd w:val="clear" w:color="auto" w:fill="auto"/>
            <w:noWrap/>
            <w:hideMark/>
          </w:tcPr>
          <w:p w14:paraId="471F68D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1B06717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000000" w:fill="FFFFFF"/>
            <w:noWrap/>
            <w:hideMark/>
          </w:tcPr>
          <w:p w14:paraId="613B251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350AB4C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D91AA6B" w14:textId="77777777" w:rsidTr="00C82FEF">
        <w:trPr>
          <w:trHeight w:val="443"/>
        </w:trPr>
        <w:tc>
          <w:tcPr>
            <w:tcW w:w="4254" w:type="dxa"/>
            <w:tcBorders>
              <w:top w:val="nil"/>
              <w:left w:val="single" w:sz="4" w:space="0" w:color="auto"/>
              <w:bottom w:val="single" w:sz="4" w:space="0" w:color="auto"/>
              <w:right w:val="single" w:sz="4" w:space="0" w:color="auto"/>
            </w:tcBorders>
            <w:shd w:val="clear" w:color="000000" w:fill="FFFFFF"/>
            <w:hideMark/>
          </w:tcPr>
          <w:p w14:paraId="4C70AF6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коммунального хозяйства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1A04E6F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06601 10030</w:t>
            </w:r>
          </w:p>
        </w:tc>
        <w:tc>
          <w:tcPr>
            <w:tcW w:w="641" w:type="dxa"/>
            <w:tcBorders>
              <w:top w:val="nil"/>
              <w:left w:val="nil"/>
              <w:bottom w:val="single" w:sz="4" w:space="0" w:color="auto"/>
              <w:right w:val="single" w:sz="4" w:space="0" w:color="auto"/>
            </w:tcBorders>
            <w:shd w:val="clear" w:color="auto" w:fill="auto"/>
            <w:noWrap/>
            <w:hideMark/>
          </w:tcPr>
          <w:p w14:paraId="491C891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66C2F8A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tcBorders>
              <w:top w:val="nil"/>
              <w:left w:val="nil"/>
              <w:bottom w:val="single" w:sz="4" w:space="0" w:color="auto"/>
              <w:right w:val="single" w:sz="4" w:space="0" w:color="auto"/>
            </w:tcBorders>
            <w:shd w:val="clear" w:color="000000" w:fill="FFFFFF"/>
            <w:noWrap/>
            <w:hideMark/>
          </w:tcPr>
          <w:p w14:paraId="60CA610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4EF9507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41B175A" w14:textId="77777777" w:rsidTr="00C82FEF">
        <w:trPr>
          <w:trHeight w:val="282"/>
        </w:trPr>
        <w:tc>
          <w:tcPr>
            <w:tcW w:w="4254" w:type="dxa"/>
            <w:tcBorders>
              <w:top w:val="nil"/>
              <w:left w:val="single" w:sz="4" w:space="0" w:color="auto"/>
              <w:bottom w:val="single" w:sz="4" w:space="0" w:color="auto"/>
              <w:right w:val="single" w:sz="4" w:space="0" w:color="auto"/>
            </w:tcBorders>
            <w:shd w:val="clear" w:color="000000" w:fill="FFFF00"/>
            <w:hideMark/>
          </w:tcPr>
          <w:p w14:paraId="6843B0F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Муниципальная программа "Энергосбережение и повышение энергетической эффективности в </w:t>
            </w:r>
            <w:proofErr w:type="spellStart"/>
            <w:r w:rsidRPr="000B0FC1">
              <w:rPr>
                <w:rFonts w:ascii="Times New Roman" w:hAnsi="Times New Roman" w:cs="Times New Roman"/>
                <w:b/>
                <w:bCs/>
                <w:sz w:val="18"/>
                <w:szCs w:val="18"/>
              </w:rPr>
              <w:t>Плесском</w:t>
            </w:r>
            <w:proofErr w:type="spellEnd"/>
            <w:r w:rsidRPr="000B0FC1">
              <w:rPr>
                <w:rFonts w:ascii="Times New Roman" w:hAnsi="Times New Roman" w:cs="Times New Roman"/>
                <w:b/>
                <w:bCs/>
                <w:sz w:val="18"/>
                <w:szCs w:val="18"/>
              </w:rPr>
              <w:t xml:space="preserve"> городском поселении"</w:t>
            </w:r>
          </w:p>
        </w:tc>
        <w:tc>
          <w:tcPr>
            <w:tcW w:w="1293" w:type="dxa"/>
            <w:tcBorders>
              <w:top w:val="nil"/>
              <w:left w:val="nil"/>
              <w:bottom w:val="single" w:sz="4" w:space="0" w:color="auto"/>
              <w:right w:val="single" w:sz="4" w:space="0" w:color="auto"/>
            </w:tcBorders>
            <w:shd w:val="clear" w:color="000000" w:fill="FFFF00"/>
            <w:noWrap/>
            <w:hideMark/>
          </w:tcPr>
          <w:p w14:paraId="07EA169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07000 00000</w:t>
            </w:r>
          </w:p>
        </w:tc>
        <w:tc>
          <w:tcPr>
            <w:tcW w:w="641" w:type="dxa"/>
            <w:tcBorders>
              <w:top w:val="nil"/>
              <w:left w:val="nil"/>
              <w:bottom w:val="single" w:sz="4" w:space="0" w:color="auto"/>
              <w:right w:val="single" w:sz="4" w:space="0" w:color="auto"/>
            </w:tcBorders>
            <w:shd w:val="clear" w:color="000000" w:fill="FFFF00"/>
            <w:noWrap/>
            <w:hideMark/>
          </w:tcPr>
          <w:p w14:paraId="3A7113D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1F130469"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2 000,00</w:t>
            </w:r>
          </w:p>
        </w:tc>
        <w:tc>
          <w:tcPr>
            <w:tcW w:w="1418" w:type="dxa"/>
            <w:tcBorders>
              <w:top w:val="nil"/>
              <w:left w:val="nil"/>
              <w:bottom w:val="single" w:sz="4" w:space="0" w:color="auto"/>
              <w:right w:val="single" w:sz="4" w:space="0" w:color="auto"/>
            </w:tcBorders>
            <w:shd w:val="clear" w:color="000000" w:fill="FFFF00"/>
            <w:noWrap/>
            <w:hideMark/>
          </w:tcPr>
          <w:p w14:paraId="379CF9CD"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2 000,00</w:t>
            </w:r>
          </w:p>
        </w:tc>
        <w:tc>
          <w:tcPr>
            <w:tcW w:w="1417" w:type="dxa"/>
            <w:tcBorders>
              <w:top w:val="nil"/>
              <w:left w:val="nil"/>
              <w:bottom w:val="single" w:sz="4" w:space="0" w:color="auto"/>
              <w:right w:val="single" w:sz="4" w:space="0" w:color="auto"/>
            </w:tcBorders>
            <w:shd w:val="clear" w:color="000000" w:fill="FFFF00"/>
            <w:noWrap/>
            <w:hideMark/>
          </w:tcPr>
          <w:p w14:paraId="1C27F628"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2 000,00</w:t>
            </w:r>
          </w:p>
        </w:tc>
      </w:tr>
      <w:tr w:rsidR="000B0FC1" w:rsidRPr="000B0FC1" w14:paraId="5FB1EE70"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5E5BA1B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"Повышение энергетической эффективности в бюджетной сфере"</w:t>
            </w:r>
          </w:p>
        </w:tc>
        <w:tc>
          <w:tcPr>
            <w:tcW w:w="1293" w:type="dxa"/>
            <w:tcBorders>
              <w:top w:val="nil"/>
              <w:left w:val="nil"/>
              <w:bottom w:val="single" w:sz="4" w:space="0" w:color="auto"/>
              <w:right w:val="single" w:sz="4" w:space="0" w:color="auto"/>
            </w:tcBorders>
            <w:shd w:val="clear" w:color="000000" w:fill="D8E4BC"/>
            <w:noWrap/>
            <w:hideMark/>
          </w:tcPr>
          <w:p w14:paraId="7C5821BA"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07200 00000</w:t>
            </w:r>
          </w:p>
        </w:tc>
        <w:tc>
          <w:tcPr>
            <w:tcW w:w="641" w:type="dxa"/>
            <w:tcBorders>
              <w:top w:val="nil"/>
              <w:left w:val="nil"/>
              <w:bottom w:val="single" w:sz="4" w:space="0" w:color="auto"/>
              <w:right w:val="single" w:sz="4" w:space="0" w:color="auto"/>
            </w:tcBorders>
            <w:shd w:val="clear" w:color="000000" w:fill="D8E4BC"/>
            <w:noWrap/>
            <w:hideMark/>
          </w:tcPr>
          <w:p w14:paraId="5C12CF8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58AFA0A4"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2 000,00</w:t>
            </w:r>
          </w:p>
        </w:tc>
        <w:tc>
          <w:tcPr>
            <w:tcW w:w="1418" w:type="dxa"/>
            <w:tcBorders>
              <w:top w:val="nil"/>
              <w:left w:val="nil"/>
              <w:bottom w:val="single" w:sz="4" w:space="0" w:color="auto"/>
              <w:right w:val="single" w:sz="4" w:space="0" w:color="auto"/>
            </w:tcBorders>
            <w:shd w:val="clear" w:color="000000" w:fill="D8E4BC"/>
            <w:noWrap/>
            <w:hideMark/>
          </w:tcPr>
          <w:p w14:paraId="64B29B6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2 000,00</w:t>
            </w:r>
          </w:p>
        </w:tc>
        <w:tc>
          <w:tcPr>
            <w:tcW w:w="1417" w:type="dxa"/>
            <w:tcBorders>
              <w:top w:val="nil"/>
              <w:left w:val="nil"/>
              <w:bottom w:val="single" w:sz="4" w:space="0" w:color="auto"/>
              <w:right w:val="single" w:sz="4" w:space="0" w:color="auto"/>
            </w:tcBorders>
            <w:shd w:val="clear" w:color="000000" w:fill="D8E4BC"/>
            <w:noWrap/>
            <w:hideMark/>
          </w:tcPr>
          <w:p w14:paraId="33019B5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2 000,00</w:t>
            </w:r>
          </w:p>
        </w:tc>
      </w:tr>
      <w:tr w:rsidR="000B0FC1" w:rsidRPr="000B0FC1" w14:paraId="08F89708" w14:textId="77777777" w:rsidTr="00C82FEF">
        <w:trPr>
          <w:trHeight w:val="130"/>
        </w:trPr>
        <w:tc>
          <w:tcPr>
            <w:tcW w:w="4254" w:type="dxa"/>
            <w:tcBorders>
              <w:top w:val="nil"/>
              <w:left w:val="single" w:sz="4" w:space="0" w:color="auto"/>
              <w:bottom w:val="single" w:sz="4" w:space="0" w:color="auto"/>
              <w:right w:val="single" w:sz="4" w:space="0" w:color="auto"/>
            </w:tcBorders>
            <w:shd w:val="clear" w:color="000000" w:fill="E6B8B7"/>
            <w:hideMark/>
          </w:tcPr>
          <w:p w14:paraId="48152C9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 Энергосбережение и повышение энергетической эффективности"</w:t>
            </w:r>
          </w:p>
        </w:tc>
        <w:tc>
          <w:tcPr>
            <w:tcW w:w="1293" w:type="dxa"/>
            <w:tcBorders>
              <w:top w:val="nil"/>
              <w:left w:val="nil"/>
              <w:bottom w:val="single" w:sz="4" w:space="0" w:color="auto"/>
              <w:right w:val="single" w:sz="4" w:space="0" w:color="auto"/>
            </w:tcBorders>
            <w:shd w:val="clear" w:color="000000" w:fill="E6B8B7"/>
            <w:noWrap/>
            <w:hideMark/>
          </w:tcPr>
          <w:p w14:paraId="6F5D220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07201 00000</w:t>
            </w:r>
          </w:p>
        </w:tc>
        <w:tc>
          <w:tcPr>
            <w:tcW w:w="641" w:type="dxa"/>
            <w:tcBorders>
              <w:top w:val="nil"/>
              <w:left w:val="nil"/>
              <w:bottom w:val="single" w:sz="4" w:space="0" w:color="auto"/>
              <w:right w:val="single" w:sz="4" w:space="0" w:color="auto"/>
            </w:tcBorders>
            <w:shd w:val="clear" w:color="000000" w:fill="E6B8B7"/>
            <w:noWrap/>
            <w:hideMark/>
          </w:tcPr>
          <w:p w14:paraId="62F0549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38E924A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2 000,00</w:t>
            </w:r>
          </w:p>
        </w:tc>
        <w:tc>
          <w:tcPr>
            <w:tcW w:w="1418" w:type="dxa"/>
            <w:tcBorders>
              <w:top w:val="nil"/>
              <w:left w:val="nil"/>
              <w:bottom w:val="single" w:sz="4" w:space="0" w:color="auto"/>
              <w:right w:val="single" w:sz="4" w:space="0" w:color="auto"/>
            </w:tcBorders>
            <w:shd w:val="clear" w:color="000000" w:fill="E6B8B7"/>
            <w:noWrap/>
            <w:hideMark/>
          </w:tcPr>
          <w:p w14:paraId="632FFCA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2 000,00</w:t>
            </w:r>
          </w:p>
        </w:tc>
        <w:tc>
          <w:tcPr>
            <w:tcW w:w="1417" w:type="dxa"/>
            <w:tcBorders>
              <w:top w:val="nil"/>
              <w:left w:val="nil"/>
              <w:bottom w:val="single" w:sz="4" w:space="0" w:color="auto"/>
              <w:right w:val="single" w:sz="4" w:space="0" w:color="auto"/>
            </w:tcBorders>
            <w:shd w:val="clear" w:color="000000" w:fill="E6B8B7"/>
            <w:noWrap/>
            <w:hideMark/>
          </w:tcPr>
          <w:p w14:paraId="42FD42C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2 000,00</w:t>
            </w:r>
          </w:p>
        </w:tc>
      </w:tr>
      <w:tr w:rsidR="000B0FC1" w:rsidRPr="000B0FC1" w14:paraId="0BEECBC2" w14:textId="77777777" w:rsidTr="00C82FEF">
        <w:trPr>
          <w:trHeight w:val="135"/>
        </w:trPr>
        <w:tc>
          <w:tcPr>
            <w:tcW w:w="4254" w:type="dxa"/>
            <w:tcBorders>
              <w:top w:val="nil"/>
              <w:left w:val="single" w:sz="8" w:space="0" w:color="auto"/>
              <w:bottom w:val="single" w:sz="4" w:space="0" w:color="auto"/>
              <w:right w:val="single" w:sz="4" w:space="0" w:color="auto"/>
            </w:tcBorders>
            <w:shd w:val="clear" w:color="000000" w:fill="FFFFFF"/>
            <w:hideMark/>
          </w:tcPr>
          <w:p w14:paraId="43C6B83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Замена светильников на светодиодные в существующей сети уличного освещения. (Прочая закупка товаров, работ и услуг)</w:t>
            </w:r>
          </w:p>
        </w:tc>
        <w:tc>
          <w:tcPr>
            <w:tcW w:w="1293" w:type="dxa"/>
            <w:tcBorders>
              <w:top w:val="nil"/>
              <w:left w:val="nil"/>
              <w:bottom w:val="nil"/>
              <w:right w:val="single" w:sz="4" w:space="0" w:color="auto"/>
            </w:tcBorders>
            <w:shd w:val="clear" w:color="auto" w:fill="auto"/>
            <w:noWrap/>
            <w:hideMark/>
          </w:tcPr>
          <w:p w14:paraId="3996EE0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07201 21100</w:t>
            </w:r>
          </w:p>
        </w:tc>
        <w:tc>
          <w:tcPr>
            <w:tcW w:w="641" w:type="dxa"/>
            <w:tcBorders>
              <w:top w:val="nil"/>
              <w:left w:val="nil"/>
              <w:bottom w:val="nil"/>
              <w:right w:val="single" w:sz="4" w:space="0" w:color="auto"/>
            </w:tcBorders>
            <w:shd w:val="clear" w:color="auto" w:fill="auto"/>
            <w:noWrap/>
            <w:hideMark/>
          </w:tcPr>
          <w:p w14:paraId="6E37462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auto" w:fill="auto"/>
            <w:noWrap/>
            <w:hideMark/>
          </w:tcPr>
          <w:p w14:paraId="598B59C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auto" w:fill="auto"/>
            <w:noWrap/>
            <w:hideMark/>
          </w:tcPr>
          <w:p w14:paraId="51FFFAD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auto" w:fill="auto"/>
            <w:noWrap/>
            <w:hideMark/>
          </w:tcPr>
          <w:p w14:paraId="6446D1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5AEB442E" w14:textId="77777777" w:rsidTr="00C82FEF">
        <w:trPr>
          <w:trHeight w:val="640"/>
        </w:trPr>
        <w:tc>
          <w:tcPr>
            <w:tcW w:w="4254" w:type="dxa"/>
            <w:tcBorders>
              <w:top w:val="nil"/>
              <w:left w:val="single" w:sz="8" w:space="0" w:color="auto"/>
              <w:bottom w:val="nil"/>
              <w:right w:val="nil"/>
            </w:tcBorders>
            <w:shd w:val="clear" w:color="000000" w:fill="FFFFFF"/>
            <w:hideMark/>
          </w:tcPr>
          <w:p w14:paraId="630B803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Проведение мероприятий по энергосбережению и повышению энергоэффективности в подведомственных учреждениях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(Прочая закупка товаров, работ и услуг)</w:t>
            </w:r>
          </w:p>
        </w:tc>
        <w:tc>
          <w:tcPr>
            <w:tcW w:w="1293" w:type="dxa"/>
            <w:tcBorders>
              <w:top w:val="single" w:sz="4" w:space="0" w:color="auto"/>
              <w:left w:val="single" w:sz="4" w:space="0" w:color="auto"/>
              <w:bottom w:val="nil"/>
              <w:right w:val="single" w:sz="4" w:space="0" w:color="auto"/>
            </w:tcBorders>
            <w:shd w:val="clear" w:color="auto" w:fill="auto"/>
            <w:noWrap/>
            <w:hideMark/>
          </w:tcPr>
          <w:p w14:paraId="4B433E7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07201 02010</w:t>
            </w:r>
          </w:p>
        </w:tc>
        <w:tc>
          <w:tcPr>
            <w:tcW w:w="641" w:type="dxa"/>
            <w:tcBorders>
              <w:top w:val="single" w:sz="4" w:space="0" w:color="auto"/>
              <w:left w:val="nil"/>
              <w:bottom w:val="nil"/>
              <w:right w:val="single" w:sz="4" w:space="0" w:color="auto"/>
            </w:tcBorders>
            <w:shd w:val="clear" w:color="auto" w:fill="auto"/>
            <w:noWrap/>
            <w:hideMark/>
          </w:tcPr>
          <w:p w14:paraId="6DC0055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7A99B79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8" w:type="dxa"/>
            <w:tcBorders>
              <w:top w:val="nil"/>
              <w:left w:val="nil"/>
              <w:bottom w:val="single" w:sz="4" w:space="0" w:color="auto"/>
              <w:right w:val="single" w:sz="4" w:space="0" w:color="auto"/>
            </w:tcBorders>
            <w:shd w:val="clear" w:color="000000" w:fill="FFFFFF"/>
            <w:noWrap/>
            <w:hideMark/>
          </w:tcPr>
          <w:p w14:paraId="762505B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7" w:type="dxa"/>
            <w:tcBorders>
              <w:top w:val="nil"/>
              <w:left w:val="nil"/>
              <w:bottom w:val="single" w:sz="4" w:space="0" w:color="auto"/>
              <w:right w:val="single" w:sz="4" w:space="0" w:color="auto"/>
            </w:tcBorders>
            <w:shd w:val="clear" w:color="000000" w:fill="FFFFFF"/>
            <w:noWrap/>
            <w:hideMark/>
          </w:tcPr>
          <w:p w14:paraId="0559A3B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r>
      <w:tr w:rsidR="000B0FC1" w:rsidRPr="000B0FC1" w14:paraId="235B7D0D" w14:textId="77777777" w:rsidTr="00C82FEF">
        <w:trPr>
          <w:trHeight w:val="726"/>
        </w:trPr>
        <w:tc>
          <w:tcPr>
            <w:tcW w:w="4254" w:type="dxa"/>
            <w:tcBorders>
              <w:top w:val="single" w:sz="4" w:space="0" w:color="auto"/>
              <w:left w:val="single" w:sz="8" w:space="0" w:color="auto"/>
              <w:bottom w:val="nil"/>
              <w:right w:val="nil"/>
            </w:tcBorders>
            <w:shd w:val="clear" w:color="000000" w:fill="FFFFFF"/>
            <w:hideMark/>
          </w:tcPr>
          <w:p w14:paraId="0EA36D3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Проведение мероприятий по энергосбережению и повышению энергоэффективности в подведомственных учреждениях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Библиотеки).   (Прочая закупка товаров, работ и услуг)</w:t>
            </w:r>
          </w:p>
        </w:tc>
        <w:tc>
          <w:tcPr>
            <w:tcW w:w="1293" w:type="dxa"/>
            <w:tcBorders>
              <w:top w:val="single" w:sz="4" w:space="0" w:color="auto"/>
              <w:left w:val="single" w:sz="4" w:space="0" w:color="auto"/>
              <w:bottom w:val="single" w:sz="4" w:space="0" w:color="auto"/>
              <w:right w:val="single" w:sz="4" w:space="0" w:color="auto"/>
            </w:tcBorders>
            <w:shd w:val="clear" w:color="auto" w:fill="auto"/>
            <w:noWrap/>
            <w:hideMark/>
          </w:tcPr>
          <w:p w14:paraId="2EA2461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07201 01010</w:t>
            </w:r>
          </w:p>
        </w:tc>
        <w:tc>
          <w:tcPr>
            <w:tcW w:w="641" w:type="dxa"/>
            <w:tcBorders>
              <w:top w:val="single" w:sz="4" w:space="0" w:color="auto"/>
              <w:left w:val="nil"/>
              <w:bottom w:val="single" w:sz="4" w:space="0" w:color="auto"/>
              <w:right w:val="single" w:sz="4" w:space="0" w:color="auto"/>
            </w:tcBorders>
            <w:shd w:val="clear" w:color="auto" w:fill="auto"/>
            <w:noWrap/>
            <w:hideMark/>
          </w:tcPr>
          <w:p w14:paraId="226738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6CE961F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8" w:type="dxa"/>
            <w:tcBorders>
              <w:top w:val="nil"/>
              <w:left w:val="nil"/>
              <w:bottom w:val="single" w:sz="4" w:space="0" w:color="auto"/>
              <w:right w:val="single" w:sz="4" w:space="0" w:color="auto"/>
            </w:tcBorders>
            <w:shd w:val="clear" w:color="000000" w:fill="FFFFFF"/>
            <w:noWrap/>
            <w:hideMark/>
          </w:tcPr>
          <w:p w14:paraId="505FD39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7" w:type="dxa"/>
            <w:tcBorders>
              <w:top w:val="nil"/>
              <w:left w:val="nil"/>
              <w:bottom w:val="single" w:sz="4" w:space="0" w:color="auto"/>
              <w:right w:val="single" w:sz="4" w:space="0" w:color="auto"/>
            </w:tcBorders>
            <w:shd w:val="clear" w:color="000000" w:fill="FFFFFF"/>
            <w:noWrap/>
            <w:hideMark/>
          </w:tcPr>
          <w:p w14:paraId="0745FF3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r>
      <w:tr w:rsidR="000B0FC1" w:rsidRPr="000B0FC1" w14:paraId="6A85779F" w14:textId="77777777" w:rsidTr="00C82FEF">
        <w:trPr>
          <w:trHeight w:val="510"/>
        </w:trPr>
        <w:tc>
          <w:tcPr>
            <w:tcW w:w="4254" w:type="dxa"/>
            <w:tcBorders>
              <w:top w:val="single" w:sz="4" w:space="0" w:color="auto"/>
              <w:left w:val="single" w:sz="8" w:space="0" w:color="auto"/>
              <w:bottom w:val="nil"/>
              <w:right w:val="nil"/>
            </w:tcBorders>
            <w:shd w:val="clear" w:color="000000" w:fill="FFFF00"/>
            <w:hideMark/>
          </w:tcPr>
          <w:p w14:paraId="07D9207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Муниципальная программа "Развитие культуры и сферы досуга в </w:t>
            </w:r>
            <w:proofErr w:type="spellStart"/>
            <w:r w:rsidRPr="000B0FC1">
              <w:rPr>
                <w:rFonts w:ascii="Times New Roman" w:hAnsi="Times New Roman" w:cs="Times New Roman"/>
                <w:b/>
                <w:bCs/>
                <w:sz w:val="18"/>
                <w:szCs w:val="18"/>
              </w:rPr>
              <w:t>Плесском</w:t>
            </w:r>
            <w:proofErr w:type="spellEnd"/>
            <w:r w:rsidRPr="000B0FC1">
              <w:rPr>
                <w:rFonts w:ascii="Times New Roman" w:hAnsi="Times New Roman" w:cs="Times New Roman"/>
                <w:b/>
                <w:bCs/>
                <w:sz w:val="18"/>
                <w:szCs w:val="18"/>
              </w:rPr>
              <w:t xml:space="preserve"> городском поселении" </w:t>
            </w:r>
          </w:p>
        </w:tc>
        <w:tc>
          <w:tcPr>
            <w:tcW w:w="1293" w:type="dxa"/>
            <w:tcBorders>
              <w:top w:val="nil"/>
              <w:left w:val="single" w:sz="4" w:space="0" w:color="auto"/>
              <w:bottom w:val="nil"/>
              <w:right w:val="single" w:sz="4" w:space="0" w:color="auto"/>
            </w:tcBorders>
            <w:shd w:val="clear" w:color="000000" w:fill="FFFF00"/>
            <w:noWrap/>
            <w:hideMark/>
          </w:tcPr>
          <w:p w14:paraId="2FBE0B7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08000 00000</w:t>
            </w:r>
          </w:p>
        </w:tc>
        <w:tc>
          <w:tcPr>
            <w:tcW w:w="641" w:type="dxa"/>
            <w:tcBorders>
              <w:top w:val="nil"/>
              <w:left w:val="nil"/>
              <w:bottom w:val="nil"/>
              <w:right w:val="single" w:sz="4" w:space="0" w:color="auto"/>
            </w:tcBorders>
            <w:shd w:val="clear" w:color="000000" w:fill="FFFF00"/>
            <w:noWrap/>
            <w:hideMark/>
          </w:tcPr>
          <w:p w14:paraId="28CA45C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single" w:sz="4" w:space="0" w:color="auto"/>
              <w:left w:val="single" w:sz="4" w:space="0" w:color="auto"/>
              <w:bottom w:val="single" w:sz="4" w:space="0" w:color="auto"/>
              <w:right w:val="single" w:sz="4" w:space="0" w:color="auto"/>
            </w:tcBorders>
            <w:shd w:val="clear" w:color="000000" w:fill="FFFF00"/>
            <w:hideMark/>
          </w:tcPr>
          <w:p w14:paraId="72E36E3B"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31 323 289,90</w:t>
            </w:r>
          </w:p>
        </w:tc>
        <w:tc>
          <w:tcPr>
            <w:tcW w:w="1418" w:type="dxa"/>
            <w:tcBorders>
              <w:top w:val="single" w:sz="4" w:space="0" w:color="auto"/>
              <w:left w:val="nil"/>
              <w:bottom w:val="single" w:sz="4" w:space="0" w:color="auto"/>
              <w:right w:val="single" w:sz="4" w:space="0" w:color="auto"/>
            </w:tcBorders>
            <w:shd w:val="clear" w:color="000000" w:fill="FFFF00"/>
            <w:hideMark/>
          </w:tcPr>
          <w:p w14:paraId="1A08BB3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30 454 199,40</w:t>
            </w:r>
          </w:p>
        </w:tc>
        <w:tc>
          <w:tcPr>
            <w:tcW w:w="1417" w:type="dxa"/>
            <w:tcBorders>
              <w:top w:val="single" w:sz="4" w:space="0" w:color="auto"/>
              <w:left w:val="nil"/>
              <w:bottom w:val="single" w:sz="4" w:space="0" w:color="auto"/>
              <w:right w:val="single" w:sz="4" w:space="0" w:color="auto"/>
            </w:tcBorders>
            <w:shd w:val="clear" w:color="000000" w:fill="FFFF00"/>
            <w:hideMark/>
          </w:tcPr>
          <w:p w14:paraId="5C0297C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30 459 049,13</w:t>
            </w:r>
          </w:p>
        </w:tc>
      </w:tr>
      <w:tr w:rsidR="000B0FC1" w:rsidRPr="000B0FC1" w14:paraId="1CEAEE44" w14:textId="77777777" w:rsidTr="00C82FEF">
        <w:trPr>
          <w:trHeight w:val="70"/>
        </w:trPr>
        <w:tc>
          <w:tcPr>
            <w:tcW w:w="4254" w:type="dxa"/>
            <w:tcBorders>
              <w:top w:val="single" w:sz="4" w:space="0" w:color="auto"/>
              <w:left w:val="single" w:sz="8" w:space="0" w:color="auto"/>
              <w:bottom w:val="nil"/>
              <w:right w:val="nil"/>
            </w:tcBorders>
            <w:shd w:val="clear" w:color="000000" w:fill="D8E4BC"/>
            <w:hideMark/>
          </w:tcPr>
          <w:p w14:paraId="1D4AEFC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"Организация культурного досуга и отдыха населения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single" w:sz="4" w:space="0" w:color="auto"/>
              <w:left w:val="single" w:sz="4" w:space="0" w:color="auto"/>
              <w:bottom w:val="nil"/>
              <w:right w:val="single" w:sz="4" w:space="0" w:color="auto"/>
            </w:tcBorders>
            <w:shd w:val="clear" w:color="000000" w:fill="D8E4BC"/>
            <w:noWrap/>
            <w:hideMark/>
          </w:tcPr>
          <w:p w14:paraId="5EDE2133"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08100 00000</w:t>
            </w:r>
          </w:p>
        </w:tc>
        <w:tc>
          <w:tcPr>
            <w:tcW w:w="641" w:type="dxa"/>
            <w:tcBorders>
              <w:top w:val="single" w:sz="4" w:space="0" w:color="auto"/>
              <w:left w:val="nil"/>
              <w:bottom w:val="nil"/>
              <w:right w:val="single" w:sz="4" w:space="0" w:color="auto"/>
            </w:tcBorders>
            <w:shd w:val="clear" w:color="000000" w:fill="D8E4BC"/>
            <w:noWrap/>
            <w:hideMark/>
          </w:tcPr>
          <w:p w14:paraId="0AAC954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single" w:sz="4" w:space="0" w:color="auto"/>
              <w:bottom w:val="single" w:sz="4" w:space="0" w:color="auto"/>
              <w:right w:val="single" w:sz="4" w:space="0" w:color="auto"/>
            </w:tcBorders>
            <w:shd w:val="clear" w:color="000000" w:fill="D8E4BC"/>
            <w:hideMark/>
          </w:tcPr>
          <w:p w14:paraId="19E82A14"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25 318 316,45</w:t>
            </w:r>
          </w:p>
        </w:tc>
        <w:tc>
          <w:tcPr>
            <w:tcW w:w="1418" w:type="dxa"/>
            <w:tcBorders>
              <w:top w:val="nil"/>
              <w:left w:val="nil"/>
              <w:bottom w:val="single" w:sz="4" w:space="0" w:color="auto"/>
              <w:right w:val="single" w:sz="4" w:space="0" w:color="auto"/>
            </w:tcBorders>
            <w:shd w:val="clear" w:color="000000" w:fill="D8E4BC"/>
            <w:hideMark/>
          </w:tcPr>
          <w:p w14:paraId="7AA2EDD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24 903 188,56</w:t>
            </w:r>
          </w:p>
        </w:tc>
        <w:tc>
          <w:tcPr>
            <w:tcW w:w="1417" w:type="dxa"/>
            <w:tcBorders>
              <w:top w:val="nil"/>
              <w:left w:val="nil"/>
              <w:bottom w:val="single" w:sz="4" w:space="0" w:color="auto"/>
              <w:right w:val="single" w:sz="4" w:space="0" w:color="auto"/>
            </w:tcBorders>
            <w:shd w:val="clear" w:color="000000" w:fill="D8E4BC"/>
            <w:hideMark/>
          </w:tcPr>
          <w:p w14:paraId="578B7A9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24 908 038,29</w:t>
            </w:r>
          </w:p>
        </w:tc>
      </w:tr>
      <w:tr w:rsidR="000B0FC1" w:rsidRPr="000B0FC1" w14:paraId="6B703ACC" w14:textId="77777777" w:rsidTr="00C82FEF">
        <w:trPr>
          <w:trHeight w:val="135"/>
        </w:trPr>
        <w:tc>
          <w:tcPr>
            <w:tcW w:w="4254" w:type="dxa"/>
            <w:tcBorders>
              <w:top w:val="single" w:sz="4" w:space="0" w:color="auto"/>
              <w:left w:val="single" w:sz="4" w:space="0" w:color="auto"/>
              <w:bottom w:val="single" w:sz="4" w:space="0" w:color="auto"/>
              <w:right w:val="single" w:sz="4" w:space="0" w:color="auto"/>
            </w:tcBorders>
            <w:shd w:val="clear" w:color="000000" w:fill="E6B8B7"/>
            <w:hideMark/>
          </w:tcPr>
          <w:p w14:paraId="7BC3606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lastRenderedPageBreak/>
              <w:t>Основное мероприятие "Организация культурного досуга и отдыха населения "</w:t>
            </w:r>
          </w:p>
        </w:tc>
        <w:tc>
          <w:tcPr>
            <w:tcW w:w="1293" w:type="dxa"/>
            <w:tcBorders>
              <w:top w:val="single" w:sz="4" w:space="0" w:color="auto"/>
              <w:left w:val="nil"/>
              <w:bottom w:val="single" w:sz="4" w:space="0" w:color="auto"/>
              <w:right w:val="single" w:sz="4" w:space="0" w:color="auto"/>
            </w:tcBorders>
            <w:shd w:val="clear" w:color="000000" w:fill="E6B8B7"/>
            <w:noWrap/>
            <w:hideMark/>
          </w:tcPr>
          <w:p w14:paraId="1155FDA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08101 00000</w:t>
            </w:r>
          </w:p>
        </w:tc>
        <w:tc>
          <w:tcPr>
            <w:tcW w:w="641" w:type="dxa"/>
            <w:tcBorders>
              <w:top w:val="single" w:sz="4" w:space="0" w:color="auto"/>
              <w:left w:val="nil"/>
              <w:bottom w:val="single" w:sz="4" w:space="0" w:color="auto"/>
              <w:right w:val="single" w:sz="4" w:space="0" w:color="auto"/>
            </w:tcBorders>
            <w:shd w:val="clear" w:color="000000" w:fill="E6B8B7"/>
            <w:noWrap/>
            <w:hideMark/>
          </w:tcPr>
          <w:p w14:paraId="2AF0A5F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single" w:sz="4" w:space="0" w:color="auto"/>
              <w:bottom w:val="single" w:sz="4" w:space="0" w:color="auto"/>
              <w:right w:val="single" w:sz="4" w:space="0" w:color="auto"/>
            </w:tcBorders>
            <w:shd w:val="clear" w:color="000000" w:fill="E6B8B7"/>
            <w:hideMark/>
          </w:tcPr>
          <w:p w14:paraId="6D1CCF32"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25 318 316,45</w:t>
            </w:r>
          </w:p>
        </w:tc>
        <w:tc>
          <w:tcPr>
            <w:tcW w:w="1418" w:type="dxa"/>
            <w:tcBorders>
              <w:top w:val="nil"/>
              <w:left w:val="nil"/>
              <w:bottom w:val="single" w:sz="4" w:space="0" w:color="auto"/>
              <w:right w:val="single" w:sz="4" w:space="0" w:color="auto"/>
            </w:tcBorders>
            <w:shd w:val="clear" w:color="000000" w:fill="E6B8B7"/>
            <w:hideMark/>
          </w:tcPr>
          <w:p w14:paraId="0545ADC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24 903 188,56</w:t>
            </w:r>
          </w:p>
        </w:tc>
        <w:tc>
          <w:tcPr>
            <w:tcW w:w="1417" w:type="dxa"/>
            <w:tcBorders>
              <w:top w:val="nil"/>
              <w:left w:val="nil"/>
              <w:bottom w:val="single" w:sz="4" w:space="0" w:color="auto"/>
              <w:right w:val="single" w:sz="4" w:space="0" w:color="auto"/>
            </w:tcBorders>
            <w:shd w:val="clear" w:color="000000" w:fill="E6B8B7"/>
            <w:hideMark/>
          </w:tcPr>
          <w:p w14:paraId="5D283B1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24 908 038,29</w:t>
            </w:r>
          </w:p>
        </w:tc>
      </w:tr>
      <w:tr w:rsidR="000B0FC1" w:rsidRPr="000B0FC1" w14:paraId="5D8C9FEB" w14:textId="77777777" w:rsidTr="00C82FEF">
        <w:trPr>
          <w:trHeight w:val="411"/>
        </w:trPr>
        <w:tc>
          <w:tcPr>
            <w:tcW w:w="4254" w:type="dxa"/>
            <w:tcBorders>
              <w:top w:val="nil"/>
              <w:left w:val="single" w:sz="4" w:space="0" w:color="auto"/>
              <w:bottom w:val="single" w:sz="4" w:space="0" w:color="auto"/>
              <w:right w:val="single" w:sz="4" w:space="0" w:color="auto"/>
            </w:tcBorders>
            <w:shd w:val="clear" w:color="000000" w:fill="FFFFFF"/>
            <w:hideMark/>
          </w:tcPr>
          <w:p w14:paraId="4B8C829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(Фонд оплаты труда учреждений)</w:t>
            </w:r>
          </w:p>
        </w:tc>
        <w:tc>
          <w:tcPr>
            <w:tcW w:w="1293" w:type="dxa"/>
            <w:tcBorders>
              <w:top w:val="nil"/>
              <w:left w:val="nil"/>
              <w:bottom w:val="single" w:sz="4" w:space="0" w:color="auto"/>
              <w:right w:val="single" w:sz="4" w:space="0" w:color="auto"/>
            </w:tcBorders>
            <w:shd w:val="clear" w:color="auto" w:fill="auto"/>
            <w:noWrap/>
            <w:hideMark/>
          </w:tcPr>
          <w:p w14:paraId="687ADD0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4C7D5CC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111</w:t>
            </w:r>
          </w:p>
        </w:tc>
        <w:tc>
          <w:tcPr>
            <w:tcW w:w="1417" w:type="dxa"/>
            <w:tcBorders>
              <w:top w:val="nil"/>
              <w:left w:val="single" w:sz="4" w:space="0" w:color="000000"/>
              <w:bottom w:val="single" w:sz="4" w:space="0" w:color="000000"/>
              <w:right w:val="single" w:sz="4" w:space="0" w:color="000000"/>
            </w:tcBorders>
            <w:shd w:val="clear" w:color="000000" w:fill="FFFFFF"/>
            <w:noWrap/>
            <w:hideMark/>
          </w:tcPr>
          <w:p w14:paraId="005C5FD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13 551 795,00</w:t>
            </w:r>
          </w:p>
        </w:tc>
        <w:tc>
          <w:tcPr>
            <w:tcW w:w="1418" w:type="dxa"/>
            <w:tcBorders>
              <w:top w:val="nil"/>
              <w:left w:val="nil"/>
              <w:bottom w:val="single" w:sz="4" w:space="0" w:color="000000"/>
              <w:right w:val="single" w:sz="4" w:space="0" w:color="000000"/>
            </w:tcBorders>
            <w:shd w:val="clear" w:color="000000" w:fill="FFFFFF"/>
            <w:noWrap/>
            <w:hideMark/>
          </w:tcPr>
          <w:p w14:paraId="72D4602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13 551 795,00</w:t>
            </w:r>
          </w:p>
        </w:tc>
        <w:tc>
          <w:tcPr>
            <w:tcW w:w="1417" w:type="dxa"/>
            <w:tcBorders>
              <w:top w:val="nil"/>
              <w:left w:val="nil"/>
              <w:bottom w:val="single" w:sz="4" w:space="0" w:color="000000"/>
              <w:right w:val="single" w:sz="4" w:space="0" w:color="000000"/>
            </w:tcBorders>
            <w:shd w:val="clear" w:color="000000" w:fill="FFFFFF"/>
            <w:noWrap/>
            <w:hideMark/>
          </w:tcPr>
          <w:p w14:paraId="587A0E8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13 551 795,00</w:t>
            </w:r>
          </w:p>
        </w:tc>
      </w:tr>
      <w:tr w:rsidR="000B0FC1" w:rsidRPr="000B0FC1" w14:paraId="6EF16133" w14:textId="77777777" w:rsidTr="00C82FEF">
        <w:trPr>
          <w:trHeight w:val="1003"/>
        </w:trPr>
        <w:tc>
          <w:tcPr>
            <w:tcW w:w="4254" w:type="dxa"/>
            <w:tcBorders>
              <w:top w:val="nil"/>
              <w:left w:val="single" w:sz="4" w:space="0" w:color="auto"/>
              <w:bottom w:val="single" w:sz="4" w:space="0" w:color="auto"/>
              <w:right w:val="single" w:sz="4" w:space="0" w:color="auto"/>
            </w:tcBorders>
            <w:shd w:val="clear" w:color="000000" w:fill="FFFFFF"/>
            <w:hideMark/>
          </w:tcPr>
          <w:p w14:paraId="76DFE7C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Взносы по обязательному социальному страхованию на выплаты по оплате труда работников и иные выплаты работникам учреждений</w:t>
            </w:r>
          </w:p>
        </w:tc>
        <w:tc>
          <w:tcPr>
            <w:tcW w:w="1293" w:type="dxa"/>
            <w:tcBorders>
              <w:top w:val="nil"/>
              <w:left w:val="nil"/>
              <w:bottom w:val="single" w:sz="4" w:space="0" w:color="auto"/>
              <w:right w:val="single" w:sz="4" w:space="0" w:color="auto"/>
            </w:tcBorders>
            <w:shd w:val="clear" w:color="auto" w:fill="auto"/>
            <w:noWrap/>
            <w:hideMark/>
          </w:tcPr>
          <w:p w14:paraId="06CB2B8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3B51FED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119</w:t>
            </w:r>
          </w:p>
        </w:tc>
        <w:tc>
          <w:tcPr>
            <w:tcW w:w="1417" w:type="dxa"/>
            <w:tcBorders>
              <w:top w:val="nil"/>
              <w:left w:val="single" w:sz="4" w:space="0" w:color="000000"/>
              <w:bottom w:val="single" w:sz="4" w:space="0" w:color="000000"/>
              <w:right w:val="single" w:sz="4" w:space="0" w:color="000000"/>
            </w:tcBorders>
            <w:shd w:val="clear" w:color="000000" w:fill="FFFFFF"/>
            <w:noWrap/>
            <w:hideMark/>
          </w:tcPr>
          <w:p w14:paraId="53A9357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4 092 642,00</w:t>
            </w:r>
          </w:p>
        </w:tc>
        <w:tc>
          <w:tcPr>
            <w:tcW w:w="1418" w:type="dxa"/>
            <w:tcBorders>
              <w:top w:val="nil"/>
              <w:left w:val="nil"/>
              <w:bottom w:val="single" w:sz="4" w:space="0" w:color="000000"/>
              <w:right w:val="single" w:sz="4" w:space="0" w:color="000000"/>
            </w:tcBorders>
            <w:shd w:val="clear" w:color="000000" w:fill="FFFFFF"/>
            <w:noWrap/>
            <w:hideMark/>
          </w:tcPr>
          <w:p w14:paraId="1D7445F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4 092 642,00</w:t>
            </w:r>
          </w:p>
        </w:tc>
        <w:tc>
          <w:tcPr>
            <w:tcW w:w="1417" w:type="dxa"/>
            <w:tcBorders>
              <w:top w:val="nil"/>
              <w:left w:val="nil"/>
              <w:bottom w:val="single" w:sz="4" w:space="0" w:color="000000"/>
              <w:right w:val="single" w:sz="4" w:space="0" w:color="000000"/>
            </w:tcBorders>
            <w:shd w:val="clear" w:color="000000" w:fill="FFFFFF"/>
            <w:noWrap/>
            <w:hideMark/>
          </w:tcPr>
          <w:p w14:paraId="10AD99C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4 092 642,00</w:t>
            </w:r>
          </w:p>
        </w:tc>
      </w:tr>
      <w:tr w:rsidR="000B0FC1" w:rsidRPr="000B0FC1" w14:paraId="78D5A418" w14:textId="77777777" w:rsidTr="00C82FEF">
        <w:trPr>
          <w:trHeight w:val="454"/>
        </w:trPr>
        <w:tc>
          <w:tcPr>
            <w:tcW w:w="4254" w:type="dxa"/>
            <w:tcBorders>
              <w:top w:val="nil"/>
              <w:left w:val="single" w:sz="4" w:space="0" w:color="auto"/>
              <w:bottom w:val="single" w:sz="4" w:space="0" w:color="auto"/>
              <w:right w:val="single" w:sz="4" w:space="0" w:color="auto"/>
            </w:tcBorders>
            <w:shd w:val="clear" w:color="000000" w:fill="FFFFFF"/>
            <w:hideMark/>
          </w:tcPr>
          <w:p w14:paraId="3D2ACFA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2E6DD3E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4667E7C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single" w:sz="4" w:space="0" w:color="000000"/>
              <w:bottom w:val="single" w:sz="4" w:space="0" w:color="000000"/>
              <w:right w:val="single" w:sz="4" w:space="0" w:color="000000"/>
            </w:tcBorders>
            <w:shd w:val="clear" w:color="000000" w:fill="FFFFFF"/>
            <w:noWrap/>
            <w:hideMark/>
          </w:tcPr>
          <w:p w14:paraId="1B340F2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5 228 441,45</w:t>
            </w:r>
          </w:p>
        </w:tc>
        <w:tc>
          <w:tcPr>
            <w:tcW w:w="1418" w:type="dxa"/>
            <w:tcBorders>
              <w:top w:val="nil"/>
              <w:left w:val="nil"/>
              <w:bottom w:val="single" w:sz="4" w:space="0" w:color="000000"/>
              <w:right w:val="single" w:sz="4" w:space="0" w:color="000000"/>
            </w:tcBorders>
            <w:shd w:val="clear" w:color="000000" w:fill="FFFFFF"/>
            <w:noWrap/>
            <w:hideMark/>
          </w:tcPr>
          <w:p w14:paraId="3736B5D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4 813 313,56</w:t>
            </w:r>
          </w:p>
        </w:tc>
        <w:tc>
          <w:tcPr>
            <w:tcW w:w="1417" w:type="dxa"/>
            <w:tcBorders>
              <w:top w:val="nil"/>
              <w:left w:val="nil"/>
              <w:bottom w:val="single" w:sz="4" w:space="0" w:color="000000"/>
              <w:right w:val="single" w:sz="4" w:space="0" w:color="000000"/>
            </w:tcBorders>
            <w:shd w:val="clear" w:color="000000" w:fill="FFFFFF"/>
            <w:noWrap/>
            <w:hideMark/>
          </w:tcPr>
          <w:p w14:paraId="48EAF56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4 818 163,29</w:t>
            </w:r>
          </w:p>
        </w:tc>
      </w:tr>
      <w:tr w:rsidR="000B0FC1" w:rsidRPr="000B0FC1" w14:paraId="1F2ACC88" w14:textId="77777777" w:rsidTr="00C82FEF">
        <w:trPr>
          <w:trHeight w:val="608"/>
        </w:trPr>
        <w:tc>
          <w:tcPr>
            <w:tcW w:w="4254" w:type="dxa"/>
            <w:tcBorders>
              <w:top w:val="nil"/>
              <w:left w:val="single" w:sz="4" w:space="0" w:color="auto"/>
              <w:bottom w:val="single" w:sz="4" w:space="0" w:color="auto"/>
              <w:right w:val="single" w:sz="4" w:space="0" w:color="auto"/>
            </w:tcBorders>
            <w:shd w:val="clear" w:color="000000" w:fill="FFFFFF"/>
            <w:hideMark/>
          </w:tcPr>
          <w:p w14:paraId="37051C9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(Закупка товаров, работ, услуг в целях капитального ремонта государственного (муниципального) имущества)</w:t>
            </w:r>
          </w:p>
        </w:tc>
        <w:tc>
          <w:tcPr>
            <w:tcW w:w="1293" w:type="dxa"/>
            <w:tcBorders>
              <w:top w:val="nil"/>
              <w:left w:val="nil"/>
              <w:bottom w:val="single" w:sz="4" w:space="0" w:color="auto"/>
              <w:right w:val="single" w:sz="4" w:space="0" w:color="auto"/>
            </w:tcBorders>
            <w:shd w:val="clear" w:color="auto" w:fill="auto"/>
            <w:noWrap/>
            <w:hideMark/>
          </w:tcPr>
          <w:p w14:paraId="5A2687A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132FC1E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243</w:t>
            </w:r>
          </w:p>
        </w:tc>
        <w:tc>
          <w:tcPr>
            <w:tcW w:w="1417" w:type="dxa"/>
            <w:tcBorders>
              <w:top w:val="nil"/>
              <w:left w:val="nil"/>
              <w:bottom w:val="single" w:sz="4" w:space="0" w:color="000000"/>
              <w:right w:val="single" w:sz="4" w:space="0" w:color="000000"/>
            </w:tcBorders>
            <w:shd w:val="clear" w:color="000000" w:fill="FFFFFF"/>
            <w:noWrap/>
            <w:hideMark/>
          </w:tcPr>
          <w:p w14:paraId="2A2D99E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000000"/>
              <w:right w:val="single" w:sz="4" w:space="0" w:color="000000"/>
            </w:tcBorders>
            <w:shd w:val="clear" w:color="000000" w:fill="FFFFFF"/>
            <w:noWrap/>
            <w:hideMark/>
          </w:tcPr>
          <w:p w14:paraId="3275D92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000000"/>
              <w:right w:val="single" w:sz="4" w:space="0" w:color="000000"/>
            </w:tcBorders>
            <w:shd w:val="clear" w:color="000000" w:fill="FFFFFF"/>
            <w:noWrap/>
            <w:hideMark/>
          </w:tcPr>
          <w:p w14:paraId="6E17B9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69D4BB7" w14:textId="77777777" w:rsidTr="00C82FEF">
        <w:trPr>
          <w:trHeight w:val="411"/>
        </w:trPr>
        <w:tc>
          <w:tcPr>
            <w:tcW w:w="4254" w:type="dxa"/>
            <w:tcBorders>
              <w:top w:val="nil"/>
              <w:left w:val="single" w:sz="4" w:space="0" w:color="auto"/>
              <w:bottom w:val="single" w:sz="4" w:space="0" w:color="auto"/>
              <w:right w:val="single" w:sz="4" w:space="0" w:color="auto"/>
            </w:tcBorders>
            <w:shd w:val="clear" w:color="000000" w:fill="FFFFFF"/>
            <w:hideMark/>
          </w:tcPr>
          <w:p w14:paraId="47F52F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(Закупка энергетических ресурсов)</w:t>
            </w:r>
          </w:p>
        </w:tc>
        <w:tc>
          <w:tcPr>
            <w:tcW w:w="1293" w:type="dxa"/>
            <w:tcBorders>
              <w:top w:val="nil"/>
              <w:left w:val="nil"/>
              <w:bottom w:val="single" w:sz="4" w:space="0" w:color="auto"/>
              <w:right w:val="single" w:sz="4" w:space="0" w:color="auto"/>
            </w:tcBorders>
            <w:shd w:val="clear" w:color="auto" w:fill="auto"/>
            <w:noWrap/>
            <w:hideMark/>
          </w:tcPr>
          <w:p w14:paraId="243321D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58A62A1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nil"/>
              <w:bottom w:val="single" w:sz="4" w:space="0" w:color="000000"/>
              <w:right w:val="single" w:sz="4" w:space="0" w:color="000000"/>
            </w:tcBorders>
            <w:shd w:val="clear" w:color="000000" w:fill="FFFFFF"/>
            <w:noWrap/>
            <w:hideMark/>
          </w:tcPr>
          <w:p w14:paraId="79A8BCC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2 107 886,00</w:t>
            </w:r>
          </w:p>
        </w:tc>
        <w:tc>
          <w:tcPr>
            <w:tcW w:w="1418" w:type="dxa"/>
            <w:tcBorders>
              <w:top w:val="nil"/>
              <w:left w:val="nil"/>
              <w:bottom w:val="single" w:sz="4" w:space="0" w:color="000000"/>
              <w:right w:val="single" w:sz="4" w:space="0" w:color="000000"/>
            </w:tcBorders>
            <w:shd w:val="clear" w:color="000000" w:fill="FFFFFF"/>
            <w:noWrap/>
            <w:hideMark/>
          </w:tcPr>
          <w:p w14:paraId="595EAF4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2 107 886,00</w:t>
            </w:r>
          </w:p>
        </w:tc>
        <w:tc>
          <w:tcPr>
            <w:tcW w:w="1417" w:type="dxa"/>
            <w:tcBorders>
              <w:top w:val="nil"/>
              <w:left w:val="nil"/>
              <w:bottom w:val="single" w:sz="4" w:space="0" w:color="000000"/>
              <w:right w:val="single" w:sz="4" w:space="0" w:color="000000"/>
            </w:tcBorders>
            <w:shd w:val="clear" w:color="000000" w:fill="FFFFFF"/>
            <w:noWrap/>
            <w:hideMark/>
          </w:tcPr>
          <w:p w14:paraId="2077FFC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2 107 886,00</w:t>
            </w:r>
          </w:p>
        </w:tc>
      </w:tr>
      <w:tr w:rsidR="000B0FC1" w:rsidRPr="000B0FC1" w14:paraId="7B9834F9" w14:textId="77777777" w:rsidTr="00C82FEF">
        <w:trPr>
          <w:trHeight w:val="422"/>
        </w:trPr>
        <w:tc>
          <w:tcPr>
            <w:tcW w:w="4254" w:type="dxa"/>
            <w:tcBorders>
              <w:top w:val="nil"/>
              <w:left w:val="single" w:sz="4" w:space="0" w:color="auto"/>
              <w:bottom w:val="single" w:sz="4" w:space="0" w:color="auto"/>
              <w:right w:val="single" w:sz="4" w:space="0" w:color="auto"/>
            </w:tcBorders>
            <w:shd w:val="clear" w:color="000000" w:fill="FFFFFF"/>
            <w:hideMark/>
          </w:tcPr>
          <w:p w14:paraId="4B6E891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(Исполнение судебных актов Российской Федерации и мировых соглашений по возмещению причиненного вреда)</w:t>
            </w:r>
          </w:p>
        </w:tc>
        <w:tc>
          <w:tcPr>
            <w:tcW w:w="1293" w:type="dxa"/>
            <w:tcBorders>
              <w:top w:val="nil"/>
              <w:left w:val="nil"/>
              <w:bottom w:val="single" w:sz="4" w:space="0" w:color="auto"/>
              <w:right w:val="single" w:sz="4" w:space="0" w:color="auto"/>
            </w:tcBorders>
            <w:shd w:val="clear" w:color="auto" w:fill="auto"/>
            <w:noWrap/>
            <w:hideMark/>
          </w:tcPr>
          <w:p w14:paraId="6A8D25F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43F772C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831</w:t>
            </w:r>
          </w:p>
        </w:tc>
        <w:tc>
          <w:tcPr>
            <w:tcW w:w="1417" w:type="dxa"/>
            <w:tcBorders>
              <w:top w:val="nil"/>
              <w:left w:val="nil"/>
              <w:bottom w:val="single" w:sz="4" w:space="0" w:color="000000"/>
              <w:right w:val="single" w:sz="4" w:space="0" w:color="000000"/>
            </w:tcBorders>
            <w:shd w:val="clear" w:color="000000" w:fill="FFFFFF"/>
            <w:noWrap/>
            <w:hideMark/>
          </w:tcPr>
          <w:p w14:paraId="06FB905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8" w:type="dxa"/>
            <w:tcBorders>
              <w:top w:val="nil"/>
              <w:left w:val="nil"/>
              <w:bottom w:val="single" w:sz="4" w:space="0" w:color="000000"/>
              <w:right w:val="single" w:sz="4" w:space="0" w:color="000000"/>
            </w:tcBorders>
            <w:shd w:val="clear" w:color="000000" w:fill="FFFFFF"/>
            <w:noWrap/>
            <w:hideMark/>
          </w:tcPr>
          <w:p w14:paraId="7BDD351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7" w:type="dxa"/>
            <w:tcBorders>
              <w:top w:val="nil"/>
              <w:left w:val="nil"/>
              <w:bottom w:val="single" w:sz="4" w:space="0" w:color="000000"/>
              <w:right w:val="single" w:sz="4" w:space="0" w:color="000000"/>
            </w:tcBorders>
            <w:shd w:val="clear" w:color="000000" w:fill="FFFFFF"/>
            <w:noWrap/>
            <w:hideMark/>
          </w:tcPr>
          <w:p w14:paraId="704AAB3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r>
      <w:tr w:rsidR="000B0FC1" w:rsidRPr="000B0FC1" w14:paraId="0570B8DD" w14:textId="77777777" w:rsidTr="00C82FEF">
        <w:trPr>
          <w:trHeight w:val="366"/>
        </w:trPr>
        <w:tc>
          <w:tcPr>
            <w:tcW w:w="4254" w:type="dxa"/>
            <w:tcBorders>
              <w:top w:val="nil"/>
              <w:left w:val="single" w:sz="4" w:space="0" w:color="auto"/>
              <w:bottom w:val="single" w:sz="4" w:space="0" w:color="auto"/>
              <w:right w:val="single" w:sz="4" w:space="0" w:color="auto"/>
            </w:tcBorders>
            <w:shd w:val="clear" w:color="000000" w:fill="FFFFFF"/>
            <w:hideMark/>
          </w:tcPr>
          <w:p w14:paraId="1935315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(Уплата налога на имущество организаций и земельного налога)</w:t>
            </w:r>
          </w:p>
        </w:tc>
        <w:tc>
          <w:tcPr>
            <w:tcW w:w="1293" w:type="dxa"/>
            <w:tcBorders>
              <w:top w:val="nil"/>
              <w:left w:val="nil"/>
              <w:bottom w:val="single" w:sz="4" w:space="0" w:color="auto"/>
              <w:right w:val="single" w:sz="4" w:space="0" w:color="auto"/>
            </w:tcBorders>
            <w:shd w:val="clear" w:color="auto" w:fill="auto"/>
            <w:noWrap/>
            <w:hideMark/>
          </w:tcPr>
          <w:p w14:paraId="28B38ED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0B7B57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851</w:t>
            </w:r>
          </w:p>
        </w:tc>
        <w:tc>
          <w:tcPr>
            <w:tcW w:w="1417" w:type="dxa"/>
            <w:tcBorders>
              <w:top w:val="nil"/>
              <w:left w:val="nil"/>
              <w:bottom w:val="single" w:sz="4" w:space="0" w:color="000000"/>
              <w:right w:val="single" w:sz="4" w:space="0" w:color="000000"/>
            </w:tcBorders>
            <w:shd w:val="clear" w:color="000000" w:fill="FFFFFF"/>
            <w:noWrap/>
            <w:hideMark/>
          </w:tcPr>
          <w:p w14:paraId="15CEEBD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280 152,00</w:t>
            </w:r>
          </w:p>
        </w:tc>
        <w:tc>
          <w:tcPr>
            <w:tcW w:w="1418" w:type="dxa"/>
            <w:tcBorders>
              <w:top w:val="nil"/>
              <w:left w:val="nil"/>
              <w:bottom w:val="single" w:sz="4" w:space="0" w:color="000000"/>
              <w:right w:val="single" w:sz="4" w:space="0" w:color="000000"/>
            </w:tcBorders>
            <w:shd w:val="clear" w:color="000000" w:fill="FFFFFF"/>
            <w:noWrap/>
            <w:hideMark/>
          </w:tcPr>
          <w:p w14:paraId="3E3B97A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280 152,00</w:t>
            </w:r>
          </w:p>
        </w:tc>
        <w:tc>
          <w:tcPr>
            <w:tcW w:w="1417" w:type="dxa"/>
            <w:tcBorders>
              <w:top w:val="nil"/>
              <w:left w:val="nil"/>
              <w:bottom w:val="single" w:sz="4" w:space="0" w:color="000000"/>
              <w:right w:val="single" w:sz="4" w:space="0" w:color="000000"/>
            </w:tcBorders>
            <w:shd w:val="clear" w:color="000000" w:fill="FFFFFF"/>
            <w:noWrap/>
            <w:hideMark/>
          </w:tcPr>
          <w:p w14:paraId="0F3528F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280 152,00</w:t>
            </w:r>
          </w:p>
        </w:tc>
      </w:tr>
      <w:tr w:rsidR="000B0FC1" w:rsidRPr="000B0FC1" w14:paraId="1D7194A2" w14:textId="77777777" w:rsidTr="00C82FEF">
        <w:trPr>
          <w:trHeight w:val="379"/>
        </w:trPr>
        <w:tc>
          <w:tcPr>
            <w:tcW w:w="4254" w:type="dxa"/>
            <w:tcBorders>
              <w:top w:val="nil"/>
              <w:left w:val="single" w:sz="4" w:space="0" w:color="auto"/>
              <w:bottom w:val="single" w:sz="4" w:space="0" w:color="auto"/>
              <w:right w:val="single" w:sz="4" w:space="0" w:color="auto"/>
            </w:tcBorders>
            <w:shd w:val="clear" w:color="000000" w:fill="FFFFFF"/>
            <w:hideMark/>
          </w:tcPr>
          <w:p w14:paraId="5070ADC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(Уплата прочих налогов, сборов)</w:t>
            </w:r>
          </w:p>
        </w:tc>
        <w:tc>
          <w:tcPr>
            <w:tcW w:w="1293" w:type="dxa"/>
            <w:tcBorders>
              <w:top w:val="nil"/>
              <w:left w:val="nil"/>
              <w:bottom w:val="single" w:sz="4" w:space="0" w:color="auto"/>
              <w:right w:val="single" w:sz="4" w:space="0" w:color="auto"/>
            </w:tcBorders>
            <w:shd w:val="clear" w:color="auto" w:fill="auto"/>
            <w:noWrap/>
            <w:hideMark/>
          </w:tcPr>
          <w:p w14:paraId="0DC8A88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65F6241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417" w:type="dxa"/>
            <w:tcBorders>
              <w:top w:val="nil"/>
              <w:left w:val="nil"/>
              <w:bottom w:val="single" w:sz="4" w:space="0" w:color="000000"/>
              <w:right w:val="single" w:sz="4" w:space="0" w:color="000000"/>
            </w:tcBorders>
            <w:shd w:val="clear" w:color="000000" w:fill="FFFFFF"/>
            <w:noWrap/>
            <w:hideMark/>
          </w:tcPr>
          <w:p w14:paraId="2ED2CF5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3 400,00</w:t>
            </w:r>
          </w:p>
        </w:tc>
        <w:tc>
          <w:tcPr>
            <w:tcW w:w="1418" w:type="dxa"/>
            <w:tcBorders>
              <w:top w:val="nil"/>
              <w:left w:val="nil"/>
              <w:bottom w:val="single" w:sz="4" w:space="0" w:color="000000"/>
              <w:right w:val="single" w:sz="4" w:space="0" w:color="000000"/>
            </w:tcBorders>
            <w:shd w:val="clear" w:color="000000" w:fill="FFFFFF"/>
            <w:noWrap/>
            <w:hideMark/>
          </w:tcPr>
          <w:p w14:paraId="6869C9D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3 400,00</w:t>
            </w:r>
          </w:p>
        </w:tc>
        <w:tc>
          <w:tcPr>
            <w:tcW w:w="1417" w:type="dxa"/>
            <w:tcBorders>
              <w:top w:val="nil"/>
              <w:left w:val="nil"/>
              <w:bottom w:val="single" w:sz="4" w:space="0" w:color="000000"/>
              <w:right w:val="single" w:sz="4" w:space="0" w:color="000000"/>
            </w:tcBorders>
            <w:shd w:val="clear" w:color="000000" w:fill="FFFFFF"/>
            <w:noWrap/>
            <w:hideMark/>
          </w:tcPr>
          <w:p w14:paraId="3D706F7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3 400,00</w:t>
            </w:r>
          </w:p>
        </w:tc>
      </w:tr>
      <w:tr w:rsidR="000B0FC1" w:rsidRPr="000B0FC1" w14:paraId="00E48E5E" w14:textId="77777777" w:rsidTr="00C82FEF">
        <w:trPr>
          <w:trHeight w:val="390"/>
        </w:trPr>
        <w:tc>
          <w:tcPr>
            <w:tcW w:w="4254" w:type="dxa"/>
            <w:tcBorders>
              <w:top w:val="nil"/>
              <w:left w:val="single" w:sz="4" w:space="0" w:color="auto"/>
              <w:bottom w:val="single" w:sz="4" w:space="0" w:color="auto"/>
              <w:right w:val="single" w:sz="4" w:space="0" w:color="auto"/>
            </w:tcBorders>
            <w:shd w:val="clear" w:color="000000" w:fill="FFFFFF"/>
            <w:hideMark/>
          </w:tcPr>
          <w:p w14:paraId="295FC1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(Уплата иных платежей)</w:t>
            </w:r>
          </w:p>
        </w:tc>
        <w:tc>
          <w:tcPr>
            <w:tcW w:w="1293" w:type="dxa"/>
            <w:tcBorders>
              <w:top w:val="nil"/>
              <w:left w:val="nil"/>
              <w:bottom w:val="single" w:sz="4" w:space="0" w:color="auto"/>
              <w:right w:val="single" w:sz="4" w:space="0" w:color="auto"/>
            </w:tcBorders>
            <w:shd w:val="clear" w:color="auto" w:fill="auto"/>
            <w:noWrap/>
            <w:hideMark/>
          </w:tcPr>
          <w:p w14:paraId="5985892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08101 01000</w:t>
            </w:r>
          </w:p>
        </w:tc>
        <w:tc>
          <w:tcPr>
            <w:tcW w:w="641" w:type="dxa"/>
            <w:tcBorders>
              <w:top w:val="nil"/>
              <w:left w:val="nil"/>
              <w:bottom w:val="single" w:sz="4" w:space="0" w:color="auto"/>
              <w:right w:val="single" w:sz="4" w:space="0" w:color="auto"/>
            </w:tcBorders>
            <w:shd w:val="clear" w:color="auto" w:fill="auto"/>
            <w:noWrap/>
            <w:hideMark/>
          </w:tcPr>
          <w:p w14:paraId="72EB228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417" w:type="dxa"/>
            <w:tcBorders>
              <w:top w:val="nil"/>
              <w:left w:val="nil"/>
              <w:bottom w:val="single" w:sz="4" w:space="0" w:color="000000"/>
              <w:right w:val="single" w:sz="4" w:space="0" w:color="000000"/>
            </w:tcBorders>
            <w:shd w:val="clear" w:color="000000" w:fill="FFFFFF"/>
            <w:noWrap/>
            <w:hideMark/>
          </w:tcPr>
          <w:p w14:paraId="4199CB2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8" w:type="dxa"/>
            <w:tcBorders>
              <w:top w:val="nil"/>
              <w:left w:val="nil"/>
              <w:bottom w:val="single" w:sz="4" w:space="0" w:color="000000"/>
              <w:right w:val="single" w:sz="4" w:space="0" w:color="000000"/>
            </w:tcBorders>
            <w:shd w:val="clear" w:color="000000" w:fill="FFFFFF"/>
            <w:noWrap/>
            <w:hideMark/>
          </w:tcPr>
          <w:p w14:paraId="44134CB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7" w:type="dxa"/>
            <w:tcBorders>
              <w:top w:val="nil"/>
              <w:left w:val="nil"/>
              <w:bottom w:val="single" w:sz="4" w:space="0" w:color="000000"/>
              <w:right w:val="single" w:sz="4" w:space="0" w:color="000000"/>
            </w:tcBorders>
            <w:shd w:val="clear" w:color="000000" w:fill="FFFFFF"/>
            <w:noWrap/>
            <w:hideMark/>
          </w:tcPr>
          <w:p w14:paraId="3373E9F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2FDDD403"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5B365E80"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 Развитие библиотечной деятельности" </w:t>
            </w:r>
          </w:p>
        </w:tc>
        <w:tc>
          <w:tcPr>
            <w:tcW w:w="1293" w:type="dxa"/>
            <w:tcBorders>
              <w:top w:val="nil"/>
              <w:left w:val="nil"/>
              <w:bottom w:val="single" w:sz="4" w:space="0" w:color="auto"/>
              <w:right w:val="single" w:sz="4" w:space="0" w:color="auto"/>
            </w:tcBorders>
            <w:shd w:val="clear" w:color="000000" w:fill="D8E4BC"/>
            <w:noWrap/>
            <w:hideMark/>
          </w:tcPr>
          <w:p w14:paraId="4FD430B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08200 00000</w:t>
            </w:r>
          </w:p>
        </w:tc>
        <w:tc>
          <w:tcPr>
            <w:tcW w:w="641" w:type="dxa"/>
            <w:tcBorders>
              <w:top w:val="nil"/>
              <w:left w:val="nil"/>
              <w:bottom w:val="single" w:sz="4" w:space="0" w:color="auto"/>
              <w:right w:val="single" w:sz="4" w:space="0" w:color="auto"/>
            </w:tcBorders>
            <w:shd w:val="clear" w:color="000000" w:fill="D8E4BC"/>
            <w:noWrap/>
            <w:hideMark/>
          </w:tcPr>
          <w:p w14:paraId="1A5E989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3A1132E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6 004 973,45</w:t>
            </w:r>
          </w:p>
        </w:tc>
        <w:tc>
          <w:tcPr>
            <w:tcW w:w="1418" w:type="dxa"/>
            <w:tcBorders>
              <w:top w:val="nil"/>
              <w:left w:val="nil"/>
              <w:bottom w:val="single" w:sz="4" w:space="0" w:color="auto"/>
              <w:right w:val="single" w:sz="4" w:space="0" w:color="auto"/>
            </w:tcBorders>
            <w:shd w:val="clear" w:color="000000" w:fill="D8E4BC"/>
            <w:noWrap/>
            <w:hideMark/>
          </w:tcPr>
          <w:p w14:paraId="40DA6B0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5 551 010,84</w:t>
            </w:r>
          </w:p>
        </w:tc>
        <w:tc>
          <w:tcPr>
            <w:tcW w:w="1417" w:type="dxa"/>
            <w:tcBorders>
              <w:top w:val="nil"/>
              <w:left w:val="nil"/>
              <w:bottom w:val="single" w:sz="4" w:space="0" w:color="auto"/>
              <w:right w:val="single" w:sz="4" w:space="0" w:color="auto"/>
            </w:tcBorders>
            <w:shd w:val="clear" w:color="000000" w:fill="D8E4BC"/>
            <w:noWrap/>
            <w:hideMark/>
          </w:tcPr>
          <w:p w14:paraId="1649FF8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5 551 010,84</w:t>
            </w:r>
          </w:p>
        </w:tc>
      </w:tr>
      <w:tr w:rsidR="000B0FC1" w:rsidRPr="000B0FC1" w14:paraId="68E894FF"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6C1B405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«Развитие библиотечного дела»</w:t>
            </w:r>
          </w:p>
        </w:tc>
        <w:tc>
          <w:tcPr>
            <w:tcW w:w="1293" w:type="dxa"/>
            <w:tcBorders>
              <w:top w:val="nil"/>
              <w:left w:val="nil"/>
              <w:bottom w:val="single" w:sz="4" w:space="0" w:color="auto"/>
              <w:right w:val="single" w:sz="4" w:space="0" w:color="auto"/>
            </w:tcBorders>
            <w:shd w:val="clear" w:color="000000" w:fill="E6B8B7"/>
            <w:noWrap/>
            <w:hideMark/>
          </w:tcPr>
          <w:p w14:paraId="6C8148B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08201 00000</w:t>
            </w:r>
          </w:p>
        </w:tc>
        <w:tc>
          <w:tcPr>
            <w:tcW w:w="641" w:type="dxa"/>
            <w:tcBorders>
              <w:top w:val="nil"/>
              <w:left w:val="nil"/>
              <w:bottom w:val="single" w:sz="4" w:space="0" w:color="auto"/>
              <w:right w:val="single" w:sz="4" w:space="0" w:color="auto"/>
            </w:tcBorders>
            <w:shd w:val="clear" w:color="000000" w:fill="E6B8B7"/>
            <w:noWrap/>
            <w:hideMark/>
          </w:tcPr>
          <w:p w14:paraId="36CF63F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hideMark/>
          </w:tcPr>
          <w:p w14:paraId="4D3B6362"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6 004 973,45</w:t>
            </w:r>
          </w:p>
        </w:tc>
        <w:tc>
          <w:tcPr>
            <w:tcW w:w="1418" w:type="dxa"/>
            <w:tcBorders>
              <w:top w:val="nil"/>
              <w:left w:val="nil"/>
              <w:bottom w:val="single" w:sz="4" w:space="0" w:color="auto"/>
              <w:right w:val="single" w:sz="4" w:space="0" w:color="auto"/>
            </w:tcBorders>
            <w:shd w:val="clear" w:color="000000" w:fill="E6B8B7"/>
            <w:hideMark/>
          </w:tcPr>
          <w:p w14:paraId="7A60803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5 551 010,84</w:t>
            </w:r>
          </w:p>
        </w:tc>
        <w:tc>
          <w:tcPr>
            <w:tcW w:w="1417" w:type="dxa"/>
            <w:tcBorders>
              <w:top w:val="nil"/>
              <w:left w:val="nil"/>
              <w:bottom w:val="single" w:sz="4" w:space="0" w:color="auto"/>
              <w:right w:val="single" w:sz="4" w:space="0" w:color="auto"/>
            </w:tcBorders>
            <w:shd w:val="clear" w:color="000000" w:fill="E6B8B7"/>
            <w:hideMark/>
          </w:tcPr>
          <w:p w14:paraId="6323A11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5 551 010,84</w:t>
            </w:r>
          </w:p>
        </w:tc>
      </w:tr>
      <w:tr w:rsidR="000B0FC1" w:rsidRPr="000B0FC1" w14:paraId="1D976B5A" w14:textId="77777777" w:rsidTr="00C82FEF">
        <w:trPr>
          <w:trHeight w:val="124"/>
        </w:trPr>
        <w:tc>
          <w:tcPr>
            <w:tcW w:w="4254" w:type="dxa"/>
            <w:tcBorders>
              <w:top w:val="nil"/>
              <w:left w:val="single" w:sz="4" w:space="0" w:color="auto"/>
              <w:bottom w:val="single" w:sz="4" w:space="0" w:color="auto"/>
              <w:right w:val="single" w:sz="4" w:space="0" w:color="auto"/>
            </w:tcBorders>
            <w:shd w:val="clear" w:color="000000" w:fill="FFFFFF"/>
            <w:hideMark/>
          </w:tcPr>
          <w:p w14:paraId="3DA8F5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Библиотеки). (Фонд оплаты труда учреждений)</w:t>
            </w:r>
          </w:p>
        </w:tc>
        <w:tc>
          <w:tcPr>
            <w:tcW w:w="1293" w:type="dxa"/>
            <w:tcBorders>
              <w:top w:val="nil"/>
              <w:left w:val="nil"/>
              <w:bottom w:val="single" w:sz="4" w:space="0" w:color="auto"/>
              <w:right w:val="single" w:sz="4" w:space="0" w:color="auto"/>
            </w:tcBorders>
            <w:shd w:val="clear" w:color="auto" w:fill="auto"/>
            <w:noWrap/>
            <w:hideMark/>
          </w:tcPr>
          <w:p w14:paraId="15CE85B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08201 02000</w:t>
            </w:r>
          </w:p>
        </w:tc>
        <w:tc>
          <w:tcPr>
            <w:tcW w:w="641" w:type="dxa"/>
            <w:tcBorders>
              <w:top w:val="nil"/>
              <w:left w:val="nil"/>
              <w:bottom w:val="single" w:sz="4" w:space="0" w:color="auto"/>
              <w:right w:val="single" w:sz="4" w:space="0" w:color="auto"/>
            </w:tcBorders>
            <w:shd w:val="clear" w:color="auto" w:fill="auto"/>
            <w:noWrap/>
            <w:hideMark/>
          </w:tcPr>
          <w:p w14:paraId="2EED611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111</w:t>
            </w:r>
          </w:p>
        </w:tc>
        <w:tc>
          <w:tcPr>
            <w:tcW w:w="1417" w:type="dxa"/>
            <w:tcBorders>
              <w:top w:val="nil"/>
              <w:left w:val="nil"/>
              <w:bottom w:val="single" w:sz="4" w:space="0" w:color="000000"/>
              <w:right w:val="single" w:sz="4" w:space="0" w:color="000000"/>
            </w:tcBorders>
            <w:shd w:val="clear" w:color="000000" w:fill="FFFFFF"/>
            <w:noWrap/>
            <w:hideMark/>
          </w:tcPr>
          <w:p w14:paraId="63B2FA2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3 223 925,00</w:t>
            </w:r>
          </w:p>
        </w:tc>
        <w:tc>
          <w:tcPr>
            <w:tcW w:w="1418" w:type="dxa"/>
            <w:tcBorders>
              <w:top w:val="nil"/>
              <w:left w:val="nil"/>
              <w:bottom w:val="single" w:sz="4" w:space="0" w:color="000000"/>
              <w:right w:val="single" w:sz="4" w:space="0" w:color="000000"/>
            </w:tcBorders>
            <w:shd w:val="clear" w:color="000000" w:fill="FFFFFF"/>
            <w:noWrap/>
            <w:hideMark/>
          </w:tcPr>
          <w:p w14:paraId="6434D1D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3 223 925,00</w:t>
            </w:r>
          </w:p>
        </w:tc>
        <w:tc>
          <w:tcPr>
            <w:tcW w:w="1417" w:type="dxa"/>
            <w:tcBorders>
              <w:top w:val="nil"/>
              <w:left w:val="nil"/>
              <w:bottom w:val="single" w:sz="4" w:space="0" w:color="000000"/>
              <w:right w:val="single" w:sz="4" w:space="0" w:color="000000"/>
            </w:tcBorders>
            <w:shd w:val="clear" w:color="000000" w:fill="FFFFFF"/>
            <w:noWrap/>
            <w:hideMark/>
          </w:tcPr>
          <w:p w14:paraId="5961F2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3 223 925,00</w:t>
            </w:r>
          </w:p>
        </w:tc>
      </w:tr>
      <w:tr w:rsidR="000B0FC1" w:rsidRPr="000B0FC1" w14:paraId="5740539B" w14:textId="77777777" w:rsidTr="00C82FEF">
        <w:trPr>
          <w:trHeight w:val="1200"/>
        </w:trPr>
        <w:tc>
          <w:tcPr>
            <w:tcW w:w="4254" w:type="dxa"/>
            <w:tcBorders>
              <w:top w:val="nil"/>
              <w:left w:val="single" w:sz="4" w:space="0" w:color="auto"/>
              <w:bottom w:val="single" w:sz="4" w:space="0" w:color="auto"/>
              <w:right w:val="single" w:sz="4" w:space="0" w:color="auto"/>
            </w:tcBorders>
            <w:shd w:val="clear" w:color="000000" w:fill="FFFFFF"/>
            <w:hideMark/>
          </w:tcPr>
          <w:p w14:paraId="54FE16F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w:t>
            </w:r>
          </w:p>
        </w:tc>
        <w:tc>
          <w:tcPr>
            <w:tcW w:w="1293" w:type="dxa"/>
            <w:tcBorders>
              <w:top w:val="nil"/>
              <w:left w:val="nil"/>
              <w:bottom w:val="single" w:sz="4" w:space="0" w:color="auto"/>
              <w:right w:val="single" w:sz="4" w:space="0" w:color="auto"/>
            </w:tcBorders>
            <w:shd w:val="clear" w:color="auto" w:fill="auto"/>
            <w:noWrap/>
            <w:hideMark/>
          </w:tcPr>
          <w:p w14:paraId="32C3CF3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08201 02000</w:t>
            </w:r>
          </w:p>
        </w:tc>
        <w:tc>
          <w:tcPr>
            <w:tcW w:w="641" w:type="dxa"/>
            <w:tcBorders>
              <w:top w:val="nil"/>
              <w:left w:val="nil"/>
              <w:bottom w:val="single" w:sz="4" w:space="0" w:color="auto"/>
              <w:right w:val="single" w:sz="4" w:space="0" w:color="auto"/>
            </w:tcBorders>
            <w:shd w:val="clear" w:color="auto" w:fill="auto"/>
            <w:noWrap/>
            <w:hideMark/>
          </w:tcPr>
          <w:p w14:paraId="1CF0F70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119</w:t>
            </w:r>
          </w:p>
        </w:tc>
        <w:tc>
          <w:tcPr>
            <w:tcW w:w="1417" w:type="dxa"/>
            <w:tcBorders>
              <w:top w:val="nil"/>
              <w:left w:val="nil"/>
              <w:bottom w:val="single" w:sz="4" w:space="0" w:color="000000"/>
              <w:right w:val="single" w:sz="4" w:space="0" w:color="000000"/>
            </w:tcBorders>
            <w:shd w:val="clear" w:color="000000" w:fill="FFFFFF"/>
            <w:noWrap/>
            <w:hideMark/>
          </w:tcPr>
          <w:p w14:paraId="63427C8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973 625,00</w:t>
            </w:r>
          </w:p>
        </w:tc>
        <w:tc>
          <w:tcPr>
            <w:tcW w:w="1418" w:type="dxa"/>
            <w:tcBorders>
              <w:top w:val="nil"/>
              <w:left w:val="nil"/>
              <w:bottom w:val="single" w:sz="4" w:space="0" w:color="000000"/>
              <w:right w:val="single" w:sz="4" w:space="0" w:color="000000"/>
            </w:tcBorders>
            <w:shd w:val="clear" w:color="000000" w:fill="FFFFFF"/>
            <w:noWrap/>
            <w:hideMark/>
          </w:tcPr>
          <w:p w14:paraId="08B0E40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973 625,00</w:t>
            </w:r>
          </w:p>
        </w:tc>
        <w:tc>
          <w:tcPr>
            <w:tcW w:w="1417" w:type="dxa"/>
            <w:tcBorders>
              <w:top w:val="nil"/>
              <w:left w:val="nil"/>
              <w:bottom w:val="single" w:sz="4" w:space="0" w:color="000000"/>
              <w:right w:val="single" w:sz="4" w:space="0" w:color="000000"/>
            </w:tcBorders>
            <w:shd w:val="clear" w:color="000000" w:fill="FFFFFF"/>
            <w:noWrap/>
            <w:hideMark/>
          </w:tcPr>
          <w:p w14:paraId="05277F0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973 625,00</w:t>
            </w:r>
          </w:p>
        </w:tc>
      </w:tr>
      <w:tr w:rsidR="000B0FC1" w:rsidRPr="000B0FC1" w14:paraId="12E4E2E4" w14:textId="77777777" w:rsidTr="00C82FEF">
        <w:trPr>
          <w:trHeight w:val="444"/>
        </w:trPr>
        <w:tc>
          <w:tcPr>
            <w:tcW w:w="4254" w:type="dxa"/>
            <w:tcBorders>
              <w:top w:val="nil"/>
              <w:left w:val="single" w:sz="4" w:space="0" w:color="auto"/>
              <w:bottom w:val="single" w:sz="4" w:space="0" w:color="auto"/>
              <w:right w:val="single" w:sz="4" w:space="0" w:color="auto"/>
            </w:tcBorders>
            <w:shd w:val="clear" w:color="000000" w:fill="FFFFFF"/>
            <w:hideMark/>
          </w:tcPr>
          <w:p w14:paraId="59D4400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-Библиотеки).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3EA8CA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08201 02000</w:t>
            </w:r>
          </w:p>
        </w:tc>
        <w:tc>
          <w:tcPr>
            <w:tcW w:w="641" w:type="dxa"/>
            <w:tcBorders>
              <w:top w:val="nil"/>
              <w:left w:val="nil"/>
              <w:bottom w:val="single" w:sz="4" w:space="0" w:color="auto"/>
              <w:right w:val="single" w:sz="4" w:space="0" w:color="auto"/>
            </w:tcBorders>
            <w:shd w:val="clear" w:color="auto" w:fill="auto"/>
            <w:noWrap/>
            <w:hideMark/>
          </w:tcPr>
          <w:p w14:paraId="6C5CEE9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000000"/>
              <w:right w:val="single" w:sz="4" w:space="0" w:color="000000"/>
            </w:tcBorders>
            <w:shd w:val="clear" w:color="000000" w:fill="FFFFFF"/>
            <w:noWrap/>
            <w:hideMark/>
          </w:tcPr>
          <w:p w14:paraId="443A708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1 454 261,00</w:t>
            </w:r>
          </w:p>
        </w:tc>
        <w:tc>
          <w:tcPr>
            <w:tcW w:w="1418" w:type="dxa"/>
            <w:tcBorders>
              <w:top w:val="nil"/>
              <w:left w:val="nil"/>
              <w:bottom w:val="single" w:sz="4" w:space="0" w:color="000000"/>
              <w:right w:val="single" w:sz="4" w:space="0" w:color="000000"/>
            </w:tcBorders>
            <w:shd w:val="clear" w:color="000000" w:fill="FFFFFF"/>
            <w:noWrap/>
            <w:hideMark/>
          </w:tcPr>
          <w:p w14:paraId="10FB91C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tcBorders>
              <w:top w:val="nil"/>
              <w:left w:val="nil"/>
              <w:bottom w:val="single" w:sz="4" w:space="0" w:color="000000"/>
              <w:right w:val="single" w:sz="4" w:space="0" w:color="000000"/>
            </w:tcBorders>
            <w:shd w:val="clear" w:color="000000" w:fill="FFFFFF"/>
            <w:noWrap/>
            <w:hideMark/>
          </w:tcPr>
          <w:p w14:paraId="1E147BF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663BC22A" w14:textId="77777777" w:rsidTr="00C82FEF">
        <w:trPr>
          <w:trHeight w:val="456"/>
        </w:trPr>
        <w:tc>
          <w:tcPr>
            <w:tcW w:w="4254" w:type="dxa"/>
            <w:tcBorders>
              <w:top w:val="nil"/>
              <w:left w:val="single" w:sz="4" w:space="0" w:color="auto"/>
              <w:bottom w:val="single" w:sz="4" w:space="0" w:color="auto"/>
              <w:right w:val="single" w:sz="4" w:space="0" w:color="auto"/>
            </w:tcBorders>
            <w:shd w:val="clear" w:color="000000" w:fill="FFFFFF"/>
            <w:hideMark/>
          </w:tcPr>
          <w:p w14:paraId="71E0F9B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-Библиотеки). (Закупка энергетических ресурсов))</w:t>
            </w:r>
          </w:p>
        </w:tc>
        <w:tc>
          <w:tcPr>
            <w:tcW w:w="1293" w:type="dxa"/>
            <w:tcBorders>
              <w:top w:val="nil"/>
              <w:left w:val="nil"/>
              <w:bottom w:val="single" w:sz="4" w:space="0" w:color="auto"/>
              <w:right w:val="single" w:sz="4" w:space="0" w:color="auto"/>
            </w:tcBorders>
            <w:shd w:val="clear" w:color="auto" w:fill="auto"/>
            <w:noWrap/>
            <w:hideMark/>
          </w:tcPr>
          <w:p w14:paraId="5ED9378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08201 02000</w:t>
            </w:r>
          </w:p>
        </w:tc>
        <w:tc>
          <w:tcPr>
            <w:tcW w:w="641" w:type="dxa"/>
            <w:tcBorders>
              <w:top w:val="nil"/>
              <w:left w:val="nil"/>
              <w:bottom w:val="single" w:sz="4" w:space="0" w:color="auto"/>
              <w:right w:val="single" w:sz="4" w:space="0" w:color="auto"/>
            </w:tcBorders>
            <w:shd w:val="clear" w:color="auto" w:fill="auto"/>
            <w:noWrap/>
            <w:hideMark/>
          </w:tcPr>
          <w:p w14:paraId="4E34F41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nil"/>
              <w:bottom w:val="nil"/>
              <w:right w:val="single" w:sz="4" w:space="0" w:color="000000"/>
            </w:tcBorders>
            <w:shd w:val="clear" w:color="000000" w:fill="FFFFFF"/>
            <w:noWrap/>
            <w:hideMark/>
          </w:tcPr>
          <w:p w14:paraId="6085D8D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343 766,00</w:t>
            </w:r>
          </w:p>
        </w:tc>
        <w:tc>
          <w:tcPr>
            <w:tcW w:w="1418" w:type="dxa"/>
            <w:tcBorders>
              <w:top w:val="nil"/>
              <w:left w:val="nil"/>
              <w:bottom w:val="nil"/>
              <w:right w:val="single" w:sz="4" w:space="0" w:color="000000"/>
            </w:tcBorders>
            <w:shd w:val="clear" w:color="000000" w:fill="FFFFFF"/>
            <w:noWrap/>
            <w:hideMark/>
          </w:tcPr>
          <w:p w14:paraId="09DCCE4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343 766,00</w:t>
            </w:r>
          </w:p>
        </w:tc>
        <w:tc>
          <w:tcPr>
            <w:tcW w:w="1417" w:type="dxa"/>
            <w:tcBorders>
              <w:top w:val="nil"/>
              <w:left w:val="nil"/>
              <w:bottom w:val="nil"/>
              <w:right w:val="single" w:sz="4" w:space="0" w:color="000000"/>
            </w:tcBorders>
            <w:shd w:val="clear" w:color="000000" w:fill="FFFFFF"/>
            <w:noWrap/>
            <w:hideMark/>
          </w:tcPr>
          <w:p w14:paraId="76E264A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343 766,00</w:t>
            </w:r>
          </w:p>
        </w:tc>
      </w:tr>
      <w:tr w:rsidR="000B0FC1" w:rsidRPr="000B0FC1" w14:paraId="76775A11" w14:textId="77777777" w:rsidTr="00C82FEF">
        <w:trPr>
          <w:trHeight w:val="468"/>
        </w:trPr>
        <w:tc>
          <w:tcPr>
            <w:tcW w:w="4254" w:type="dxa"/>
            <w:tcBorders>
              <w:top w:val="nil"/>
              <w:left w:val="single" w:sz="4" w:space="0" w:color="auto"/>
              <w:bottom w:val="single" w:sz="4" w:space="0" w:color="auto"/>
              <w:right w:val="single" w:sz="4" w:space="0" w:color="auto"/>
            </w:tcBorders>
            <w:shd w:val="clear" w:color="000000" w:fill="FFFFFF"/>
            <w:hideMark/>
          </w:tcPr>
          <w:p w14:paraId="1D94B65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6D236BA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08201 L5191</w:t>
            </w:r>
          </w:p>
        </w:tc>
        <w:tc>
          <w:tcPr>
            <w:tcW w:w="641" w:type="dxa"/>
            <w:tcBorders>
              <w:top w:val="nil"/>
              <w:left w:val="nil"/>
              <w:bottom w:val="single" w:sz="4" w:space="0" w:color="auto"/>
              <w:right w:val="single" w:sz="4" w:space="0" w:color="auto"/>
            </w:tcBorders>
            <w:shd w:val="clear" w:color="auto" w:fill="auto"/>
            <w:noWrap/>
            <w:hideMark/>
          </w:tcPr>
          <w:p w14:paraId="02E6269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single" w:sz="4" w:space="0" w:color="auto"/>
              <w:left w:val="nil"/>
              <w:bottom w:val="single" w:sz="4" w:space="0" w:color="auto"/>
              <w:right w:val="single" w:sz="4" w:space="0" w:color="auto"/>
            </w:tcBorders>
            <w:shd w:val="clear" w:color="000000" w:fill="FFFFFF"/>
            <w:hideMark/>
          </w:tcPr>
          <w:p w14:paraId="5263FE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9 396,45</w:t>
            </w:r>
          </w:p>
        </w:tc>
        <w:tc>
          <w:tcPr>
            <w:tcW w:w="1418" w:type="dxa"/>
            <w:tcBorders>
              <w:top w:val="single" w:sz="4" w:space="0" w:color="auto"/>
              <w:left w:val="nil"/>
              <w:bottom w:val="single" w:sz="4" w:space="0" w:color="auto"/>
              <w:right w:val="single" w:sz="4" w:space="0" w:color="auto"/>
            </w:tcBorders>
            <w:shd w:val="clear" w:color="000000" w:fill="FFFFFF"/>
            <w:hideMark/>
          </w:tcPr>
          <w:p w14:paraId="6114ED5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9 694,84</w:t>
            </w:r>
          </w:p>
        </w:tc>
        <w:tc>
          <w:tcPr>
            <w:tcW w:w="1417" w:type="dxa"/>
            <w:tcBorders>
              <w:top w:val="single" w:sz="4" w:space="0" w:color="auto"/>
              <w:left w:val="nil"/>
              <w:bottom w:val="single" w:sz="4" w:space="0" w:color="auto"/>
              <w:right w:val="single" w:sz="4" w:space="0" w:color="auto"/>
            </w:tcBorders>
            <w:shd w:val="clear" w:color="000000" w:fill="FFFFFF"/>
            <w:hideMark/>
          </w:tcPr>
          <w:p w14:paraId="7AE3210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9 694,84</w:t>
            </w:r>
          </w:p>
        </w:tc>
      </w:tr>
      <w:tr w:rsidR="000B0FC1" w:rsidRPr="000B0FC1" w14:paraId="17C8E802"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FFFF00"/>
            <w:hideMark/>
          </w:tcPr>
          <w:p w14:paraId="5BC72B7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lastRenderedPageBreak/>
              <w:t xml:space="preserve">Муниципальная программа "Благоустройство территории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FFFF00"/>
            <w:noWrap/>
            <w:hideMark/>
          </w:tcPr>
          <w:p w14:paraId="02DC8194"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10000 00000</w:t>
            </w:r>
          </w:p>
        </w:tc>
        <w:tc>
          <w:tcPr>
            <w:tcW w:w="641" w:type="dxa"/>
            <w:tcBorders>
              <w:top w:val="nil"/>
              <w:left w:val="nil"/>
              <w:bottom w:val="single" w:sz="4" w:space="0" w:color="auto"/>
              <w:right w:val="single" w:sz="4" w:space="0" w:color="auto"/>
            </w:tcBorders>
            <w:shd w:val="clear" w:color="000000" w:fill="FFFF00"/>
            <w:noWrap/>
            <w:hideMark/>
          </w:tcPr>
          <w:p w14:paraId="6063C77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6EE7B24A"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32 043 868,42</w:t>
            </w:r>
          </w:p>
        </w:tc>
        <w:tc>
          <w:tcPr>
            <w:tcW w:w="1418" w:type="dxa"/>
            <w:tcBorders>
              <w:top w:val="nil"/>
              <w:left w:val="nil"/>
              <w:bottom w:val="single" w:sz="4" w:space="0" w:color="auto"/>
              <w:right w:val="single" w:sz="4" w:space="0" w:color="auto"/>
            </w:tcBorders>
            <w:shd w:val="clear" w:color="000000" w:fill="FFFF00"/>
            <w:noWrap/>
            <w:hideMark/>
          </w:tcPr>
          <w:p w14:paraId="49AFA91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20 200 000,00</w:t>
            </w:r>
          </w:p>
        </w:tc>
        <w:tc>
          <w:tcPr>
            <w:tcW w:w="1417" w:type="dxa"/>
            <w:tcBorders>
              <w:top w:val="nil"/>
              <w:left w:val="nil"/>
              <w:bottom w:val="single" w:sz="4" w:space="0" w:color="auto"/>
              <w:right w:val="single" w:sz="4" w:space="0" w:color="auto"/>
            </w:tcBorders>
            <w:shd w:val="clear" w:color="000000" w:fill="FFFF00"/>
            <w:noWrap/>
            <w:hideMark/>
          </w:tcPr>
          <w:p w14:paraId="72F7641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20 620 000,00</w:t>
            </w:r>
          </w:p>
        </w:tc>
      </w:tr>
      <w:tr w:rsidR="000B0FC1" w:rsidRPr="000B0FC1" w14:paraId="4519CA99" w14:textId="77777777" w:rsidTr="00C82FEF">
        <w:trPr>
          <w:trHeight w:val="135"/>
        </w:trPr>
        <w:tc>
          <w:tcPr>
            <w:tcW w:w="4254" w:type="dxa"/>
            <w:tcBorders>
              <w:top w:val="nil"/>
              <w:left w:val="single" w:sz="4" w:space="0" w:color="auto"/>
              <w:bottom w:val="single" w:sz="4" w:space="0" w:color="auto"/>
              <w:right w:val="single" w:sz="4" w:space="0" w:color="auto"/>
            </w:tcBorders>
            <w:shd w:val="clear" w:color="000000" w:fill="D8E4BC"/>
            <w:hideMark/>
          </w:tcPr>
          <w:p w14:paraId="11795A30"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"Наружное освещение"</w:t>
            </w:r>
          </w:p>
        </w:tc>
        <w:tc>
          <w:tcPr>
            <w:tcW w:w="1293" w:type="dxa"/>
            <w:tcBorders>
              <w:top w:val="nil"/>
              <w:left w:val="nil"/>
              <w:bottom w:val="single" w:sz="4" w:space="0" w:color="auto"/>
              <w:right w:val="single" w:sz="4" w:space="0" w:color="auto"/>
            </w:tcBorders>
            <w:shd w:val="clear" w:color="000000" w:fill="D8E4BC"/>
            <w:noWrap/>
            <w:hideMark/>
          </w:tcPr>
          <w:p w14:paraId="7785A585"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10100 00000</w:t>
            </w:r>
          </w:p>
        </w:tc>
        <w:tc>
          <w:tcPr>
            <w:tcW w:w="641" w:type="dxa"/>
            <w:tcBorders>
              <w:top w:val="nil"/>
              <w:left w:val="nil"/>
              <w:bottom w:val="single" w:sz="4" w:space="0" w:color="auto"/>
              <w:right w:val="single" w:sz="4" w:space="0" w:color="auto"/>
            </w:tcBorders>
            <w:shd w:val="clear" w:color="000000" w:fill="D8E4BC"/>
            <w:noWrap/>
            <w:hideMark/>
          </w:tcPr>
          <w:p w14:paraId="5D2BE77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785B755A"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9 700 000,00</w:t>
            </w:r>
          </w:p>
        </w:tc>
        <w:tc>
          <w:tcPr>
            <w:tcW w:w="1418" w:type="dxa"/>
            <w:tcBorders>
              <w:top w:val="nil"/>
              <w:left w:val="nil"/>
              <w:bottom w:val="single" w:sz="4" w:space="0" w:color="auto"/>
              <w:right w:val="single" w:sz="4" w:space="0" w:color="auto"/>
            </w:tcBorders>
            <w:shd w:val="clear" w:color="000000" w:fill="D8E4BC"/>
            <w:noWrap/>
            <w:hideMark/>
          </w:tcPr>
          <w:p w14:paraId="67B1F594"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9 942 500,00</w:t>
            </w:r>
          </w:p>
        </w:tc>
        <w:tc>
          <w:tcPr>
            <w:tcW w:w="1417" w:type="dxa"/>
            <w:tcBorders>
              <w:top w:val="nil"/>
              <w:left w:val="nil"/>
              <w:bottom w:val="single" w:sz="4" w:space="0" w:color="auto"/>
              <w:right w:val="single" w:sz="4" w:space="0" w:color="auto"/>
            </w:tcBorders>
            <w:shd w:val="clear" w:color="000000" w:fill="D8E4BC"/>
            <w:noWrap/>
            <w:hideMark/>
          </w:tcPr>
          <w:p w14:paraId="31272095"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10 185 000,00</w:t>
            </w:r>
          </w:p>
        </w:tc>
      </w:tr>
      <w:tr w:rsidR="000B0FC1" w:rsidRPr="000B0FC1" w14:paraId="7DDC3535"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097E1A9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"Организация уличного освещения"</w:t>
            </w:r>
          </w:p>
        </w:tc>
        <w:tc>
          <w:tcPr>
            <w:tcW w:w="1293" w:type="dxa"/>
            <w:tcBorders>
              <w:top w:val="nil"/>
              <w:left w:val="nil"/>
              <w:bottom w:val="single" w:sz="4" w:space="0" w:color="auto"/>
              <w:right w:val="single" w:sz="4" w:space="0" w:color="auto"/>
            </w:tcBorders>
            <w:shd w:val="clear" w:color="000000" w:fill="E6B8B7"/>
            <w:noWrap/>
            <w:hideMark/>
          </w:tcPr>
          <w:p w14:paraId="45CEBF8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10101 00000</w:t>
            </w:r>
          </w:p>
        </w:tc>
        <w:tc>
          <w:tcPr>
            <w:tcW w:w="641" w:type="dxa"/>
            <w:tcBorders>
              <w:top w:val="nil"/>
              <w:left w:val="nil"/>
              <w:bottom w:val="single" w:sz="4" w:space="0" w:color="auto"/>
              <w:right w:val="single" w:sz="4" w:space="0" w:color="auto"/>
            </w:tcBorders>
            <w:shd w:val="clear" w:color="000000" w:fill="E6B8B7"/>
            <w:noWrap/>
            <w:hideMark/>
          </w:tcPr>
          <w:p w14:paraId="2795E852"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3CFE6290"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9 700 000,00</w:t>
            </w:r>
          </w:p>
        </w:tc>
        <w:tc>
          <w:tcPr>
            <w:tcW w:w="1418" w:type="dxa"/>
            <w:tcBorders>
              <w:top w:val="nil"/>
              <w:left w:val="nil"/>
              <w:bottom w:val="single" w:sz="4" w:space="0" w:color="auto"/>
              <w:right w:val="single" w:sz="4" w:space="0" w:color="auto"/>
            </w:tcBorders>
            <w:shd w:val="clear" w:color="000000" w:fill="E6B8B7"/>
            <w:noWrap/>
            <w:hideMark/>
          </w:tcPr>
          <w:p w14:paraId="061800D0"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9 942 500,00</w:t>
            </w:r>
          </w:p>
        </w:tc>
        <w:tc>
          <w:tcPr>
            <w:tcW w:w="1417" w:type="dxa"/>
            <w:tcBorders>
              <w:top w:val="nil"/>
              <w:left w:val="nil"/>
              <w:bottom w:val="single" w:sz="4" w:space="0" w:color="auto"/>
              <w:right w:val="single" w:sz="4" w:space="0" w:color="auto"/>
            </w:tcBorders>
            <w:shd w:val="clear" w:color="000000" w:fill="E6B8B7"/>
            <w:noWrap/>
            <w:hideMark/>
          </w:tcPr>
          <w:p w14:paraId="61E3DE8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10 185 000,00</w:t>
            </w:r>
          </w:p>
        </w:tc>
      </w:tr>
      <w:tr w:rsidR="000B0FC1" w:rsidRPr="000B0FC1" w14:paraId="6FDF5758"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03F2287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наружного освещения (подача электрической энергии) (Закупка энергетических ресурсов)</w:t>
            </w:r>
          </w:p>
        </w:tc>
        <w:tc>
          <w:tcPr>
            <w:tcW w:w="1293" w:type="dxa"/>
            <w:tcBorders>
              <w:top w:val="nil"/>
              <w:left w:val="nil"/>
              <w:bottom w:val="single" w:sz="4" w:space="0" w:color="auto"/>
              <w:right w:val="single" w:sz="4" w:space="0" w:color="auto"/>
            </w:tcBorders>
            <w:shd w:val="clear" w:color="auto" w:fill="auto"/>
            <w:noWrap/>
            <w:hideMark/>
          </w:tcPr>
          <w:p w14:paraId="7C08358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10101 21020</w:t>
            </w:r>
          </w:p>
        </w:tc>
        <w:tc>
          <w:tcPr>
            <w:tcW w:w="641" w:type="dxa"/>
            <w:tcBorders>
              <w:top w:val="nil"/>
              <w:left w:val="nil"/>
              <w:bottom w:val="single" w:sz="4" w:space="0" w:color="auto"/>
              <w:right w:val="single" w:sz="4" w:space="0" w:color="auto"/>
            </w:tcBorders>
            <w:shd w:val="clear" w:color="auto" w:fill="auto"/>
            <w:noWrap/>
            <w:hideMark/>
          </w:tcPr>
          <w:p w14:paraId="61FA48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nil"/>
              <w:bottom w:val="single" w:sz="4" w:space="0" w:color="auto"/>
              <w:right w:val="single" w:sz="4" w:space="0" w:color="auto"/>
            </w:tcBorders>
            <w:shd w:val="clear" w:color="000000" w:fill="FFFFFF"/>
            <w:noWrap/>
            <w:hideMark/>
          </w:tcPr>
          <w:p w14:paraId="59A9C8D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7 000 000,00</w:t>
            </w:r>
          </w:p>
        </w:tc>
        <w:tc>
          <w:tcPr>
            <w:tcW w:w="1418" w:type="dxa"/>
            <w:tcBorders>
              <w:top w:val="nil"/>
              <w:left w:val="nil"/>
              <w:bottom w:val="single" w:sz="4" w:space="0" w:color="auto"/>
              <w:right w:val="single" w:sz="4" w:space="0" w:color="auto"/>
            </w:tcBorders>
            <w:shd w:val="clear" w:color="000000" w:fill="FFFFFF"/>
            <w:noWrap/>
            <w:hideMark/>
          </w:tcPr>
          <w:p w14:paraId="618B0F4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7 175 000,00</w:t>
            </w:r>
          </w:p>
        </w:tc>
        <w:tc>
          <w:tcPr>
            <w:tcW w:w="1417" w:type="dxa"/>
            <w:tcBorders>
              <w:top w:val="nil"/>
              <w:left w:val="nil"/>
              <w:bottom w:val="single" w:sz="4" w:space="0" w:color="auto"/>
              <w:right w:val="single" w:sz="4" w:space="0" w:color="auto"/>
            </w:tcBorders>
            <w:shd w:val="clear" w:color="000000" w:fill="FFFFFF"/>
            <w:noWrap/>
            <w:hideMark/>
          </w:tcPr>
          <w:p w14:paraId="2ED6574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7 350 000,00</w:t>
            </w:r>
          </w:p>
        </w:tc>
      </w:tr>
      <w:tr w:rsidR="000B0FC1" w:rsidRPr="000B0FC1" w14:paraId="4A5CDE89" w14:textId="77777777" w:rsidTr="00C82FEF">
        <w:trPr>
          <w:trHeight w:val="352"/>
        </w:trPr>
        <w:tc>
          <w:tcPr>
            <w:tcW w:w="4254" w:type="dxa"/>
            <w:tcBorders>
              <w:top w:val="nil"/>
              <w:left w:val="single" w:sz="4" w:space="0" w:color="auto"/>
              <w:bottom w:val="single" w:sz="4" w:space="0" w:color="auto"/>
              <w:right w:val="single" w:sz="4" w:space="0" w:color="auto"/>
            </w:tcBorders>
            <w:shd w:val="clear" w:color="auto" w:fill="auto"/>
            <w:hideMark/>
          </w:tcPr>
          <w:p w14:paraId="6626C44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наружного освещения (техническое обслуживание линий электрических передач)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7844B4A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10101 21020</w:t>
            </w:r>
          </w:p>
        </w:tc>
        <w:tc>
          <w:tcPr>
            <w:tcW w:w="641" w:type="dxa"/>
            <w:tcBorders>
              <w:top w:val="nil"/>
              <w:left w:val="nil"/>
              <w:bottom w:val="single" w:sz="4" w:space="0" w:color="auto"/>
              <w:right w:val="single" w:sz="4" w:space="0" w:color="auto"/>
            </w:tcBorders>
            <w:shd w:val="clear" w:color="auto" w:fill="auto"/>
            <w:noWrap/>
            <w:hideMark/>
          </w:tcPr>
          <w:p w14:paraId="7ED260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67C72AD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2 700 000,00</w:t>
            </w:r>
          </w:p>
        </w:tc>
        <w:tc>
          <w:tcPr>
            <w:tcW w:w="1418" w:type="dxa"/>
            <w:tcBorders>
              <w:top w:val="nil"/>
              <w:left w:val="nil"/>
              <w:bottom w:val="single" w:sz="4" w:space="0" w:color="auto"/>
              <w:right w:val="single" w:sz="4" w:space="0" w:color="auto"/>
            </w:tcBorders>
            <w:shd w:val="clear" w:color="000000" w:fill="FFFFFF"/>
            <w:noWrap/>
            <w:hideMark/>
          </w:tcPr>
          <w:p w14:paraId="5EC38BB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2 767 500,00</w:t>
            </w:r>
          </w:p>
        </w:tc>
        <w:tc>
          <w:tcPr>
            <w:tcW w:w="1417" w:type="dxa"/>
            <w:tcBorders>
              <w:top w:val="nil"/>
              <w:left w:val="nil"/>
              <w:bottom w:val="single" w:sz="4" w:space="0" w:color="auto"/>
              <w:right w:val="single" w:sz="4" w:space="0" w:color="auto"/>
            </w:tcBorders>
            <w:shd w:val="clear" w:color="000000" w:fill="FFFFFF"/>
            <w:noWrap/>
            <w:hideMark/>
          </w:tcPr>
          <w:p w14:paraId="0ED2DC5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2 835 000,00</w:t>
            </w:r>
          </w:p>
        </w:tc>
      </w:tr>
      <w:tr w:rsidR="000B0FC1" w:rsidRPr="000B0FC1" w14:paraId="0BE54DD8"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67D2062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"Благоустройство территорий общего пользования"</w:t>
            </w:r>
          </w:p>
        </w:tc>
        <w:tc>
          <w:tcPr>
            <w:tcW w:w="1293" w:type="dxa"/>
            <w:tcBorders>
              <w:top w:val="nil"/>
              <w:left w:val="nil"/>
              <w:bottom w:val="single" w:sz="4" w:space="0" w:color="auto"/>
              <w:right w:val="single" w:sz="4" w:space="0" w:color="auto"/>
            </w:tcBorders>
            <w:shd w:val="clear" w:color="000000" w:fill="D8E4BC"/>
            <w:noWrap/>
            <w:hideMark/>
          </w:tcPr>
          <w:p w14:paraId="7F441FC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10200 00000</w:t>
            </w:r>
          </w:p>
        </w:tc>
        <w:tc>
          <w:tcPr>
            <w:tcW w:w="641" w:type="dxa"/>
            <w:tcBorders>
              <w:top w:val="nil"/>
              <w:left w:val="nil"/>
              <w:bottom w:val="single" w:sz="4" w:space="0" w:color="auto"/>
              <w:right w:val="single" w:sz="4" w:space="0" w:color="auto"/>
            </w:tcBorders>
            <w:shd w:val="clear" w:color="000000" w:fill="D8E4BC"/>
            <w:noWrap/>
            <w:hideMark/>
          </w:tcPr>
          <w:p w14:paraId="7384D66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4A234DF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14 333 868,42</w:t>
            </w:r>
          </w:p>
        </w:tc>
        <w:tc>
          <w:tcPr>
            <w:tcW w:w="1418" w:type="dxa"/>
            <w:tcBorders>
              <w:top w:val="nil"/>
              <w:left w:val="nil"/>
              <w:bottom w:val="single" w:sz="4" w:space="0" w:color="auto"/>
              <w:right w:val="single" w:sz="4" w:space="0" w:color="auto"/>
            </w:tcBorders>
            <w:shd w:val="clear" w:color="000000" w:fill="D8E4BC"/>
            <w:noWrap/>
            <w:hideMark/>
          </w:tcPr>
          <w:p w14:paraId="47720CD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7 907 500,00</w:t>
            </w:r>
          </w:p>
        </w:tc>
        <w:tc>
          <w:tcPr>
            <w:tcW w:w="1417" w:type="dxa"/>
            <w:tcBorders>
              <w:top w:val="nil"/>
              <w:left w:val="nil"/>
              <w:bottom w:val="single" w:sz="4" w:space="0" w:color="auto"/>
              <w:right w:val="single" w:sz="4" w:space="0" w:color="auto"/>
            </w:tcBorders>
            <w:shd w:val="clear" w:color="000000" w:fill="D8E4BC"/>
            <w:noWrap/>
            <w:hideMark/>
          </w:tcPr>
          <w:p w14:paraId="7D644CDA"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8 085 000,00</w:t>
            </w:r>
          </w:p>
        </w:tc>
      </w:tr>
      <w:tr w:rsidR="000B0FC1" w:rsidRPr="000B0FC1" w14:paraId="5020714F"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76E81AA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"Обеспечение условий для массового отдыха населения"</w:t>
            </w:r>
          </w:p>
        </w:tc>
        <w:tc>
          <w:tcPr>
            <w:tcW w:w="1293" w:type="dxa"/>
            <w:tcBorders>
              <w:top w:val="nil"/>
              <w:left w:val="nil"/>
              <w:bottom w:val="single" w:sz="4" w:space="0" w:color="auto"/>
              <w:right w:val="single" w:sz="4" w:space="0" w:color="auto"/>
            </w:tcBorders>
            <w:shd w:val="clear" w:color="000000" w:fill="E6B8B7"/>
            <w:noWrap/>
            <w:hideMark/>
          </w:tcPr>
          <w:p w14:paraId="41545C6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10201 00000</w:t>
            </w:r>
          </w:p>
        </w:tc>
        <w:tc>
          <w:tcPr>
            <w:tcW w:w="641" w:type="dxa"/>
            <w:tcBorders>
              <w:top w:val="nil"/>
              <w:left w:val="nil"/>
              <w:bottom w:val="single" w:sz="4" w:space="0" w:color="auto"/>
              <w:right w:val="single" w:sz="4" w:space="0" w:color="auto"/>
            </w:tcBorders>
            <w:shd w:val="clear" w:color="000000" w:fill="E6B8B7"/>
            <w:noWrap/>
            <w:hideMark/>
          </w:tcPr>
          <w:p w14:paraId="5C6AABE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03524CE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3 100 000,00</w:t>
            </w:r>
          </w:p>
        </w:tc>
        <w:tc>
          <w:tcPr>
            <w:tcW w:w="1418" w:type="dxa"/>
            <w:tcBorders>
              <w:top w:val="nil"/>
              <w:left w:val="nil"/>
              <w:bottom w:val="single" w:sz="4" w:space="0" w:color="auto"/>
              <w:right w:val="single" w:sz="4" w:space="0" w:color="auto"/>
            </w:tcBorders>
            <w:shd w:val="clear" w:color="000000" w:fill="E6B8B7"/>
            <w:noWrap/>
            <w:hideMark/>
          </w:tcPr>
          <w:p w14:paraId="075D47C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3 177 500,00</w:t>
            </w:r>
          </w:p>
        </w:tc>
        <w:tc>
          <w:tcPr>
            <w:tcW w:w="1417" w:type="dxa"/>
            <w:tcBorders>
              <w:top w:val="nil"/>
              <w:left w:val="nil"/>
              <w:bottom w:val="single" w:sz="4" w:space="0" w:color="auto"/>
              <w:right w:val="single" w:sz="4" w:space="0" w:color="auto"/>
            </w:tcBorders>
            <w:shd w:val="clear" w:color="000000" w:fill="E6B8B7"/>
            <w:noWrap/>
            <w:hideMark/>
          </w:tcPr>
          <w:p w14:paraId="2096B16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3 355 000,00</w:t>
            </w:r>
          </w:p>
        </w:tc>
      </w:tr>
      <w:tr w:rsidR="000B0FC1" w:rsidRPr="000B0FC1" w14:paraId="52985CAE" w14:textId="77777777" w:rsidTr="00C82FEF">
        <w:trPr>
          <w:trHeight w:val="870"/>
        </w:trPr>
        <w:tc>
          <w:tcPr>
            <w:tcW w:w="4254" w:type="dxa"/>
            <w:tcBorders>
              <w:top w:val="nil"/>
              <w:left w:val="single" w:sz="4" w:space="0" w:color="auto"/>
              <w:bottom w:val="single" w:sz="4" w:space="0" w:color="auto"/>
              <w:right w:val="single" w:sz="4" w:space="0" w:color="auto"/>
            </w:tcBorders>
            <w:shd w:val="clear" w:color="auto" w:fill="auto"/>
            <w:hideMark/>
          </w:tcPr>
          <w:p w14:paraId="07A7B76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4834E34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10201 20050</w:t>
            </w:r>
          </w:p>
        </w:tc>
        <w:tc>
          <w:tcPr>
            <w:tcW w:w="641" w:type="dxa"/>
            <w:tcBorders>
              <w:top w:val="nil"/>
              <w:left w:val="nil"/>
              <w:bottom w:val="single" w:sz="4" w:space="0" w:color="auto"/>
              <w:right w:val="single" w:sz="4" w:space="0" w:color="auto"/>
            </w:tcBorders>
            <w:shd w:val="clear" w:color="auto" w:fill="auto"/>
            <w:noWrap/>
            <w:hideMark/>
          </w:tcPr>
          <w:p w14:paraId="30011A3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355701D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3 100 000,00</w:t>
            </w:r>
          </w:p>
        </w:tc>
        <w:tc>
          <w:tcPr>
            <w:tcW w:w="1418" w:type="dxa"/>
            <w:tcBorders>
              <w:top w:val="nil"/>
              <w:left w:val="nil"/>
              <w:bottom w:val="single" w:sz="4" w:space="0" w:color="auto"/>
              <w:right w:val="single" w:sz="4" w:space="0" w:color="auto"/>
            </w:tcBorders>
            <w:shd w:val="clear" w:color="000000" w:fill="FFFFFF"/>
            <w:noWrap/>
            <w:hideMark/>
          </w:tcPr>
          <w:p w14:paraId="65EDD9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3 177 500,00</w:t>
            </w:r>
          </w:p>
        </w:tc>
        <w:tc>
          <w:tcPr>
            <w:tcW w:w="1417" w:type="dxa"/>
            <w:tcBorders>
              <w:top w:val="nil"/>
              <w:left w:val="nil"/>
              <w:bottom w:val="single" w:sz="4" w:space="0" w:color="auto"/>
              <w:right w:val="single" w:sz="4" w:space="0" w:color="auto"/>
            </w:tcBorders>
            <w:shd w:val="clear" w:color="000000" w:fill="FFFFFF"/>
            <w:noWrap/>
            <w:hideMark/>
          </w:tcPr>
          <w:p w14:paraId="70C50D3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3 355 000,00</w:t>
            </w:r>
          </w:p>
        </w:tc>
      </w:tr>
      <w:tr w:rsidR="000B0FC1" w:rsidRPr="000B0FC1" w14:paraId="5615DDFA"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3A28627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"Организация сбора и вывоза бытовых отходов и мусора"</w:t>
            </w:r>
          </w:p>
        </w:tc>
        <w:tc>
          <w:tcPr>
            <w:tcW w:w="1293" w:type="dxa"/>
            <w:tcBorders>
              <w:top w:val="nil"/>
              <w:left w:val="nil"/>
              <w:bottom w:val="single" w:sz="4" w:space="0" w:color="auto"/>
              <w:right w:val="single" w:sz="4" w:space="0" w:color="auto"/>
            </w:tcBorders>
            <w:shd w:val="clear" w:color="000000" w:fill="E6B8B7"/>
            <w:noWrap/>
            <w:hideMark/>
          </w:tcPr>
          <w:p w14:paraId="3A57491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10202 00000</w:t>
            </w:r>
          </w:p>
        </w:tc>
        <w:tc>
          <w:tcPr>
            <w:tcW w:w="641" w:type="dxa"/>
            <w:tcBorders>
              <w:top w:val="nil"/>
              <w:left w:val="nil"/>
              <w:bottom w:val="single" w:sz="4" w:space="0" w:color="auto"/>
              <w:right w:val="single" w:sz="4" w:space="0" w:color="auto"/>
            </w:tcBorders>
            <w:shd w:val="clear" w:color="000000" w:fill="E6B8B7"/>
            <w:noWrap/>
            <w:hideMark/>
          </w:tcPr>
          <w:p w14:paraId="419C2F4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1FCF9A6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1 800 000,00</w:t>
            </w:r>
          </w:p>
        </w:tc>
        <w:tc>
          <w:tcPr>
            <w:tcW w:w="1418" w:type="dxa"/>
            <w:tcBorders>
              <w:top w:val="nil"/>
              <w:left w:val="nil"/>
              <w:bottom w:val="single" w:sz="4" w:space="0" w:color="auto"/>
              <w:right w:val="single" w:sz="4" w:space="0" w:color="auto"/>
            </w:tcBorders>
            <w:shd w:val="clear" w:color="000000" w:fill="E6B8B7"/>
            <w:noWrap/>
            <w:hideMark/>
          </w:tcPr>
          <w:p w14:paraId="7A633DC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1 200 000,00</w:t>
            </w:r>
          </w:p>
        </w:tc>
        <w:tc>
          <w:tcPr>
            <w:tcW w:w="1417" w:type="dxa"/>
            <w:tcBorders>
              <w:top w:val="nil"/>
              <w:left w:val="nil"/>
              <w:bottom w:val="single" w:sz="4" w:space="0" w:color="auto"/>
              <w:right w:val="single" w:sz="4" w:space="0" w:color="auto"/>
            </w:tcBorders>
            <w:shd w:val="clear" w:color="000000" w:fill="E6B8B7"/>
            <w:noWrap/>
            <w:hideMark/>
          </w:tcPr>
          <w:p w14:paraId="4C46E040"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1 200 000,00</w:t>
            </w:r>
          </w:p>
        </w:tc>
      </w:tr>
      <w:tr w:rsidR="000B0FC1" w:rsidRPr="000B0FC1" w14:paraId="4E4E5BCF"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1FF19AC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Ликвидация несанкционированных свалок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12CBD82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10202 21020</w:t>
            </w:r>
          </w:p>
        </w:tc>
        <w:tc>
          <w:tcPr>
            <w:tcW w:w="641" w:type="dxa"/>
            <w:tcBorders>
              <w:top w:val="nil"/>
              <w:left w:val="nil"/>
              <w:bottom w:val="single" w:sz="4" w:space="0" w:color="auto"/>
              <w:right w:val="single" w:sz="4" w:space="0" w:color="auto"/>
            </w:tcBorders>
            <w:shd w:val="clear" w:color="auto" w:fill="auto"/>
            <w:noWrap/>
            <w:hideMark/>
          </w:tcPr>
          <w:p w14:paraId="312F2BE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79B4F6F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1 800 000,00</w:t>
            </w:r>
          </w:p>
        </w:tc>
        <w:tc>
          <w:tcPr>
            <w:tcW w:w="1418" w:type="dxa"/>
            <w:tcBorders>
              <w:top w:val="nil"/>
              <w:left w:val="nil"/>
              <w:bottom w:val="single" w:sz="4" w:space="0" w:color="auto"/>
              <w:right w:val="single" w:sz="4" w:space="0" w:color="auto"/>
            </w:tcBorders>
            <w:shd w:val="clear" w:color="000000" w:fill="FFFFFF"/>
            <w:noWrap/>
            <w:hideMark/>
          </w:tcPr>
          <w:p w14:paraId="2E725F3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1 200 000,00</w:t>
            </w:r>
          </w:p>
        </w:tc>
        <w:tc>
          <w:tcPr>
            <w:tcW w:w="1417" w:type="dxa"/>
            <w:tcBorders>
              <w:top w:val="nil"/>
              <w:left w:val="nil"/>
              <w:bottom w:val="single" w:sz="4" w:space="0" w:color="auto"/>
              <w:right w:val="single" w:sz="4" w:space="0" w:color="auto"/>
            </w:tcBorders>
            <w:shd w:val="clear" w:color="000000" w:fill="FFFFFF"/>
            <w:noWrap/>
            <w:hideMark/>
          </w:tcPr>
          <w:p w14:paraId="74BB3E3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1 200 000,00</w:t>
            </w:r>
          </w:p>
        </w:tc>
      </w:tr>
      <w:tr w:rsidR="000B0FC1" w:rsidRPr="000B0FC1" w14:paraId="394E54B0"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2F24E50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"Организация и содержание мест захоронения"</w:t>
            </w:r>
          </w:p>
        </w:tc>
        <w:tc>
          <w:tcPr>
            <w:tcW w:w="1293" w:type="dxa"/>
            <w:tcBorders>
              <w:top w:val="nil"/>
              <w:left w:val="nil"/>
              <w:bottom w:val="single" w:sz="4" w:space="0" w:color="auto"/>
              <w:right w:val="single" w:sz="4" w:space="0" w:color="auto"/>
            </w:tcBorders>
            <w:shd w:val="clear" w:color="000000" w:fill="E6B8B7"/>
            <w:noWrap/>
            <w:hideMark/>
          </w:tcPr>
          <w:p w14:paraId="3573D6D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10204 00000</w:t>
            </w:r>
          </w:p>
        </w:tc>
        <w:tc>
          <w:tcPr>
            <w:tcW w:w="641" w:type="dxa"/>
            <w:tcBorders>
              <w:top w:val="nil"/>
              <w:left w:val="nil"/>
              <w:bottom w:val="single" w:sz="4" w:space="0" w:color="auto"/>
              <w:right w:val="single" w:sz="4" w:space="0" w:color="auto"/>
            </w:tcBorders>
            <w:shd w:val="clear" w:color="000000" w:fill="E6B8B7"/>
            <w:noWrap/>
            <w:hideMark/>
          </w:tcPr>
          <w:p w14:paraId="380531D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3A56197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3 230 000,00</w:t>
            </w:r>
          </w:p>
        </w:tc>
        <w:tc>
          <w:tcPr>
            <w:tcW w:w="1418" w:type="dxa"/>
            <w:tcBorders>
              <w:top w:val="nil"/>
              <w:left w:val="nil"/>
              <w:bottom w:val="single" w:sz="4" w:space="0" w:color="auto"/>
              <w:right w:val="single" w:sz="4" w:space="0" w:color="auto"/>
            </w:tcBorders>
            <w:shd w:val="clear" w:color="000000" w:fill="E6B8B7"/>
            <w:noWrap/>
            <w:hideMark/>
          </w:tcPr>
          <w:p w14:paraId="141BB69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3 230 000,00</w:t>
            </w:r>
          </w:p>
        </w:tc>
        <w:tc>
          <w:tcPr>
            <w:tcW w:w="1417" w:type="dxa"/>
            <w:tcBorders>
              <w:top w:val="nil"/>
              <w:left w:val="nil"/>
              <w:bottom w:val="single" w:sz="4" w:space="0" w:color="auto"/>
              <w:right w:val="single" w:sz="4" w:space="0" w:color="auto"/>
            </w:tcBorders>
            <w:shd w:val="clear" w:color="000000" w:fill="E6B8B7"/>
            <w:noWrap/>
            <w:hideMark/>
          </w:tcPr>
          <w:p w14:paraId="06384F7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3 230 000,00</w:t>
            </w:r>
          </w:p>
        </w:tc>
      </w:tr>
      <w:tr w:rsidR="000B0FC1" w:rsidRPr="000B0FC1" w14:paraId="41D1FBE4"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0D13BB7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и содержание мест захоронения.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490B30F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10204 21040</w:t>
            </w:r>
          </w:p>
        </w:tc>
        <w:tc>
          <w:tcPr>
            <w:tcW w:w="641" w:type="dxa"/>
            <w:tcBorders>
              <w:top w:val="nil"/>
              <w:left w:val="nil"/>
              <w:bottom w:val="single" w:sz="4" w:space="0" w:color="auto"/>
              <w:right w:val="single" w:sz="4" w:space="0" w:color="auto"/>
            </w:tcBorders>
            <w:shd w:val="clear" w:color="auto" w:fill="auto"/>
            <w:noWrap/>
            <w:hideMark/>
          </w:tcPr>
          <w:p w14:paraId="4D62A68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5C9AB23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3 230 000,00</w:t>
            </w:r>
          </w:p>
        </w:tc>
        <w:tc>
          <w:tcPr>
            <w:tcW w:w="1418" w:type="dxa"/>
            <w:tcBorders>
              <w:top w:val="nil"/>
              <w:left w:val="nil"/>
              <w:bottom w:val="single" w:sz="4" w:space="0" w:color="auto"/>
              <w:right w:val="single" w:sz="4" w:space="0" w:color="auto"/>
            </w:tcBorders>
            <w:shd w:val="clear" w:color="000000" w:fill="FFFFFF"/>
            <w:noWrap/>
            <w:hideMark/>
          </w:tcPr>
          <w:p w14:paraId="35B33AB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3 230 000,00</w:t>
            </w:r>
          </w:p>
        </w:tc>
        <w:tc>
          <w:tcPr>
            <w:tcW w:w="1417" w:type="dxa"/>
            <w:tcBorders>
              <w:top w:val="nil"/>
              <w:left w:val="nil"/>
              <w:bottom w:val="single" w:sz="4" w:space="0" w:color="auto"/>
              <w:right w:val="single" w:sz="4" w:space="0" w:color="auto"/>
            </w:tcBorders>
            <w:shd w:val="clear" w:color="000000" w:fill="FFFFFF"/>
            <w:noWrap/>
            <w:hideMark/>
          </w:tcPr>
          <w:p w14:paraId="37E0B02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3 230 000,00</w:t>
            </w:r>
          </w:p>
        </w:tc>
      </w:tr>
      <w:tr w:rsidR="000B0FC1" w:rsidRPr="000B0FC1" w14:paraId="0BC1DB42" w14:textId="77777777" w:rsidTr="00C82FEF">
        <w:trPr>
          <w:trHeight w:val="255"/>
        </w:trPr>
        <w:tc>
          <w:tcPr>
            <w:tcW w:w="4254" w:type="dxa"/>
            <w:tcBorders>
              <w:top w:val="nil"/>
              <w:left w:val="single" w:sz="4" w:space="0" w:color="auto"/>
              <w:bottom w:val="single" w:sz="4" w:space="0" w:color="auto"/>
              <w:right w:val="single" w:sz="4" w:space="0" w:color="auto"/>
            </w:tcBorders>
            <w:shd w:val="clear" w:color="000000" w:fill="E6B8B7"/>
            <w:hideMark/>
          </w:tcPr>
          <w:p w14:paraId="2FB9371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"Прочие мероприятия"</w:t>
            </w:r>
          </w:p>
        </w:tc>
        <w:tc>
          <w:tcPr>
            <w:tcW w:w="1293" w:type="dxa"/>
            <w:tcBorders>
              <w:top w:val="nil"/>
              <w:left w:val="nil"/>
              <w:bottom w:val="single" w:sz="4" w:space="0" w:color="auto"/>
              <w:right w:val="single" w:sz="4" w:space="0" w:color="auto"/>
            </w:tcBorders>
            <w:shd w:val="clear" w:color="000000" w:fill="E6B8B7"/>
            <w:noWrap/>
            <w:hideMark/>
          </w:tcPr>
          <w:p w14:paraId="6F8432D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10205 00000</w:t>
            </w:r>
          </w:p>
        </w:tc>
        <w:tc>
          <w:tcPr>
            <w:tcW w:w="641" w:type="dxa"/>
            <w:tcBorders>
              <w:top w:val="nil"/>
              <w:left w:val="nil"/>
              <w:bottom w:val="single" w:sz="4" w:space="0" w:color="auto"/>
              <w:right w:val="single" w:sz="4" w:space="0" w:color="auto"/>
            </w:tcBorders>
            <w:shd w:val="clear" w:color="000000" w:fill="E6B8B7"/>
            <w:noWrap/>
            <w:hideMark/>
          </w:tcPr>
          <w:p w14:paraId="3D9F641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26D03F5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6 203 868,42</w:t>
            </w:r>
          </w:p>
        </w:tc>
        <w:tc>
          <w:tcPr>
            <w:tcW w:w="1418" w:type="dxa"/>
            <w:tcBorders>
              <w:top w:val="nil"/>
              <w:left w:val="nil"/>
              <w:bottom w:val="single" w:sz="4" w:space="0" w:color="auto"/>
              <w:right w:val="single" w:sz="4" w:space="0" w:color="auto"/>
            </w:tcBorders>
            <w:shd w:val="clear" w:color="000000" w:fill="E6B8B7"/>
            <w:noWrap/>
            <w:hideMark/>
          </w:tcPr>
          <w:p w14:paraId="1E1ADD2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300 000,00</w:t>
            </w:r>
          </w:p>
        </w:tc>
        <w:tc>
          <w:tcPr>
            <w:tcW w:w="1417" w:type="dxa"/>
            <w:tcBorders>
              <w:top w:val="nil"/>
              <w:left w:val="nil"/>
              <w:bottom w:val="single" w:sz="4" w:space="0" w:color="auto"/>
              <w:right w:val="single" w:sz="4" w:space="0" w:color="auto"/>
            </w:tcBorders>
            <w:shd w:val="clear" w:color="000000" w:fill="E6B8B7"/>
            <w:noWrap/>
            <w:hideMark/>
          </w:tcPr>
          <w:p w14:paraId="07A2CDE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300 000,00</w:t>
            </w:r>
          </w:p>
        </w:tc>
      </w:tr>
      <w:tr w:rsidR="000B0FC1" w:rsidRPr="000B0FC1" w14:paraId="7694CE42"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2705194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Строительный контроль, разработка ПСД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09A7189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10205 21050</w:t>
            </w:r>
          </w:p>
        </w:tc>
        <w:tc>
          <w:tcPr>
            <w:tcW w:w="641" w:type="dxa"/>
            <w:tcBorders>
              <w:top w:val="nil"/>
              <w:left w:val="nil"/>
              <w:bottom w:val="single" w:sz="4" w:space="0" w:color="auto"/>
              <w:right w:val="single" w:sz="4" w:space="0" w:color="auto"/>
            </w:tcBorders>
            <w:shd w:val="clear" w:color="auto" w:fill="auto"/>
            <w:noWrap/>
            <w:hideMark/>
          </w:tcPr>
          <w:p w14:paraId="6A66953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7C76782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tcBorders>
              <w:top w:val="nil"/>
              <w:left w:val="nil"/>
              <w:bottom w:val="single" w:sz="4" w:space="0" w:color="auto"/>
              <w:right w:val="single" w:sz="4" w:space="0" w:color="auto"/>
            </w:tcBorders>
            <w:shd w:val="clear" w:color="000000" w:fill="FFFFFF"/>
            <w:noWrap/>
            <w:hideMark/>
          </w:tcPr>
          <w:p w14:paraId="67ED4E7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tcBorders>
              <w:top w:val="nil"/>
              <w:left w:val="nil"/>
              <w:bottom w:val="single" w:sz="4" w:space="0" w:color="auto"/>
              <w:right w:val="single" w:sz="4" w:space="0" w:color="auto"/>
            </w:tcBorders>
            <w:shd w:val="clear" w:color="000000" w:fill="FFFFFF"/>
            <w:noWrap/>
            <w:hideMark/>
          </w:tcPr>
          <w:p w14:paraId="15E7BEF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0D839EC7"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45B9A8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благоустройства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7E7C273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10205 21060</w:t>
            </w:r>
          </w:p>
        </w:tc>
        <w:tc>
          <w:tcPr>
            <w:tcW w:w="641" w:type="dxa"/>
            <w:tcBorders>
              <w:top w:val="nil"/>
              <w:left w:val="nil"/>
              <w:bottom w:val="single" w:sz="4" w:space="0" w:color="auto"/>
              <w:right w:val="single" w:sz="4" w:space="0" w:color="auto"/>
            </w:tcBorders>
            <w:shd w:val="clear" w:color="auto" w:fill="auto"/>
            <w:noWrap/>
            <w:hideMark/>
          </w:tcPr>
          <w:p w14:paraId="7BFA1EE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57FA82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5 800 000,00</w:t>
            </w:r>
          </w:p>
        </w:tc>
        <w:tc>
          <w:tcPr>
            <w:tcW w:w="1418" w:type="dxa"/>
            <w:tcBorders>
              <w:top w:val="nil"/>
              <w:left w:val="nil"/>
              <w:bottom w:val="single" w:sz="4" w:space="0" w:color="auto"/>
              <w:right w:val="single" w:sz="4" w:space="0" w:color="auto"/>
            </w:tcBorders>
            <w:shd w:val="clear" w:color="000000" w:fill="FFFFFF"/>
            <w:noWrap/>
            <w:hideMark/>
          </w:tcPr>
          <w:p w14:paraId="4D61E6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tcBorders>
              <w:top w:val="nil"/>
              <w:left w:val="nil"/>
              <w:bottom w:val="single" w:sz="4" w:space="0" w:color="auto"/>
              <w:right w:val="single" w:sz="4" w:space="0" w:color="auto"/>
            </w:tcBorders>
            <w:shd w:val="clear" w:color="000000" w:fill="FFFFFF"/>
            <w:noWrap/>
            <w:hideMark/>
          </w:tcPr>
          <w:p w14:paraId="3FDC9D1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7B00F54A" w14:textId="77777777" w:rsidTr="00C82FEF">
        <w:trPr>
          <w:trHeight w:val="346"/>
        </w:trPr>
        <w:tc>
          <w:tcPr>
            <w:tcW w:w="4254" w:type="dxa"/>
            <w:tcBorders>
              <w:top w:val="nil"/>
              <w:left w:val="single" w:sz="4" w:space="0" w:color="auto"/>
              <w:bottom w:val="single" w:sz="4" w:space="0" w:color="auto"/>
              <w:right w:val="single" w:sz="4" w:space="0" w:color="auto"/>
            </w:tcBorders>
            <w:shd w:val="clear" w:color="auto" w:fill="auto"/>
            <w:hideMark/>
          </w:tcPr>
          <w:p w14:paraId="0D6EF1D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Субсидия на реализацию мероприятий по борьбе с борщевиком Сосновского химическим методом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74408BC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10205 S3300</w:t>
            </w:r>
          </w:p>
        </w:tc>
        <w:tc>
          <w:tcPr>
            <w:tcW w:w="641" w:type="dxa"/>
            <w:tcBorders>
              <w:top w:val="nil"/>
              <w:left w:val="nil"/>
              <w:bottom w:val="single" w:sz="4" w:space="0" w:color="auto"/>
              <w:right w:val="single" w:sz="4" w:space="0" w:color="auto"/>
            </w:tcBorders>
            <w:shd w:val="clear" w:color="auto" w:fill="auto"/>
            <w:noWrap/>
            <w:hideMark/>
          </w:tcPr>
          <w:p w14:paraId="6B3E9CB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5C0E1F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303 868,42</w:t>
            </w:r>
          </w:p>
        </w:tc>
        <w:tc>
          <w:tcPr>
            <w:tcW w:w="1418" w:type="dxa"/>
            <w:tcBorders>
              <w:top w:val="nil"/>
              <w:left w:val="nil"/>
              <w:bottom w:val="single" w:sz="4" w:space="0" w:color="auto"/>
              <w:right w:val="single" w:sz="4" w:space="0" w:color="auto"/>
            </w:tcBorders>
            <w:shd w:val="clear" w:color="000000" w:fill="FFFFFF"/>
            <w:noWrap/>
            <w:hideMark/>
          </w:tcPr>
          <w:p w14:paraId="24C8F23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4C01C57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29C72B5E"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6ECF054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Региональный проект "Формирование комфортной городской среды"</w:t>
            </w:r>
          </w:p>
        </w:tc>
        <w:tc>
          <w:tcPr>
            <w:tcW w:w="1293" w:type="dxa"/>
            <w:tcBorders>
              <w:top w:val="nil"/>
              <w:left w:val="nil"/>
              <w:bottom w:val="single" w:sz="4" w:space="0" w:color="auto"/>
              <w:right w:val="single" w:sz="4" w:space="0" w:color="auto"/>
            </w:tcBorders>
            <w:shd w:val="clear" w:color="000000" w:fill="E6B8B7"/>
            <w:noWrap/>
            <w:hideMark/>
          </w:tcPr>
          <w:p w14:paraId="170A562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10206 00000</w:t>
            </w:r>
          </w:p>
        </w:tc>
        <w:tc>
          <w:tcPr>
            <w:tcW w:w="641" w:type="dxa"/>
            <w:tcBorders>
              <w:top w:val="nil"/>
              <w:left w:val="nil"/>
              <w:bottom w:val="single" w:sz="4" w:space="0" w:color="auto"/>
              <w:right w:val="single" w:sz="4" w:space="0" w:color="auto"/>
            </w:tcBorders>
            <w:shd w:val="clear" w:color="000000" w:fill="E6B8B7"/>
            <w:noWrap/>
            <w:hideMark/>
          </w:tcPr>
          <w:p w14:paraId="0296E1A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15C210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8" w:type="dxa"/>
            <w:tcBorders>
              <w:top w:val="nil"/>
              <w:left w:val="nil"/>
              <w:bottom w:val="single" w:sz="4" w:space="0" w:color="auto"/>
              <w:right w:val="single" w:sz="4" w:space="0" w:color="auto"/>
            </w:tcBorders>
            <w:shd w:val="clear" w:color="000000" w:fill="E6B8B7"/>
            <w:noWrap/>
            <w:hideMark/>
          </w:tcPr>
          <w:p w14:paraId="766B12E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7" w:type="dxa"/>
            <w:tcBorders>
              <w:top w:val="nil"/>
              <w:left w:val="nil"/>
              <w:bottom w:val="single" w:sz="4" w:space="0" w:color="auto"/>
              <w:right w:val="single" w:sz="4" w:space="0" w:color="auto"/>
            </w:tcBorders>
            <w:shd w:val="clear" w:color="000000" w:fill="E6B8B7"/>
            <w:noWrap/>
            <w:hideMark/>
          </w:tcPr>
          <w:p w14:paraId="04C2371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r>
      <w:tr w:rsidR="000B0FC1" w:rsidRPr="000B0FC1" w14:paraId="0469799D" w14:textId="77777777" w:rsidTr="00C82FEF">
        <w:trPr>
          <w:trHeight w:val="290"/>
        </w:trPr>
        <w:tc>
          <w:tcPr>
            <w:tcW w:w="4254" w:type="dxa"/>
            <w:tcBorders>
              <w:top w:val="nil"/>
              <w:left w:val="single" w:sz="4" w:space="0" w:color="auto"/>
              <w:bottom w:val="single" w:sz="4" w:space="0" w:color="auto"/>
              <w:right w:val="single" w:sz="4" w:space="0" w:color="auto"/>
            </w:tcBorders>
            <w:shd w:val="clear" w:color="auto" w:fill="auto"/>
            <w:hideMark/>
          </w:tcPr>
          <w:p w14:paraId="58D784B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Реализация проектов развития территорий муниципальных образований Ивановской области, основанных на местных инициативах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5F0B834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10206 21070</w:t>
            </w:r>
          </w:p>
        </w:tc>
        <w:tc>
          <w:tcPr>
            <w:tcW w:w="641" w:type="dxa"/>
            <w:tcBorders>
              <w:top w:val="nil"/>
              <w:left w:val="nil"/>
              <w:bottom w:val="single" w:sz="4" w:space="0" w:color="auto"/>
              <w:right w:val="single" w:sz="4" w:space="0" w:color="auto"/>
            </w:tcBorders>
            <w:shd w:val="clear" w:color="auto" w:fill="auto"/>
            <w:noWrap/>
            <w:hideMark/>
          </w:tcPr>
          <w:p w14:paraId="57B8EF7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auto" w:fill="auto"/>
            <w:noWrap/>
            <w:hideMark/>
          </w:tcPr>
          <w:p w14:paraId="6CC8C2C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auto" w:fill="auto"/>
            <w:noWrap/>
            <w:hideMark/>
          </w:tcPr>
          <w:p w14:paraId="6CE494B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auto" w:fill="auto"/>
            <w:noWrap/>
            <w:hideMark/>
          </w:tcPr>
          <w:p w14:paraId="1829533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51E04506"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5D6B245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Подпрограмма "Санитарно-эпидемиологическое, экологическое и безопасное благосостояние населения"</w:t>
            </w:r>
          </w:p>
        </w:tc>
        <w:tc>
          <w:tcPr>
            <w:tcW w:w="1293" w:type="dxa"/>
            <w:tcBorders>
              <w:top w:val="nil"/>
              <w:left w:val="nil"/>
              <w:bottom w:val="single" w:sz="4" w:space="0" w:color="auto"/>
              <w:right w:val="single" w:sz="4" w:space="0" w:color="auto"/>
            </w:tcBorders>
            <w:shd w:val="clear" w:color="000000" w:fill="D8E4BC"/>
            <w:noWrap/>
            <w:hideMark/>
          </w:tcPr>
          <w:p w14:paraId="725E398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10300 00000</w:t>
            </w:r>
          </w:p>
        </w:tc>
        <w:tc>
          <w:tcPr>
            <w:tcW w:w="641" w:type="dxa"/>
            <w:tcBorders>
              <w:top w:val="nil"/>
              <w:left w:val="nil"/>
              <w:bottom w:val="single" w:sz="4" w:space="0" w:color="auto"/>
              <w:right w:val="single" w:sz="4" w:space="0" w:color="auto"/>
            </w:tcBorders>
            <w:shd w:val="clear" w:color="000000" w:fill="D8E4BC"/>
            <w:noWrap/>
            <w:hideMark/>
          </w:tcPr>
          <w:p w14:paraId="23D1F00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47F1D2F2"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8 010 000,00</w:t>
            </w:r>
          </w:p>
        </w:tc>
        <w:tc>
          <w:tcPr>
            <w:tcW w:w="1418" w:type="dxa"/>
            <w:tcBorders>
              <w:top w:val="nil"/>
              <w:left w:val="nil"/>
              <w:bottom w:val="single" w:sz="4" w:space="0" w:color="auto"/>
              <w:right w:val="single" w:sz="4" w:space="0" w:color="auto"/>
            </w:tcBorders>
            <w:shd w:val="clear" w:color="000000" w:fill="D8E4BC"/>
            <w:noWrap/>
            <w:hideMark/>
          </w:tcPr>
          <w:p w14:paraId="233673A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2 350 000,00</w:t>
            </w:r>
          </w:p>
        </w:tc>
        <w:tc>
          <w:tcPr>
            <w:tcW w:w="1417" w:type="dxa"/>
            <w:tcBorders>
              <w:top w:val="nil"/>
              <w:left w:val="nil"/>
              <w:bottom w:val="single" w:sz="4" w:space="0" w:color="auto"/>
              <w:right w:val="single" w:sz="4" w:space="0" w:color="auto"/>
            </w:tcBorders>
            <w:shd w:val="clear" w:color="000000" w:fill="D8E4BC"/>
            <w:noWrap/>
            <w:hideMark/>
          </w:tcPr>
          <w:p w14:paraId="7B00343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2 350 000,00</w:t>
            </w:r>
          </w:p>
        </w:tc>
      </w:tr>
      <w:tr w:rsidR="000B0FC1" w:rsidRPr="000B0FC1" w14:paraId="31DB7573" w14:textId="77777777" w:rsidTr="00C82FEF">
        <w:trPr>
          <w:trHeight w:val="99"/>
        </w:trPr>
        <w:tc>
          <w:tcPr>
            <w:tcW w:w="4254" w:type="dxa"/>
            <w:tcBorders>
              <w:top w:val="nil"/>
              <w:left w:val="single" w:sz="4" w:space="0" w:color="auto"/>
              <w:bottom w:val="single" w:sz="4" w:space="0" w:color="auto"/>
              <w:right w:val="single" w:sz="4" w:space="0" w:color="auto"/>
            </w:tcBorders>
            <w:shd w:val="clear" w:color="000000" w:fill="E6B8B7"/>
            <w:hideMark/>
          </w:tcPr>
          <w:p w14:paraId="23C4DA9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"Осуществлении деятельности по обращению с животными без владельцев"</w:t>
            </w:r>
          </w:p>
        </w:tc>
        <w:tc>
          <w:tcPr>
            <w:tcW w:w="1293" w:type="dxa"/>
            <w:tcBorders>
              <w:top w:val="nil"/>
              <w:left w:val="nil"/>
              <w:bottom w:val="single" w:sz="4" w:space="0" w:color="auto"/>
              <w:right w:val="single" w:sz="4" w:space="0" w:color="auto"/>
            </w:tcBorders>
            <w:shd w:val="clear" w:color="000000" w:fill="E6B8B7"/>
            <w:noWrap/>
            <w:hideMark/>
          </w:tcPr>
          <w:p w14:paraId="52036DE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10301 00000</w:t>
            </w:r>
          </w:p>
        </w:tc>
        <w:tc>
          <w:tcPr>
            <w:tcW w:w="641" w:type="dxa"/>
            <w:tcBorders>
              <w:top w:val="nil"/>
              <w:left w:val="nil"/>
              <w:bottom w:val="single" w:sz="4" w:space="0" w:color="auto"/>
              <w:right w:val="single" w:sz="4" w:space="0" w:color="auto"/>
            </w:tcBorders>
            <w:shd w:val="clear" w:color="000000" w:fill="E6B8B7"/>
            <w:noWrap/>
            <w:hideMark/>
          </w:tcPr>
          <w:p w14:paraId="689D4CC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59852A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1 600 000,00</w:t>
            </w:r>
          </w:p>
        </w:tc>
        <w:tc>
          <w:tcPr>
            <w:tcW w:w="1418" w:type="dxa"/>
            <w:tcBorders>
              <w:top w:val="nil"/>
              <w:left w:val="nil"/>
              <w:bottom w:val="single" w:sz="4" w:space="0" w:color="auto"/>
              <w:right w:val="single" w:sz="4" w:space="0" w:color="auto"/>
            </w:tcBorders>
            <w:shd w:val="clear" w:color="000000" w:fill="E6B8B7"/>
            <w:noWrap/>
            <w:hideMark/>
          </w:tcPr>
          <w:p w14:paraId="6FA7A602"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1 600 000,00</w:t>
            </w:r>
          </w:p>
        </w:tc>
        <w:tc>
          <w:tcPr>
            <w:tcW w:w="1417" w:type="dxa"/>
            <w:tcBorders>
              <w:top w:val="nil"/>
              <w:left w:val="nil"/>
              <w:bottom w:val="single" w:sz="4" w:space="0" w:color="auto"/>
              <w:right w:val="single" w:sz="4" w:space="0" w:color="auto"/>
            </w:tcBorders>
            <w:shd w:val="clear" w:color="000000" w:fill="E6B8B7"/>
            <w:noWrap/>
            <w:hideMark/>
          </w:tcPr>
          <w:p w14:paraId="0D9896B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1 600 000,00</w:t>
            </w:r>
          </w:p>
        </w:tc>
      </w:tr>
      <w:tr w:rsidR="000B0FC1" w:rsidRPr="000B0FC1" w14:paraId="633E2C2A" w14:textId="77777777" w:rsidTr="00C82FEF">
        <w:trPr>
          <w:trHeight w:val="124"/>
        </w:trPr>
        <w:tc>
          <w:tcPr>
            <w:tcW w:w="4254" w:type="dxa"/>
            <w:tcBorders>
              <w:top w:val="nil"/>
              <w:left w:val="single" w:sz="4" w:space="0" w:color="auto"/>
              <w:bottom w:val="single" w:sz="4" w:space="0" w:color="auto"/>
              <w:right w:val="single" w:sz="4" w:space="0" w:color="auto"/>
            </w:tcBorders>
            <w:shd w:val="clear" w:color="auto" w:fill="auto"/>
            <w:hideMark/>
          </w:tcPr>
          <w:p w14:paraId="4B359DB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мероприятий при осуществлении деятельности по обращению с животными без владельцев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62F110C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10301 22010</w:t>
            </w:r>
          </w:p>
        </w:tc>
        <w:tc>
          <w:tcPr>
            <w:tcW w:w="641" w:type="dxa"/>
            <w:tcBorders>
              <w:top w:val="nil"/>
              <w:left w:val="nil"/>
              <w:bottom w:val="single" w:sz="4" w:space="0" w:color="auto"/>
              <w:right w:val="single" w:sz="4" w:space="0" w:color="auto"/>
            </w:tcBorders>
            <w:shd w:val="clear" w:color="auto" w:fill="auto"/>
            <w:noWrap/>
            <w:hideMark/>
          </w:tcPr>
          <w:p w14:paraId="551DC08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71705FF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1 600 000,00</w:t>
            </w:r>
          </w:p>
        </w:tc>
        <w:tc>
          <w:tcPr>
            <w:tcW w:w="1418" w:type="dxa"/>
            <w:tcBorders>
              <w:top w:val="nil"/>
              <w:left w:val="nil"/>
              <w:bottom w:val="single" w:sz="4" w:space="0" w:color="auto"/>
              <w:right w:val="single" w:sz="4" w:space="0" w:color="auto"/>
            </w:tcBorders>
            <w:shd w:val="clear" w:color="000000" w:fill="FFFFFF"/>
            <w:noWrap/>
            <w:hideMark/>
          </w:tcPr>
          <w:p w14:paraId="7F1DC3B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1 600 000,00</w:t>
            </w:r>
          </w:p>
        </w:tc>
        <w:tc>
          <w:tcPr>
            <w:tcW w:w="1417" w:type="dxa"/>
            <w:tcBorders>
              <w:top w:val="nil"/>
              <w:left w:val="nil"/>
              <w:bottom w:val="single" w:sz="4" w:space="0" w:color="auto"/>
              <w:right w:val="single" w:sz="4" w:space="0" w:color="auto"/>
            </w:tcBorders>
            <w:shd w:val="clear" w:color="000000" w:fill="FFFFFF"/>
            <w:noWrap/>
            <w:hideMark/>
          </w:tcPr>
          <w:p w14:paraId="33EB418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1 600 000,00</w:t>
            </w:r>
          </w:p>
        </w:tc>
      </w:tr>
      <w:tr w:rsidR="000B0FC1" w:rsidRPr="000B0FC1" w14:paraId="2ED2E573" w14:textId="77777777" w:rsidTr="00C82FEF">
        <w:trPr>
          <w:trHeight w:val="217"/>
        </w:trPr>
        <w:tc>
          <w:tcPr>
            <w:tcW w:w="4254" w:type="dxa"/>
            <w:tcBorders>
              <w:top w:val="nil"/>
              <w:left w:val="single" w:sz="4" w:space="0" w:color="auto"/>
              <w:bottom w:val="single" w:sz="4" w:space="0" w:color="auto"/>
              <w:right w:val="single" w:sz="4" w:space="0" w:color="auto"/>
            </w:tcBorders>
            <w:shd w:val="clear" w:color="000000" w:fill="E6B8B7"/>
            <w:hideMark/>
          </w:tcPr>
          <w:p w14:paraId="633129B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"Осуществлении деятельности по санитарно-экологическому и безопасному благосостоянию населения"</w:t>
            </w:r>
          </w:p>
        </w:tc>
        <w:tc>
          <w:tcPr>
            <w:tcW w:w="1293" w:type="dxa"/>
            <w:tcBorders>
              <w:top w:val="nil"/>
              <w:left w:val="nil"/>
              <w:bottom w:val="single" w:sz="4" w:space="0" w:color="auto"/>
              <w:right w:val="single" w:sz="4" w:space="0" w:color="auto"/>
            </w:tcBorders>
            <w:shd w:val="clear" w:color="000000" w:fill="E6B8B7"/>
            <w:noWrap/>
            <w:hideMark/>
          </w:tcPr>
          <w:p w14:paraId="701A1EE1"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10302 00000</w:t>
            </w:r>
          </w:p>
        </w:tc>
        <w:tc>
          <w:tcPr>
            <w:tcW w:w="641" w:type="dxa"/>
            <w:tcBorders>
              <w:top w:val="nil"/>
              <w:left w:val="nil"/>
              <w:bottom w:val="single" w:sz="4" w:space="0" w:color="auto"/>
              <w:right w:val="single" w:sz="4" w:space="0" w:color="auto"/>
            </w:tcBorders>
            <w:shd w:val="clear" w:color="000000" w:fill="E6B8B7"/>
            <w:noWrap/>
            <w:hideMark/>
          </w:tcPr>
          <w:p w14:paraId="351F8FE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16E1706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6 410 000,00</w:t>
            </w:r>
          </w:p>
        </w:tc>
        <w:tc>
          <w:tcPr>
            <w:tcW w:w="1418" w:type="dxa"/>
            <w:tcBorders>
              <w:top w:val="nil"/>
              <w:left w:val="nil"/>
              <w:bottom w:val="single" w:sz="4" w:space="0" w:color="auto"/>
              <w:right w:val="single" w:sz="4" w:space="0" w:color="auto"/>
            </w:tcBorders>
            <w:shd w:val="clear" w:color="000000" w:fill="E6B8B7"/>
            <w:noWrap/>
            <w:hideMark/>
          </w:tcPr>
          <w:p w14:paraId="61A2228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750 000,00</w:t>
            </w:r>
          </w:p>
        </w:tc>
        <w:tc>
          <w:tcPr>
            <w:tcW w:w="1417" w:type="dxa"/>
            <w:tcBorders>
              <w:top w:val="nil"/>
              <w:left w:val="nil"/>
              <w:bottom w:val="single" w:sz="4" w:space="0" w:color="auto"/>
              <w:right w:val="single" w:sz="4" w:space="0" w:color="auto"/>
            </w:tcBorders>
            <w:shd w:val="clear" w:color="000000" w:fill="E6B8B7"/>
            <w:noWrap/>
            <w:hideMark/>
          </w:tcPr>
          <w:p w14:paraId="2414036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750 000,00</w:t>
            </w:r>
          </w:p>
        </w:tc>
      </w:tr>
      <w:tr w:rsidR="000B0FC1" w:rsidRPr="000B0FC1" w14:paraId="1AE10298" w14:textId="77777777" w:rsidTr="00C82FEF">
        <w:trPr>
          <w:trHeight w:val="70"/>
        </w:trPr>
        <w:tc>
          <w:tcPr>
            <w:tcW w:w="4254" w:type="dxa"/>
            <w:tcBorders>
              <w:top w:val="nil"/>
              <w:left w:val="single" w:sz="4" w:space="0" w:color="auto"/>
              <w:bottom w:val="single" w:sz="4" w:space="0" w:color="auto"/>
              <w:right w:val="single" w:sz="4" w:space="0" w:color="auto"/>
            </w:tcBorders>
            <w:shd w:val="clear" w:color="auto" w:fill="auto"/>
            <w:hideMark/>
          </w:tcPr>
          <w:p w14:paraId="6BB9499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благоустройства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3E49E7E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10302 22020</w:t>
            </w:r>
          </w:p>
        </w:tc>
        <w:tc>
          <w:tcPr>
            <w:tcW w:w="641" w:type="dxa"/>
            <w:tcBorders>
              <w:top w:val="nil"/>
              <w:left w:val="nil"/>
              <w:bottom w:val="single" w:sz="4" w:space="0" w:color="auto"/>
              <w:right w:val="single" w:sz="4" w:space="0" w:color="auto"/>
            </w:tcBorders>
            <w:shd w:val="clear" w:color="auto" w:fill="auto"/>
            <w:noWrap/>
            <w:hideMark/>
          </w:tcPr>
          <w:p w14:paraId="345230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5023548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6 410 000,00</w:t>
            </w:r>
          </w:p>
        </w:tc>
        <w:tc>
          <w:tcPr>
            <w:tcW w:w="1418" w:type="dxa"/>
            <w:tcBorders>
              <w:top w:val="nil"/>
              <w:left w:val="nil"/>
              <w:bottom w:val="single" w:sz="4" w:space="0" w:color="auto"/>
              <w:right w:val="single" w:sz="4" w:space="0" w:color="auto"/>
            </w:tcBorders>
            <w:shd w:val="clear" w:color="000000" w:fill="FFFFFF"/>
            <w:noWrap/>
            <w:hideMark/>
          </w:tcPr>
          <w:p w14:paraId="766F023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750 000,00</w:t>
            </w:r>
          </w:p>
        </w:tc>
        <w:tc>
          <w:tcPr>
            <w:tcW w:w="1417" w:type="dxa"/>
            <w:tcBorders>
              <w:top w:val="nil"/>
              <w:left w:val="nil"/>
              <w:bottom w:val="single" w:sz="4" w:space="0" w:color="auto"/>
              <w:right w:val="single" w:sz="4" w:space="0" w:color="auto"/>
            </w:tcBorders>
            <w:shd w:val="clear" w:color="000000" w:fill="FFFFFF"/>
            <w:noWrap/>
            <w:hideMark/>
          </w:tcPr>
          <w:p w14:paraId="1BB571F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750 000,00</w:t>
            </w:r>
          </w:p>
        </w:tc>
      </w:tr>
      <w:tr w:rsidR="000B0FC1" w:rsidRPr="000B0FC1" w14:paraId="2B482F75" w14:textId="77777777" w:rsidTr="00C82FEF">
        <w:trPr>
          <w:trHeight w:val="430"/>
        </w:trPr>
        <w:tc>
          <w:tcPr>
            <w:tcW w:w="4254" w:type="dxa"/>
            <w:tcBorders>
              <w:top w:val="nil"/>
              <w:left w:val="single" w:sz="4" w:space="0" w:color="auto"/>
              <w:bottom w:val="single" w:sz="4" w:space="0" w:color="auto"/>
              <w:right w:val="single" w:sz="4" w:space="0" w:color="auto"/>
            </w:tcBorders>
            <w:shd w:val="clear" w:color="000000" w:fill="FFFF00"/>
            <w:hideMark/>
          </w:tcPr>
          <w:p w14:paraId="452D451B"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Муниципальная программа "Формирование современной городской среды на территории муниципального образования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FFFF00"/>
            <w:noWrap/>
            <w:hideMark/>
          </w:tcPr>
          <w:p w14:paraId="74C0E603"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11000 00000</w:t>
            </w:r>
          </w:p>
        </w:tc>
        <w:tc>
          <w:tcPr>
            <w:tcW w:w="641" w:type="dxa"/>
            <w:tcBorders>
              <w:top w:val="nil"/>
              <w:left w:val="nil"/>
              <w:bottom w:val="single" w:sz="4" w:space="0" w:color="auto"/>
              <w:right w:val="single" w:sz="4" w:space="0" w:color="auto"/>
            </w:tcBorders>
            <w:shd w:val="clear" w:color="000000" w:fill="FFFF00"/>
            <w:noWrap/>
            <w:hideMark/>
          </w:tcPr>
          <w:p w14:paraId="2744ECB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1A38EF7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8" w:type="dxa"/>
            <w:tcBorders>
              <w:top w:val="nil"/>
              <w:left w:val="nil"/>
              <w:bottom w:val="single" w:sz="4" w:space="0" w:color="auto"/>
              <w:right w:val="single" w:sz="4" w:space="0" w:color="auto"/>
            </w:tcBorders>
            <w:shd w:val="clear" w:color="000000" w:fill="FFFF00"/>
            <w:noWrap/>
            <w:hideMark/>
          </w:tcPr>
          <w:p w14:paraId="15482FD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417" w:type="dxa"/>
            <w:tcBorders>
              <w:top w:val="nil"/>
              <w:left w:val="nil"/>
              <w:bottom w:val="single" w:sz="4" w:space="0" w:color="auto"/>
              <w:right w:val="single" w:sz="4" w:space="0" w:color="auto"/>
            </w:tcBorders>
            <w:shd w:val="clear" w:color="000000" w:fill="FFFF00"/>
            <w:noWrap/>
            <w:hideMark/>
          </w:tcPr>
          <w:p w14:paraId="0D5FB24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r>
      <w:tr w:rsidR="000B0FC1" w:rsidRPr="000B0FC1" w14:paraId="019AC9F2"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0B515C2C"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"Благоустройство общественных территорий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 </w:t>
            </w:r>
          </w:p>
        </w:tc>
        <w:tc>
          <w:tcPr>
            <w:tcW w:w="1293" w:type="dxa"/>
            <w:tcBorders>
              <w:top w:val="nil"/>
              <w:left w:val="nil"/>
              <w:bottom w:val="single" w:sz="4" w:space="0" w:color="auto"/>
              <w:right w:val="single" w:sz="4" w:space="0" w:color="auto"/>
            </w:tcBorders>
            <w:shd w:val="clear" w:color="000000" w:fill="D8E4BC"/>
            <w:noWrap/>
            <w:hideMark/>
          </w:tcPr>
          <w:p w14:paraId="4B49AE1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11200 00000</w:t>
            </w:r>
          </w:p>
        </w:tc>
        <w:tc>
          <w:tcPr>
            <w:tcW w:w="641" w:type="dxa"/>
            <w:tcBorders>
              <w:top w:val="nil"/>
              <w:left w:val="nil"/>
              <w:bottom w:val="single" w:sz="4" w:space="0" w:color="auto"/>
              <w:right w:val="single" w:sz="4" w:space="0" w:color="auto"/>
            </w:tcBorders>
            <w:shd w:val="clear" w:color="000000" w:fill="D8E4BC"/>
            <w:noWrap/>
            <w:hideMark/>
          </w:tcPr>
          <w:p w14:paraId="64A8ABB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35D00231"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0,00</w:t>
            </w:r>
          </w:p>
        </w:tc>
        <w:tc>
          <w:tcPr>
            <w:tcW w:w="1418" w:type="dxa"/>
            <w:tcBorders>
              <w:top w:val="nil"/>
              <w:left w:val="nil"/>
              <w:bottom w:val="single" w:sz="4" w:space="0" w:color="auto"/>
              <w:right w:val="single" w:sz="4" w:space="0" w:color="auto"/>
            </w:tcBorders>
            <w:shd w:val="clear" w:color="000000" w:fill="D8E4BC"/>
            <w:noWrap/>
            <w:hideMark/>
          </w:tcPr>
          <w:p w14:paraId="07F0D790"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0,00</w:t>
            </w:r>
          </w:p>
        </w:tc>
        <w:tc>
          <w:tcPr>
            <w:tcW w:w="1417" w:type="dxa"/>
            <w:tcBorders>
              <w:top w:val="nil"/>
              <w:left w:val="nil"/>
              <w:bottom w:val="single" w:sz="4" w:space="0" w:color="auto"/>
              <w:right w:val="single" w:sz="4" w:space="0" w:color="auto"/>
            </w:tcBorders>
            <w:shd w:val="clear" w:color="000000" w:fill="D8E4BC"/>
            <w:noWrap/>
            <w:hideMark/>
          </w:tcPr>
          <w:p w14:paraId="3D8A66E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0,00</w:t>
            </w:r>
          </w:p>
        </w:tc>
      </w:tr>
      <w:tr w:rsidR="000B0FC1" w:rsidRPr="000B0FC1" w14:paraId="276A8F55"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2A41FF77"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"Благоустройство муниципальных территорий общего пользования".</w:t>
            </w:r>
          </w:p>
        </w:tc>
        <w:tc>
          <w:tcPr>
            <w:tcW w:w="1293" w:type="dxa"/>
            <w:tcBorders>
              <w:top w:val="nil"/>
              <w:left w:val="nil"/>
              <w:bottom w:val="single" w:sz="4" w:space="0" w:color="auto"/>
              <w:right w:val="single" w:sz="4" w:space="0" w:color="auto"/>
            </w:tcBorders>
            <w:shd w:val="clear" w:color="000000" w:fill="E6B8B7"/>
            <w:noWrap/>
            <w:hideMark/>
          </w:tcPr>
          <w:p w14:paraId="40F234B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112F2 00000</w:t>
            </w:r>
          </w:p>
        </w:tc>
        <w:tc>
          <w:tcPr>
            <w:tcW w:w="641" w:type="dxa"/>
            <w:tcBorders>
              <w:top w:val="nil"/>
              <w:left w:val="nil"/>
              <w:bottom w:val="single" w:sz="4" w:space="0" w:color="auto"/>
              <w:right w:val="single" w:sz="4" w:space="0" w:color="auto"/>
            </w:tcBorders>
            <w:shd w:val="clear" w:color="000000" w:fill="E6B8B7"/>
            <w:noWrap/>
            <w:hideMark/>
          </w:tcPr>
          <w:p w14:paraId="26DC8C6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6035DF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8" w:type="dxa"/>
            <w:tcBorders>
              <w:top w:val="nil"/>
              <w:left w:val="nil"/>
              <w:bottom w:val="single" w:sz="4" w:space="0" w:color="auto"/>
              <w:right w:val="single" w:sz="4" w:space="0" w:color="auto"/>
            </w:tcBorders>
            <w:shd w:val="clear" w:color="000000" w:fill="E6B8B7"/>
            <w:noWrap/>
            <w:hideMark/>
          </w:tcPr>
          <w:p w14:paraId="7A3924B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7" w:type="dxa"/>
            <w:tcBorders>
              <w:top w:val="nil"/>
              <w:left w:val="nil"/>
              <w:bottom w:val="single" w:sz="4" w:space="0" w:color="auto"/>
              <w:right w:val="single" w:sz="4" w:space="0" w:color="auto"/>
            </w:tcBorders>
            <w:shd w:val="clear" w:color="000000" w:fill="E6B8B7"/>
            <w:noWrap/>
            <w:hideMark/>
          </w:tcPr>
          <w:p w14:paraId="7D43A6F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r>
      <w:tr w:rsidR="000B0FC1" w:rsidRPr="000B0FC1" w14:paraId="56D59D4D" w14:textId="77777777" w:rsidTr="00C82FEF">
        <w:trPr>
          <w:trHeight w:val="170"/>
        </w:trPr>
        <w:tc>
          <w:tcPr>
            <w:tcW w:w="4254" w:type="dxa"/>
            <w:tcBorders>
              <w:top w:val="nil"/>
              <w:left w:val="single" w:sz="4" w:space="0" w:color="auto"/>
              <w:bottom w:val="single" w:sz="4" w:space="0" w:color="auto"/>
              <w:right w:val="single" w:sz="4" w:space="0" w:color="auto"/>
            </w:tcBorders>
            <w:shd w:val="clear" w:color="000000" w:fill="FFFFFF"/>
            <w:hideMark/>
          </w:tcPr>
          <w:p w14:paraId="3E096BB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Реализация программ формирования современной городской среды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0A775D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112F2 55550</w:t>
            </w:r>
          </w:p>
        </w:tc>
        <w:tc>
          <w:tcPr>
            <w:tcW w:w="641" w:type="dxa"/>
            <w:tcBorders>
              <w:top w:val="nil"/>
              <w:left w:val="nil"/>
              <w:bottom w:val="single" w:sz="4" w:space="0" w:color="auto"/>
              <w:right w:val="single" w:sz="4" w:space="0" w:color="auto"/>
            </w:tcBorders>
            <w:shd w:val="clear" w:color="auto" w:fill="auto"/>
            <w:noWrap/>
            <w:hideMark/>
          </w:tcPr>
          <w:p w14:paraId="2041121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auto" w:fill="auto"/>
            <w:noWrap/>
            <w:hideMark/>
          </w:tcPr>
          <w:p w14:paraId="7B5F5B1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auto" w:fill="auto"/>
            <w:noWrap/>
            <w:hideMark/>
          </w:tcPr>
          <w:p w14:paraId="1436425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auto" w:fill="auto"/>
            <w:noWrap/>
            <w:hideMark/>
          </w:tcPr>
          <w:p w14:paraId="009B09D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21E240D0" w14:textId="77777777" w:rsidTr="00C82FEF">
        <w:trPr>
          <w:trHeight w:val="676"/>
        </w:trPr>
        <w:tc>
          <w:tcPr>
            <w:tcW w:w="4254" w:type="dxa"/>
            <w:tcBorders>
              <w:top w:val="nil"/>
              <w:left w:val="single" w:sz="8" w:space="0" w:color="auto"/>
              <w:bottom w:val="single" w:sz="4" w:space="0" w:color="auto"/>
              <w:right w:val="single" w:sz="4" w:space="0" w:color="auto"/>
            </w:tcBorders>
            <w:shd w:val="clear" w:color="000000" w:fill="FFFF00"/>
            <w:hideMark/>
          </w:tcPr>
          <w:p w14:paraId="5C007A2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lastRenderedPageBreak/>
              <w:t xml:space="preserve">Муниципальная программа "Содержание и благоустройство территории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 обеспечение оптимальных условий деятельности в административном здании в 2025-2027"</w:t>
            </w:r>
          </w:p>
        </w:tc>
        <w:tc>
          <w:tcPr>
            <w:tcW w:w="1293" w:type="dxa"/>
            <w:tcBorders>
              <w:top w:val="nil"/>
              <w:left w:val="nil"/>
              <w:bottom w:val="nil"/>
              <w:right w:val="single" w:sz="4" w:space="0" w:color="auto"/>
            </w:tcBorders>
            <w:shd w:val="clear" w:color="000000" w:fill="FFFF00"/>
            <w:noWrap/>
            <w:hideMark/>
          </w:tcPr>
          <w:p w14:paraId="195AEDAE"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12000 00000</w:t>
            </w:r>
          </w:p>
        </w:tc>
        <w:tc>
          <w:tcPr>
            <w:tcW w:w="641" w:type="dxa"/>
            <w:tcBorders>
              <w:top w:val="nil"/>
              <w:left w:val="nil"/>
              <w:bottom w:val="nil"/>
              <w:right w:val="single" w:sz="4" w:space="0" w:color="auto"/>
            </w:tcBorders>
            <w:shd w:val="clear" w:color="000000" w:fill="FFFF00"/>
            <w:noWrap/>
            <w:hideMark/>
          </w:tcPr>
          <w:p w14:paraId="505CF8F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single" w:sz="4" w:space="0" w:color="auto"/>
              <w:left w:val="single" w:sz="4" w:space="0" w:color="auto"/>
              <w:bottom w:val="single" w:sz="4" w:space="0" w:color="auto"/>
              <w:right w:val="single" w:sz="4" w:space="0" w:color="auto"/>
            </w:tcBorders>
            <w:shd w:val="clear" w:color="000000" w:fill="FFFF00"/>
            <w:hideMark/>
          </w:tcPr>
          <w:p w14:paraId="19C6E907"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54 923 573,35</w:t>
            </w:r>
          </w:p>
        </w:tc>
        <w:tc>
          <w:tcPr>
            <w:tcW w:w="1418" w:type="dxa"/>
            <w:tcBorders>
              <w:top w:val="single" w:sz="4" w:space="0" w:color="auto"/>
              <w:left w:val="nil"/>
              <w:bottom w:val="single" w:sz="4" w:space="0" w:color="auto"/>
              <w:right w:val="single" w:sz="4" w:space="0" w:color="auto"/>
            </w:tcBorders>
            <w:shd w:val="clear" w:color="000000" w:fill="FFFF00"/>
            <w:hideMark/>
          </w:tcPr>
          <w:p w14:paraId="7EE6833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55 319 711,08</w:t>
            </w:r>
          </w:p>
        </w:tc>
        <w:tc>
          <w:tcPr>
            <w:tcW w:w="1417" w:type="dxa"/>
            <w:tcBorders>
              <w:top w:val="single" w:sz="4" w:space="0" w:color="auto"/>
              <w:left w:val="nil"/>
              <w:bottom w:val="single" w:sz="4" w:space="0" w:color="auto"/>
              <w:right w:val="single" w:sz="4" w:space="0" w:color="auto"/>
            </w:tcBorders>
            <w:shd w:val="clear" w:color="000000" w:fill="FFFF00"/>
            <w:hideMark/>
          </w:tcPr>
          <w:p w14:paraId="6C44AE5E"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55 222 716,45</w:t>
            </w:r>
          </w:p>
        </w:tc>
      </w:tr>
      <w:tr w:rsidR="000B0FC1" w:rsidRPr="000B0FC1" w14:paraId="61B6F0C9" w14:textId="77777777" w:rsidTr="00C82FEF">
        <w:trPr>
          <w:trHeight w:val="620"/>
        </w:trPr>
        <w:tc>
          <w:tcPr>
            <w:tcW w:w="4254" w:type="dxa"/>
            <w:tcBorders>
              <w:top w:val="nil"/>
              <w:left w:val="single" w:sz="8" w:space="0" w:color="auto"/>
              <w:bottom w:val="single" w:sz="4" w:space="0" w:color="auto"/>
              <w:right w:val="single" w:sz="4" w:space="0" w:color="auto"/>
            </w:tcBorders>
            <w:shd w:val="clear" w:color="000000" w:fill="D8E4BC"/>
            <w:hideMark/>
          </w:tcPr>
          <w:p w14:paraId="7FDD3E5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 Комплексное развитие и благоустройство территории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 создание максимально благоприятных, комфортных и безопасных условий для проживания населения"</w:t>
            </w:r>
          </w:p>
        </w:tc>
        <w:tc>
          <w:tcPr>
            <w:tcW w:w="1293" w:type="dxa"/>
            <w:tcBorders>
              <w:top w:val="single" w:sz="4" w:space="0" w:color="auto"/>
              <w:left w:val="nil"/>
              <w:bottom w:val="nil"/>
              <w:right w:val="single" w:sz="4" w:space="0" w:color="auto"/>
            </w:tcBorders>
            <w:shd w:val="clear" w:color="000000" w:fill="D8E4BC"/>
            <w:noWrap/>
            <w:hideMark/>
          </w:tcPr>
          <w:p w14:paraId="65AE1E3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12100 00000</w:t>
            </w:r>
          </w:p>
        </w:tc>
        <w:tc>
          <w:tcPr>
            <w:tcW w:w="641" w:type="dxa"/>
            <w:tcBorders>
              <w:top w:val="single" w:sz="4" w:space="0" w:color="auto"/>
              <w:left w:val="nil"/>
              <w:bottom w:val="nil"/>
              <w:right w:val="single" w:sz="4" w:space="0" w:color="auto"/>
            </w:tcBorders>
            <w:shd w:val="clear" w:color="000000" w:fill="D8E4BC"/>
            <w:noWrap/>
            <w:hideMark/>
          </w:tcPr>
          <w:p w14:paraId="63CB3405"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single" w:sz="4" w:space="0" w:color="auto"/>
              <w:bottom w:val="single" w:sz="4" w:space="0" w:color="auto"/>
              <w:right w:val="single" w:sz="4" w:space="0" w:color="auto"/>
            </w:tcBorders>
            <w:shd w:val="clear" w:color="000000" w:fill="D8E4BC"/>
            <w:hideMark/>
          </w:tcPr>
          <w:p w14:paraId="05979B8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47 788 502,20</w:t>
            </w:r>
          </w:p>
        </w:tc>
        <w:tc>
          <w:tcPr>
            <w:tcW w:w="1418" w:type="dxa"/>
            <w:tcBorders>
              <w:top w:val="nil"/>
              <w:left w:val="nil"/>
              <w:bottom w:val="single" w:sz="4" w:space="0" w:color="auto"/>
              <w:right w:val="single" w:sz="4" w:space="0" w:color="auto"/>
            </w:tcBorders>
            <w:shd w:val="clear" w:color="000000" w:fill="D8E4BC"/>
            <w:hideMark/>
          </w:tcPr>
          <w:p w14:paraId="2437541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47 788 502,20</w:t>
            </w:r>
          </w:p>
        </w:tc>
        <w:tc>
          <w:tcPr>
            <w:tcW w:w="1417" w:type="dxa"/>
            <w:tcBorders>
              <w:top w:val="nil"/>
              <w:left w:val="nil"/>
              <w:bottom w:val="single" w:sz="4" w:space="0" w:color="auto"/>
              <w:right w:val="single" w:sz="4" w:space="0" w:color="auto"/>
            </w:tcBorders>
            <w:shd w:val="clear" w:color="000000" w:fill="D8E4BC"/>
            <w:hideMark/>
          </w:tcPr>
          <w:p w14:paraId="79A2482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47 788 502,20</w:t>
            </w:r>
          </w:p>
        </w:tc>
      </w:tr>
      <w:tr w:rsidR="000B0FC1" w:rsidRPr="000B0FC1" w14:paraId="3BE8C659"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4240292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"Создание комфортных и безопасных условий проживания граждан"</w:t>
            </w:r>
          </w:p>
        </w:tc>
        <w:tc>
          <w:tcPr>
            <w:tcW w:w="1293" w:type="dxa"/>
            <w:tcBorders>
              <w:top w:val="single" w:sz="4" w:space="0" w:color="auto"/>
              <w:left w:val="nil"/>
              <w:bottom w:val="single" w:sz="4" w:space="0" w:color="auto"/>
              <w:right w:val="single" w:sz="4" w:space="0" w:color="auto"/>
            </w:tcBorders>
            <w:shd w:val="clear" w:color="000000" w:fill="E6B8B7"/>
            <w:noWrap/>
            <w:hideMark/>
          </w:tcPr>
          <w:p w14:paraId="3277D11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xml:space="preserve"> 12101 00000</w:t>
            </w:r>
          </w:p>
        </w:tc>
        <w:tc>
          <w:tcPr>
            <w:tcW w:w="641" w:type="dxa"/>
            <w:tcBorders>
              <w:top w:val="single" w:sz="4" w:space="0" w:color="auto"/>
              <w:left w:val="nil"/>
              <w:bottom w:val="single" w:sz="4" w:space="0" w:color="auto"/>
              <w:right w:val="single" w:sz="4" w:space="0" w:color="auto"/>
            </w:tcBorders>
            <w:shd w:val="clear" w:color="000000" w:fill="E6B8B7"/>
            <w:noWrap/>
            <w:hideMark/>
          </w:tcPr>
          <w:p w14:paraId="399CB52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single" w:sz="4" w:space="0" w:color="auto"/>
              <w:bottom w:val="single" w:sz="4" w:space="0" w:color="auto"/>
              <w:right w:val="single" w:sz="4" w:space="0" w:color="auto"/>
            </w:tcBorders>
            <w:shd w:val="clear" w:color="000000" w:fill="E6B8B7"/>
            <w:hideMark/>
          </w:tcPr>
          <w:p w14:paraId="4BDF28B5"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46 488 502,20</w:t>
            </w:r>
          </w:p>
        </w:tc>
        <w:tc>
          <w:tcPr>
            <w:tcW w:w="1418" w:type="dxa"/>
            <w:tcBorders>
              <w:top w:val="nil"/>
              <w:left w:val="nil"/>
              <w:bottom w:val="single" w:sz="4" w:space="0" w:color="auto"/>
              <w:right w:val="single" w:sz="4" w:space="0" w:color="auto"/>
            </w:tcBorders>
            <w:shd w:val="clear" w:color="000000" w:fill="E6B8B7"/>
            <w:hideMark/>
          </w:tcPr>
          <w:p w14:paraId="4B298BC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46 488 502,20</w:t>
            </w:r>
          </w:p>
        </w:tc>
        <w:tc>
          <w:tcPr>
            <w:tcW w:w="1417" w:type="dxa"/>
            <w:tcBorders>
              <w:top w:val="nil"/>
              <w:left w:val="nil"/>
              <w:bottom w:val="single" w:sz="4" w:space="0" w:color="auto"/>
              <w:right w:val="single" w:sz="4" w:space="0" w:color="auto"/>
            </w:tcBorders>
            <w:shd w:val="clear" w:color="000000" w:fill="E6B8B7"/>
            <w:hideMark/>
          </w:tcPr>
          <w:p w14:paraId="13E4644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46 488 502,20</w:t>
            </w:r>
          </w:p>
        </w:tc>
      </w:tr>
      <w:tr w:rsidR="000B0FC1" w:rsidRPr="000B0FC1" w14:paraId="388EA41F" w14:textId="77777777" w:rsidTr="00C82FEF">
        <w:trPr>
          <w:trHeight w:val="145"/>
        </w:trPr>
        <w:tc>
          <w:tcPr>
            <w:tcW w:w="4254" w:type="dxa"/>
            <w:tcBorders>
              <w:top w:val="nil"/>
              <w:left w:val="single" w:sz="4" w:space="0" w:color="auto"/>
              <w:bottom w:val="single" w:sz="4" w:space="0" w:color="auto"/>
              <w:right w:val="single" w:sz="4" w:space="0" w:color="auto"/>
            </w:tcBorders>
            <w:shd w:val="clear" w:color="000000" w:fill="FFFFFF"/>
            <w:hideMark/>
          </w:tcPr>
          <w:p w14:paraId="6C0E1F2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(Фонд оплаты труда учреждений)</w:t>
            </w:r>
          </w:p>
        </w:tc>
        <w:tc>
          <w:tcPr>
            <w:tcW w:w="1293" w:type="dxa"/>
            <w:tcBorders>
              <w:top w:val="nil"/>
              <w:left w:val="nil"/>
              <w:bottom w:val="single" w:sz="4" w:space="0" w:color="auto"/>
              <w:right w:val="single" w:sz="4" w:space="0" w:color="auto"/>
            </w:tcBorders>
            <w:shd w:val="clear" w:color="auto" w:fill="auto"/>
            <w:noWrap/>
            <w:hideMark/>
          </w:tcPr>
          <w:p w14:paraId="74CDADF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11981A1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111</w:t>
            </w:r>
          </w:p>
        </w:tc>
        <w:tc>
          <w:tcPr>
            <w:tcW w:w="1417" w:type="dxa"/>
            <w:tcBorders>
              <w:top w:val="nil"/>
              <w:left w:val="single" w:sz="4" w:space="0" w:color="000000"/>
              <w:bottom w:val="single" w:sz="4" w:space="0" w:color="000000"/>
              <w:right w:val="single" w:sz="4" w:space="0" w:color="000000"/>
            </w:tcBorders>
            <w:shd w:val="clear" w:color="000000" w:fill="FFFFFF"/>
            <w:noWrap/>
            <w:hideMark/>
          </w:tcPr>
          <w:p w14:paraId="132D250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25 310 278,61</w:t>
            </w:r>
          </w:p>
        </w:tc>
        <w:tc>
          <w:tcPr>
            <w:tcW w:w="1418" w:type="dxa"/>
            <w:tcBorders>
              <w:top w:val="nil"/>
              <w:left w:val="nil"/>
              <w:bottom w:val="single" w:sz="4" w:space="0" w:color="000000"/>
              <w:right w:val="single" w:sz="4" w:space="0" w:color="000000"/>
            </w:tcBorders>
            <w:shd w:val="clear" w:color="000000" w:fill="FFFFFF"/>
            <w:noWrap/>
            <w:hideMark/>
          </w:tcPr>
          <w:p w14:paraId="45F2DE2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25 310 278,61</w:t>
            </w:r>
          </w:p>
        </w:tc>
        <w:tc>
          <w:tcPr>
            <w:tcW w:w="1417" w:type="dxa"/>
            <w:tcBorders>
              <w:top w:val="nil"/>
              <w:left w:val="nil"/>
              <w:bottom w:val="single" w:sz="4" w:space="0" w:color="000000"/>
              <w:right w:val="single" w:sz="4" w:space="0" w:color="000000"/>
            </w:tcBorders>
            <w:shd w:val="clear" w:color="000000" w:fill="FFFFFF"/>
            <w:noWrap/>
            <w:hideMark/>
          </w:tcPr>
          <w:p w14:paraId="1142539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25 310 278,61</w:t>
            </w:r>
          </w:p>
        </w:tc>
      </w:tr>
      <w:tr w:rsidR="000B0FC1" w:rsidRPr="000B0FC1" w14:paraId="53A51ACA" w14:textId="77777777" w:rsidTr="00C82FEF">
        <w:trPr>
          <w:trHeight w:val="366"/>
        </w:trPr>
        <w:tc>
          <w:tcPr>
            <w:tcW w:w="4254" w:type="dxa"/>
            <w:tcBorders>
              <w:top w:val="nil"/>
              <w:left w:val="single" w:sz="4" w:space="0" w:color="auto"/>
              <w:bottom w:val="single" w:sz="4" w:space="0" w:color="auto"/>
              <w:right w:val="single" w:sz="4" w:space="0" w:color="auto"/>
            </w:tcBorders>
            <w:shd w:val="clear" w:color="000000" w:fill="FFFFFF"/>
            <w:hideMark/>
          </w:tcPr>
          <w:p w14:paraId="533B1D4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Взносы по обязательному социальному страхованию на выплаты по оплате труда работников и иные выплаты работникам учреждений</w:t>
            </w:r>
          </w:p>
        </w:tc>
        <w:tc>
          <w:tcPr>
            <w:tcW w:w="1293" w:type="dxa"/>
            <w:tcBorders>
              <w:top w:val="nil"/>
              <w:left w:val="nil"/>
              <w:bottom w:val="single" w:sz="4" w:space="0" w:color="auto"/>
              <w:right w:val="single" w:sz="4" w:space="0" w:color="auto"/>
            </w:tcBorders>
            <w:shd w:val="clear" w:color="auto" w:fill="auto"/>
            <w:noWrap/>
            <w:hideMark/>
          </w:tcPr>
          <w:p w14:paraId="1DDF8C8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241EFF6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119</w:t>
            </w:r>
          </w:p>
        </w:tc>
        <w:tc>
          <w:tcPr>
            <w:tcW w:w="1417" w:type="dxa"/>
            <w:tcBorders>
              <w:top w:val="nil"/>
              <w:left w:val="single" w:sz="4" w:space="0" w:color="000000"/>
              <w:bottom w:val="single" w:sz="4" w:space="0" w:color="000000"/>
              <w:right w:val="single" w:sz="4" w:space="0" w:color="000000"/>
            </w:tcBorders>
            <w:shd w:val="clear" w:color="000000" w:fill="FFFFFF"/>
            <w:noWrap/>
            <w:hideMark/>
          </w:tcPr>
          <w:p w14:paraId="543986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7 643 704,15</w:t>
            </w:r>
          </w:p>
        </w:tc>
        <w:tc>
          <w:tcPr>
            <w:tcW w:w="1418" w:type="dxa"/>
            <w:tcBorders>
              <w:top w:val="nil"/>
              <w:left w:val="nil"/>
              <w:bottom w:val="single" w:sz="4" w:space="0" w:color="000000"/>
              <w:right w:val="single" w:sz="4" w:space="0" w:color="000000"/>
            </w:tcBorders>
            <w:shd w:val="clear" w:color="000000" w:fill="FFFFFF"/>
            <w:noWrap/>
            <w:hideMark/>
          </w:tcPr>
          <w:p w14:paraId="3DF0C71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7 643 704,15</w:t>
            </w:r>
          </w:p>
        </w:tc>
        <w:tc>
          <w:tcPr>
            <w:tcW w:w="1417" w:type="dxa"/>
            <w:tcBorders>
              <w:top w:val="nil"/>
              <w:left w:val="nil"/>
              <w:bottom w:val="single" w:sz="4" w:space="0" w:color="000000"/>
              <w:right w:val="single" w:sz="4" w:space="0" w:color="000000"/>
            </w:tcBorders>
            <w:shd w:val="clear" w:color="000000" w:fill="FFFFFF"/>
            <w:noWrap/>
            <w:hideMark/>
          </w:tcPr>
          <w:p w14:paraId="5913475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7 643 704,15</w:t>
            </w:r>
          </w:p>
        </w:tc>
      </w:tr>
      <w:tr w:rsidR="000B0FC1" w:rsidRPr="000B0FC1" w14:paraId="5FF85F13" w14:textId="77777777" w:rsidTr="00C82FEF">
        <w:trPr>
          <w:trHeight w:val="398"/>
        </w:trPr>
        <w:tc>
          <w:tcPr>
            <w:tcW w:w="4254" w:type="dxa"/>
            <w:tcBorders>
              <w:top w:val="nil"/>
              <w:left w:val="single" w:sz="4" w:space="0" w:color="auto"/>
              <w:bottom w:val="single" w:sz="4" w:space="0" w:color="auto"/>
              <w:right w:val="single" w:sz="4" w:space="0" w:color="auto"/>
            </w:tcBorders>
            <w:shd w:val="clear" w:color="000000" w:fill="FFFFFF"/>
            <w:hideMark/>
          </w:tcPr>
          <w:p w14:paraId="0001A21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59B3CC4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61B0B90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single" w:sz="4" w:space="0" w:color="auto"/>
              <w:bottom w:val="single" w:sz="4" w:space="0" w:color="auto"/>
              <w:right w:val="single" w:sz="4" w:space="0" w:color="auto"/>
            </w:tcBorders>
            <w:shd w:val="clear" w:color="000000" w:fill="FFFFFF"/>
            <w:noWrap/>
            <w:hideMark/>
          </w:tcPr>
          <w:p w14:paraId="53B7253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c>
          <w:tcPr>
            <w:tcW w:w="1418" w:type="dxa"/>
            <w:tcBorders>
              <w:top w:val="nil"/>
              <w:left w:val="nil"/>
              <w:bottom w:val="single" w:sz="4" w:space="0" w:color="auto"/>
              <w:right w:val="single" w:sz="4" w:space="0" w:color="auto"/>
            </w:tcBorders>
            <w:shd w:val="clear" w:color="000000" w:fill="FFFFFF"/>
            <w:noWrap/>
            <w:hideMark/>
          </w:tcPr>
          <w:p w14:paraId="341ADF5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c>
          <w:tcPr>
            <w:tcW w:w="1417" w:type="dxa"/>
            <w:tcBorders>
              <w:top w:val="nil"/>
              <w:left w:val="nil"/>
              <w:bottom w:val="single" w:sz="4" w:space="0" w:color="auto"/>
              <w:right w:val="single" w:sz="4" w:space="0" w:color="auto"/>
            </w:tcBorders>
            <w:shd w:val="clear" w:color="000000" w:fill="FFFFFF"/>
            <w:noWrap/>
            <w:hideMark/>
          </w:tcPr>
          <w:p w14:paraId="05F6968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r>
      <w:tr w:rsidR="000B0FC1" w:rsidRPr="000B0FC1" w14:paraId="4F7881E0" w14:textId="77777777" w:rsidTr="00C82FEF">
        <w:trPr>
          <w:trHeight w:val="538"/>
        </w:trPr>
        <w:tc>
          <w:tcPr>
            <w:tcW w:w="4254" w:type="dxa"/>
            <w:tcBorders>
              <w:top w:val="nil"/>
              <w:left w:val="single" w:sz="4" w:space="0" w:color="auto"/>
              <w:bottom w:val="single" w:sz="4" w:space="0" w:color="auto"/>
              <w:right w:val="single" w:sz="4" w:space="0" w:color="auto"/>
            </w:tcBorders>
            <w:shd w:val="clear" w:color="000000" w:fill="FFFFFF"/>
            <w:hideMark/>
          </w:tcPr>
          <w:p w14:paraId="56644D0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Ремонт, зимнее и летнее содержание автомобильных дорог общего пользования местного значения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000000" w:fill="FFFFFF"/>
            <w:noWrap/>
            <w:hideMark/>
          </w:tcPr>
          <w:p w14:paraId="60EC837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12101 9Д090</w:t>
            </w:r>
          </w:p>
        </w:tc>
        <w:tc>
          <w:tcPr>
            <w:tcW w:w="641" w:type="dxa"/>
            <w:tcBorders>
              <w:top w:val="nil"/>
              <w:left w:val="nil"/>
              <w:bottom w:val="single" w:sz="4" w:space="0" w:color="auto"/>
              <w:right w:val="single" w:sz="4" w:space="0" w:color="auto"/>
            </w:tcBorders>
            <w:shd w:val="clear" w:color="000000" w:fill="FFFFFF"/>
            <w:noWrap/>
            <w:hideMark/>
          </w:tcPr>
          <w:p w14:paraId="6C7CA90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single" w:sz="4" w:space="0" w:color="auto"/>
              <w:bottom w:val="single" w:sz="4" w:space="0" w:color="auto"/>
              <w:right w:val="single" w:sz="4" w:space="0" w:color="auto"/>
            </w:tcBorders>
            <w:shd w:val="clear" w:color="000000" w:fill="FFFFFF"/>
            <w:noWrap/>
            <w:hideMark/>
          </w:tcPr>
          <w:p w14:paraId="056E276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c>
          <w:tcPr>
            <w:tcW w:w="1418" w:type="dxa"/>
            <w:tcBorders>
              <w:top w:val="nil"/>
              <w:left w:val="nil"/>
              <w:bottom w:val="single" w:sz="4" w:space="0" w:color="auto"/>
              <w:right w:val="single" w:sz="4" w:space="0" w:color="auto"/>
            </w:tcBorders>
            <w:shd w:val="clear" w:color="000000" w:fill="FFFFFF"/>
            <w:noWrap/>
            <w:hideMark/>
          </w:tcPr>
          <w:p w14:paraId="6DE944A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c>
          <w:tcPr>
            <w:tcW w:w="1417" w:type="dxa"/>
            <w:tcBorders>
              <w:top w:val="nil"/>
              <w:left w:val="nil"/>
              <w:bottom w:val="single" w:sz="4" w:space="0" w:color="auto"/>
              <w:right w:val="single" w:sz="4" w:space="0" w:color="auto"/>
            </w:tcBorders>
            <w:shd w:val="clear" w:color="000000" w:fill="FFFFFF"/>
            <w:noWrap/>
            <w:hideMark/>
          </w:tcPr>
          <w:p w14:paraId="28FB65A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r>
      <w:tr w:rsidR="000B0FC1" w:rsidRPr="000B0FC1" w14:paraId="74152C62" w14:textId="77777777" w:rsidTr="00C82FEF">
        <w:trPr>
          <w:trHeight w:val="199"/>
        </w:trPr>
        <w:tc>
          <w:tcPr>
            <w:tcW w:w="4254" w:type="dxa"/>
            <w:tcBorders>
              <w:top w:val="nil"/>
              <w:left w:val="single" w:sz="4" w:space="0" w:color="auto"/>
              <w:bottom w:val="single" w:sz="4" w:space="0" w:color="auto"/>
              <w:right w:val="single" w:sz="4" w:space="0" w:color="auto"/>
            </w:tcBorders>
            <w:shd w:val="clear" w:color="000000" w:fill="FFFFFF"/>
            <w:hideMark/>
          </w:tcPr>
          <w:p w14:paraId="5D1B5B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(Закупка энергетических ресурсов)</w:t>
            </w:r>
          </w:p>
        </w:tc>
        <w:tc>
          <w:tcPr>
            <w:tcW w:w="1293" w:type="dxa"/>
            <w:tcBorders>
              <w:top w:val="nil"/>
              <w:left w:val="nil"/>
              <w:bottom w:val="single" w:sz="4" w:space="0" w:color="auto"/>
              <w:right w:val="single" w:sz="4" w:space="0" w:color="auto"/>
            </w:tcBorders>
            <w:shd w:val="clear" w:color="auto" w:fill="auto"/>
            <w:noWrap/>
            <w:hideMark/>
          </w:tcPr>
          <w:p w14:paraId="7D7FB73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27A3AD9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single" w:sz="4" w:space="0" w:color="auto"/>
              <w:bottom w:val="single" w:sz="4" w:space="0" w:color="auto"/>
              <w:right w:val="single" w:sz="4" w:space="0" w:color="auto"/>
            </w:tcBorders>
            <w:shd w:val="clear" w:color="000000" w:fill="FFFFFF"/>
            <w:noWrap/>
            <w:hideMark/>
          </w:tcPr>
          <w:p w14:paraId="4D483F9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1 596 145,00</w:t>
            </w:r>
          </w:p>
        </w:tc>
        <w:tc>
          <w:tcPr>
            <w:tcW w:w="1418" w:type="dxa"/>
            <w:tcBorders>
              <w:top w:val="nil"/>
              <w:left w:val="nil"/>
              <w:bottom w:val="single" w:sz="4" w:space="0" w:color="auto"/>
              <w:right w:val="single" w:sz="4" w:space="0" w:color="auto"/>
            </w:tcBorders>
            <w:shd w:val="clear" w:color="000000" w:fill="FFFFFF"/>
            <w:noWrap/>
            <w:hideMark/>
          </w:tcPr>
          <w:p w14:paraId="67BB8E3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1 596 145,00</w:t>
            </w:r>
          </w:p>
        </w:tc>
        <w:tc>
          <w:tcPr>
            <w:tcW w:w="1417" w:type="dxa"/>
            <w:tcBorders>
              <w:top w:val="nil"/>
              <w:left w:val="nil"/>
              <w:bottom w:val="single" w:sz="4" w:space="0" w:color="auto"/>
              <w:right w:val="single" w:sz="4" w:space="0" w:color="auto"/>
            </w:tcBorders>
            <w:shd w:val="clear" w:color="000000" w:fill="FFFFFF"/>
            <w:noWrap/>
            <w:hideMark/>
          </w:tcPr>
          <w:p w14:paraId="214BCD7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1 596 145,00</w:t>
            </w:r>
          </w:p>
        </w:tc>
      </w:tr>
      <w:tr w:rsidR="000B0FC1" w:rsidRPr="000B0FC1" w14:paraId="10EA6D49" w14:textId="77777777" w:rsidTr="00C82FEF">
        <w:trPr>
          <w:trHeight w:val="704"/>
        </w:trPr>
        <w:tc>
          <w:tcPr>
            <w:tcW w:w="4254" w:type="dxa"/>
            <w:tcBorders>
              <w:top w:val="nil"/>
              <w:left w:val="single" w:sz="4" w:space="0" w:color="auto"/>
              <w:bottom w:val="single" w:sz="4" w:space="0" w:color="auto"/>
              <w:right w:val="single" w:sz="4" w:space="0" w:color="auto"/>
            </w:tcBorders>
            <w:shd w:val="clear" w:color="000000" w:fill="FFFFFF"/>
            <w:hideMark/>
          </w:tcPr>
          <w:p w14:paraId="6B549E9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(Исполнение судебных актов Российской Федерации и мировых соглашений по возмещению причиненного вреда)</w:t>
            </w:r>
          </w:p>
        </w:tc>
        <w:tc>
          <w:tcPr>
            <w:tcW w:w="1293" w:type="dxa"/>
            <w:tcBorders>
              <w:top w:val="nil"/>
              <w:left w:val="nil"/>
              <w:bottom w:val="single" w:sz="4" w:space="0" w:color="auto"/>
              <w:right w:val="single" w:sz="4" w:space="0" w:color="auto"/>
            </w:tcBorders>
            <w:shd w:val="clear" w:color="auto" w:fill="auto"/>
            <w:noWrap/>
            <w:hideMark/>
          </w:tcPr>
          <w:p w14:paraId="2855E6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02729AC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831</w:t>
            </w:r>
          </w:p>
        </w:tc>
        <w:tc>
          <w:tcPr>
            <w:tcW w:w="1417" w:type="dxa"/>
            <w:tcBorders>
              <w:top w:val="nil"/>
              <w:left w:val="single" w:sz="4" w:space="0" w:color="auto"/>
              <w:bottom w:val="single" w:sz="4" w:space="0" w:color="auto"/>
              <w:right w:val="single" w:sz="4" w:space="0" w:color="auto"/>
            </w:tcBorders>
            <w:shd w:val="clear" w:color="000000" w:fill="FFFFFF"/>
            <w:noWrap/>
            <w:hideMark/>
          </w:tcPr>
          <w:p w14:paraId="01A9ACB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8" w:type="dxa"/>
            <w:tcBorders>
              <w:top w:val="nil"/>
              <w:left w:val="nil"/>
              <w:bottom w:val="single" w:sz="4" w:space="0" w:color="auto"/>
              <w:right w:val="single" w:sz="4" w:space="0" w:color="auto"/>
            </w:tcBorders>
            <w:shd w:val="clear" w:color="000000" w:fill="FFFFFF"/>
            <w:noWrap/>
            <w:hideMark/>
          </w:tcPr>
          <w:p w14:paraId="65531D0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7" w:type="dxa"/>
            <w:tcBorders>
              <w:top w:val="nil"/>
              <w:left w:val="nil"/>
              <w:bottom w:val="single" w:sz="4" w:space="0" w:color="auto"/>
              <w:right w:val="single" w:sz="4" w:space="0" w:color="auto"/>
            </w:tcBorders>
            <w:shd w:val="clear" w:color="000000" w:fill="FFFFFF"/>
            <w:noWrap/>
            <w:hideMark/>
          </w:tcPr>
          <w:p w14:paraId="408D89C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r>
      <w:tr w:rsidR="000B0FC1" w:rsidRPr="000B0FC1" w14:paraId="0FCF61E0" w14:textId="77777777" w:rsidTr="00C82FEF">
        <w:trPr>
          <w:trHeight w:val="365"/>
        </w:trPr>
        <w:tc>
          <w:tcPr>
            <w:tcW w:w="4254" w:type="dxa"/>
            <w:tcBorders>
              <w:top w:val="nil"/>
              <w:left w:val="single" w:sz="4" w:space="0" w:color="auto"/>
              <w:bottom w:val="single" w:sz="4" w:space="0" w:color="auto"/>
              <w:right w:val="single" w:sz="4" w:space="0" w:color="auto"/>
            </w:tcBorders>
            <w:shd w:val="clear" w:color="000000" w:fill="FFFFFF"/>
            <w:hideMark/>
          </w:tcPr>
          <w:p w14:paraId="0C6F378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(Уплата налога на имущество организаций и земельного налога)</w:t>
            </w:r>
          </w:p>
        </w:tc>
        <w:tc>
          <w:tcPr>
            <w:tcW w:w="1293" w:type="dxa"/>
            <w:tcBorders>
              <w:top w:val="nil"/>
              <w:left w:val="nil"/>
              <w:bottom w:val="single" w:sz="4" w:space="0" w:color="auto"/>
              <w:right w:val="single" w:sz="4" w:space="0" w:color="auto"/>
            </w:tcBorders>
            <w:shd w:val="clear" w:color="auto" w:fill="auto"/>
            <w:noWrap/>
            <w:hideMark/>
          </w:tcPr>
          <w:p w14:paraId="21B1FDC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446082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851</w:t>
            </w:r>
          </w:p>
        </w:tc>
        <w:tc>
          <w:tcPr>
            <w:tcW w:w="1417" w:type="dxa"/>
            <w:tcBorders>
              <w:top w:val="nil"/>
              <w:left w:val="single" w:sz="4" w:space="0" w:color="000000"/>
              <w:bottom w:val="single" w:sz="4" w:space="0" w:color="000000"/>
              <w:right w:val="single" w:sz="4" w:space="0" w:color="000000"/>
            </w:tcBorders>
            <w:shd w:val="clear" w:color="000000" w:fill="FFFFFF"/>
            <w:noWrap/>
            <w:hideMark/>
          </w:tcPr>
          <w:p w14:paraId="456AC5C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8" w:type="dxa"/>
            <w:tcBorders>
              <w:top w:val="nil"/>
              <w:left w:val="nil"/>
              <w:bottom w:val="single" w:sz="4" w:space="0" w:color="000000"/>
              <w:right w:val="single" w:sz="4" w:space="0" w:color="000000"/>
            </w:tcBorders>
            <w:shd w:val="clear" w:color="000000" w:fill="FFFFFF"/>
            <w:noWrap/>
            <w:hideMark/>
          </w:tcPr>
          <w:p w14:paraId="2C3249F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tcBorders>
              <w:top w:val="nil"/>
              <w:left w:val="nil"/>
              <w:bottom w:val="single" w:sz="4" w:space="0" w:color="000000"/>
              <w:right w:val="single" w:sz="4" w:space="0" w:color="000000"/>
            </w:tcBorders>
            <w:shd w:val="clear" w:color="000000" w:fill="FFFFFF"/>
            <w:noWrap/>
            <w:hideMark/>
          </w:tcPr>
          <w:p w14:paraId="204B9CE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16B9F393" w14:textId="77777777" w:rsidTr="00C82FEF">
        <w:trPr>
          <w:trHeight w:val="107"/>
        </w:trPr>
        <w:tc>
          <w:tcPr>
            <w:tcW w:w="4254" w:type="dxa"/>
            <w:tcBorders>
              <w:top w:val="nil"/>
              <w:left w:val="single" w:sz="4" w:space="0" w:color="auto"/>
              <w:bottom w:val="single" w:sz="4" w:space="0" w:color="auto"/>
              <w:right w:val="single" w:sz="4" w:space="0" w:color="auto"/>
            </w:tcBorders>
            <w:shd w:val="clear" w:color="000000" w:fill="FFFFFF"/>
            <w:hideMark/>
          </w:tcPr>
          <w:p w14:paraId="21EA8FF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(Уплата прочих налогов, сборов)</w:t>
            </w:r>
          </w:p>
        </w:tc>
        <w:tc>
          <w:tcPr>
            <w:tcW w:w="1293" w:type="dxa"/>
            <w:tcBorders>
              <w:top w:val="nil"/>
              <w:left w:val="nil"/>
              <w:bottom w:val="single" w:sz="4" w:space="0" w:color="auto"/>
              <w:right w:val="single" w:sz="4" w:space="0" w:color="auto"/>
            </w:tcBorders>
            <w:shd w:val="clear" w:color="auto" w:fill="auto"/>
            <w:noWrap/>
            <w:hideMark/>
          </w:tcPr>
          <w:p w14:paraId="3EA0C18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382E367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417" w:type="dxa"/>
            <w:tcBorders>
              <w:top w:val="nil"/>
              <w:left w:val="single" w:sz="4" w:space="0" w:color="auto"/>
              <w:bottom w:val="single" w:sz="4" w:space="0" w:color="auto"/>
              <w:right w:val="single" w:sz="4" w:space="0" w:color="auto"/>
            </w:tcBorders>
            <w:shd w:val="clear" w:color="000000" w:fill="FFFFFF"/>
            <w:noWrap/>
            <w:hideMark/>
          </w:tcPr>
          <w:p w14:paraId="5FECFAF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300 000,00</w:t>
            </w:r>
          </w:p>
        </w:tc>
        <w:tc>
          <w:tcPr>
            <w:tcW w:w="1418" w:type="dxa"/>
            <w:tcBorders>
              <w:top w:val="nil"/>
              <w:left w:val="nil"/>
              <w:bottom w:val="single" w:sz="4" w:space="0" w:color="auto"/>
              <w:right w:val="single" w:sz="4" w:space="0" w:color="auto"/>
            </w:tcBorders>
            <w:shd w:val="clear" w:color="000000" w:fill="FFFFFF"/>
            <w:noWrap/>
            <w:hideMark/>
          </w:tcPr>
          <w:p w14:paraId="2165310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300 000,00</w:t>
            </w:r>
          </w:p>
        </w:tc>
        <w:tc>
          <w:tcPr>
            <w:tcW w:w="1417" w:type="dxa"/>
            <w:tcBorders>
              <w:top w:val="nil"/>
              <w:left w:val="nil"/>
              <w:bottom w:val="single" w:sz="4" w:space="0" w:color="auto"/>
              <w:right w:val="single" w:sz="4" w:space="0" w:color="auto"/>
            </w:tcBorders>
            <w:shd w:val="clear" w:color="000000" w:fill="FFFFFF"/>
            <w:noWrap/>
            <w:hideMark/>
          </w:tcPr>
          <w:p w14:paraId="4217663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300 000,00</w:t>
            </w:r>
          </w:p>
        </w:tc>
      </w:tr>
      <w:tr w:rsidR="000B0FC1" w:rsidRPr="000B0FC1" w14:paraId="1191CBD9"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FFFFFF"/>
            <w:hideMark/>
          </w:tcPr>
          <w:p w14:paraId="76C217D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(Уплата иных платежей)</w:t>
            </w:r>
          </w:p>
        </w:tc>
        <w:tc>
          <w:tcPr>
            <w:tcW w:w="1293" w:type="dxa"/>
            <w:tcBorders>
              <w:top w:val="nil"/>
              <w:left w:val="nil"/>
              <w:bottom w:val="single" w:sz="4" w:space="0" w:color="auto"/>
              <w:right w:val="single" w:sz="4" w:space="0" w:color="auto"/>
            </w:tcBorders>
            <w:shd w:val="clear" w:color="auto" w:fill="auto"/>
            <w:noWrap/>
            <w:hideMark/>
          </w:tcPr>
          <w:p w14:paraId="0F19208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41" w:type="dxa"/>
            <w:tcBorders>
              <w:top w:val="nil"/>
              <w:left w:val="nil"/>
              <w:bottom w:val="single" w:sz="4" w:space="0" w:color="auto"/>
              <w:right w:val="single" w:sz="4" w:space="0" w:color="auto"/>
            </w:tcBorders>
            <w:shd w:val="clear" w:color="auto" w:fill="auto"/>
            <w:noWrap/>
            <w:hideMark/>
          </w:tcPr>
          <w:p w14:paraId="5201559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417" w:type="dxa"/>
            <w:tcBorders>
              <w:top w:val="nil"/>
              <w:left w:val="single" w:sz="4" w:space="0" w:color="auto"/>
              <w:bottom w:val="single" w:sz="4" w:space="0" w:color="auto"/>
              <w:right w:val="single" w:sz="4" w:space="0" w:color="auto"/>
            </w:tcBorders>
            <w:shd w:val="clear" w:color="000000" w:fill="FFFFFF"/>
            <w:noWrap/>
            <w:hideMark/>
          </w:tcPr>
          <w:p w14:paraId="183CB84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60 000,00</w:t>
            </w:r>
          </w:p>
        </w:tc>
        <w:tc>
          <w:tcPr>
            <w:tcW w:w="1418" w:type="dxa"/>
            <w:tcBorders>
              <w:top w:val="nil"/>
              <w:left w:val="nil"/>
              <w:bottom w:val="single" w:sz="4" w:space="0" w:color="auto"/>
              <w:right w:val="single" w:sz="4" w:space="0" w:color="auto"/>
            </w:tcBorders>
            <w:shd w:val="clear" w:color="000000" w:fill="FFFFFF"/>
            <w:noWrap/>
            <w:hideMark/>
          </w:tcPr>
          <w:p w14:paraId="6C76476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60 000,00</w:t>
            </w:r>
          </w:p>
        </w:tc>
        <w:tc>
          <w:tcPr>
            <w:tcW w:w="1417" w:type="dxa"/>
            <w:tcBorders>
              <w:top w:val="nil"/>
              <w:left w:val="nil"/>
              <w:bottom w:val="single" w:sz="4" w:space="0" w:color="auto"/>
              <w:right w:val="single" w:sz="4" w:space="0" w:color="auto"/>
            </w:tcBorders>
            <w:shd w:val="clear" w:color="000000" w:fill="FFFFFF"/>
            <w:noWrap/>
            <w:hideMark/>
          </w:tcPr>
          <w:p w14:paraId="109DD21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60 000,00</w:t>
            </w:r>
          </w:p>
        </w:tc>
      </w:tr>
      <w:tr w:rsidR="000B0FC1" w:rsidRPr="000B0FC1" w14:paraId="43129273" w14:textId="77777777" w:rsidTr="00C82FEF">
        <w:trPr>
          <w:trHeight w:val="110"/>
        </w:trPr>
        <w:tc>
          <w:tcPr>
            <w:tcW w:w="4254" w:type="dxa"/>
            <w:tcBorders>
              <w:top w:val="nil"/>
              <w:left w:val="single" w:sz="4" w:space="0" w:color="auto"/>
              <w:bottom w:val="single" w:sz="4" w:space="0" w:color="auto"/>
              <w:right w:val="single" w:sz="4" w:space="0" w:color="auto"/>
            </w:tcBorders>
            <w:shd w:val="clear" w:color="000000" w:fill="E6B8B7"/>
            <w:hideMark/>
          </w:tcPr>
          <w:p w14:paraId="2145F13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"Организация сбора и вывоза бытовых отходов и мусора"</w:t>
            </w:r>
          </w:p>
        </w:tc>
        <w:tc>
          <w:tcPr>
            <w:tcW w:w="1293" w:type="dxa"/>
            <w:tcBorders>
              <w:top w:val="nil"/>
              <w:left w:val="nil"/>
              <w:bottom w:val="single" w:sz="4" w:space="0" w:color="auto"/>
              <w:right w:val="single" w:sz="4" w:space="0" w:color="auto"/>
            </w:tcBorders>
            <w:shd w:val="clear" w:color="000000" w:fill="E6B8B7"/>
            <w:noWrap/>
            <w:hideMark/>
          </w:tcPr>
          <w:p w14:paraId="13448DD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12102 00000</w:t>
            </w:r>
          </w:p>
        </w:tc>
        <w:tc>
          <w:tcPr>
            <w:tcW w:w="641" w:type="dxa"/>
            <w:tcBorders>
              <w:top w:val="nil"/>
              <w:left w:val="nil"/>
              <w:bottom w:val="single" w:sz="4" w:space="0" w:color="auto"/>
              <w:right w:val="single" w:sz="4" w:space="0" w:color="auto"/>
            </w:tcBorders>
            <w:shd w:val="clear" w:color="000000" w:fill="E6B8B7"/>
            <w:noWrap/>
            <w:hideMark/>
          </w:tcPr>
          <w:p w14:paraId="48028BC2"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single" w:sz="4" w:space="0" w:color="auto"/>
              <w:bottom w:val="single" w:sz="4" w:space="0" w:color="auto"/>
              <w:right w:val="single" w:sz="4" w:space="0" w:color="auto"/>
            </w:tcBorders>
            <w:shd w:val="clear" w:color="000000" w:fill="E6B8B7"/>
            <w:noWrap/>
            <w:hideMark/>
          </w:tcPr>
          <w:p w14:paraId="24B867B9"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1 300 000,00</w:t>
            </w:r>
          </w:p>
        </w:tc>
        <w:tc>
          <w:tcPr>
            <w:tcW w:w="1418" w:type="dxa"/>
            <w:tcBorders>
              <w:top w:val="nil"/>
              <w:left w:val="nil"/>
              <w:bottom w:val="single" w:sz="4" w:space="0" w:color="auto"/>
              <w:right w:val="single" w:sz="4" w:space="0" w:color="auto"/>
            </w:tcBorders>
            <w:shd w:val="clear" w:color="000000" w:fill="E6B8B7"/>
            <w:noWrap/>
            <w:hideMark/>
          </w:tcPr>
          <w:p w14:paraId="516FDA4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1 300 000,00</w:t>
            </w:r>
          </w:p>
        </w:tc>
        <w:tc>
          <w:tcPr>
            <w:tcW w:w="1417" w:type="dxa"/>
            <w:tcBorders>
              <w:top w:val="nil"/>
              <w:left w:val="nil"/>
              <w:bottom w:val="single" w:sz="4" w:space="0" w:color="auto"/>
              <w:right w:val="single" w:sz="4" w:space="0" w:color="auto"/>
            </w:tcBorders>
            <w:shd w:val="clear" w:color="000000" w:fill="E6B8B7"/>
            <w:noWrap/>
            <w:hideMark/>
          </w:tcPr>
          <w:p w14:paraId="4B16C1B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1 300 000,00</w:t>
            </w:r>
          </w:p>
        </w:tc>
      </w:tr>
      <w:tr w:rsidR="000B0FC1" w:rsidRPr="000B0FC1" w14:paraId="3F9C81C4" w14:textId="77777777" w:rsidTr="00C82FEF">
        <w:trPr>
          <w:trHeight w:val="124"/>
        </w:trPr>
        <w:tc>
          <w:tcPr>
            <w:tcW w:w="4254" w:type="dxa"/>
            <w:tcBorders>
              <w:top w:val="nil"/>
              <w:left w:val="single" w:sz="4" w:space="0" w:color="auto"/>
              <w:bottom w:val="single" w:sz="4" w:space="0" w:color="auto"/>
              <w:right w:val="single" w:sz="4" w:space="0" w:color="auto"/>
            </w:tcBorders>
            <w:shd w:val="clear" w:color="auto" w:fill="auto"/>
            <w:hideMark/>
          </w:tcPr>
          <w:p w14:paraId="3A89211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Ликвидация несанкционированных свалок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39C83F7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12102 12002</w:t>
            </w:r>
          </w:p>
        </w:tc>
        <w:tc>
          <w:tcPr>
            <w:tcW w:w="641" w:type="dxa"/>
            <w:tcBorders>
              <w:top w:val="nil"/>
              <w:left w:val="nil"/>
              <w:bottom w:val="single" w:sz="4" w:space="0" w:color="auto"/>
              <w:right w:val="single" w:sz="4" w:space="0" w:color="auto"/>
            </w:tcBorders>
            <w:shd w:val="clear" w:color="auto" w:fill="auto"/>
            <w:noWrap/>
            <w:hideMark/>
          </w:tcPr>
          <w:p w14:paraId="52384BB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single" w:sz="4" w:space="0" w:color="auto"/>
              <w:bottom w:val="single" w:sz="4" w:space="0" w:color="auto"/>
              <w:right w:val="single" w:sz="4" w:space="0" w:color="auto"/>
            </w:tcBorders>
            <w:shd w:val="clear" w:color="000000" w:fill="FFFFFF"/>
            <w:noWrap/>
            <w:hideMark/>
          </w:tcPr>
          <w:p w14:paraId="54BE8DB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c>
          <w:tcPr>
            <w:tcW w:w="1418" w:type="dxa"/>
            <w:tcBorders>
              <w:top w:val="nil"/>
              <w:left w:val="nil"/>
              <w:bottom w:val="single" w:sz="4" w:space="0" w:color="auto"/>
              <w:right w:val="single" w:sz="4" w:space="0" w:color="auto"/>
            </w:tcBorders>
            <w:shd w:val="clear" w:color="000000" w:fill="FFFFFF"/>
            <w:noWrap/>
            <w:hideMark/>
          </w:tcPr>
          <w:p w14:paraId="2D5084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c>
          <w:tcPr>
            <w:tcW w:w="1417" w:type="dxa"/>
            <w:tcBorders>
              <w:top w:val="nil"/>
              <w:left w:val="nil"/>
              <w:bottom w:val="single" w:sz="4" w:space="0" w:color="auto"/>
              <w:right w:val="single" w:sz="4" w:space="0" w:color="auto"/>
            </w:tcBorders>
            <w:shd w:val="clear" w:color="000000" w:fill="FFFFFF"/>
            <w:noWrap/>
            <w:hideMark/>
          </w:tcPr>
          <w:p w14:paraId="04E77C6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r>
      <w:tr w:rsidR="000B0FC1" w:rsidRPr="000B0FC1" w14:paraId="375EEDB7" w14:textId="77777777" w:rsidTr="00C82FEF">
        <w:trPr>
          <w:trHeight w:val="217"/>
        </w:trPr>
        <w:tc>
          <w:tcPr>
            <w:tcW w:w="4254" w:type="dxa"/>
            <w:tcBorders>
              <w:top w:val="nil"/>
              <w:left w:val="single" w:sz="4" w:space="0" w:color="auto"/>
              <w:bottom w:val="single" w:sz="4" w:space="0" w:color="auto"/>
              <w:right w:val="single" w:sz="4" w:space="0" w:color="auto"/>
            </w:tcBorders>
            <w:shd w:val="clear" w:color="000000" w:fill="E6B8B7"/>
            <w:hideMark/>
          </w:tcPr>
          <w:p w14:paraId="722B09D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"Организация и содержание мест захоронения"</w:t>
            </w:r>
          </w:p>
        </w:tc>
        <w:tc>
          <w:tcPr>
            <w:tcW w:w="1293" w:type="dxa"/>
            <w:tcBorders>
              <w:top w:val="nil"/>
              <w:left w:val="nil"/>
              <w:bottom w:val="single" w:sz="4" w:space="0" w:color="auto"/>
              <w:right w:val="single" w:sz="4" w:space="0" w:color="auto"/>
            </w:tcBorders>
            <w:shd w:val="clear" w:color="000000" w:fill="E6B8B7"/>
            <w:noWrap/>
            <w:hideMark/>
          </w:tcPr>
          <w:p w14:paraId="7824EABF"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12103 00000</w:t>
            </w:r>
          </w:p>
        </w:tc>
        <w:tc>
          <w:tcPr>
            <w:tcW w:w="641" w:type="dxa"/>
            <w:tcBorders>
              <w:top w:val="nil"/>
              <w:left w:val="nil"/>
              <w:bottom w:val="single" w:sz="4" w:space="0" w:color="auto"/>
              <w:right w:val="single" w:sz="4" w:space="0" w:color="auto"/>
            </w:tcBorders>
            <w:shd w:val="clear" w:color="000000" w:fill="E6B8B7"/>
            <w:noWrap/>
            <w:hideMark/>
          </w:tcPr>
          <w:p w14:paraId="3B4E8E6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single" w:sz="4" w:space="0" w:color="auto"/>
              <w:bottom w:val="single" w:sz="4" w:space="0" w:color="auto"/>
              <w:right w:val="single" w:sz="4" w:space="0" w:color="auto"/>
            </w:tcBorders>
            <w:shd w:val="clear" w:color="000000" w:fill="E6B8B7"/>
            <w:noWrap/>
            <w:hideMark/>
          </w:tcPr>
          <w:p w14:paraId="4FBA10B6"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8" w:type="dxa"/>
            <w:tcBorders>
              <w:top w:val="nil"/>
              <w:left w:val="nil"/>
              <w:bottom w:val="single" w:sz="4" w:space="0" w:color="auto"/>
              <w:right w:val="single" w:sz="4" w:space="0" w:color="auto"/>
            </w:tcBorders>
            <w:shd w:val="clear" w:color="000000" w:fill="E6B8B7"/>
            <w:noWrap/>
            <w:hideMark/>
          </w:tcPr>
          <w:p w14:paraId="301FE34B"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c>
          <w:tcPr>
            <w:tcW w:w="1417" w:type="dxa"/>
            <w:tcBorders>
              <w:top w:val="nil"/>
              <w:left w:val="nil"/>
              <w:bottom w:val="single" w:sz="4" w:space="0" w:color="auto"/>
              <w:right w:val="single" w:sz="4" w:space="0" w:color="auto"/>
            </w:tcBorders>
            <w:shd w:val="clear" w:color="000000" w:fill="E6B8B7"/>
            <w:noWrap/>
            <w:hideMark/>
          </w:tcPr>
          <w:p w14:paraId="525F918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0,00</w:t>
            </w:r>
          </w:p>
        </w:tc>
      </w:tr>
      <w:tr w:rsidR="000B0FC1" w:rsidRPr="000B0FC1" w14:paraId="4C5FDAD5" w14:textId="77777777" w:rsidTr="00C82FEF">
        <w:trPr>
          <w:trHeight w:val="208"/>
        </w:trPr>
        <w:tc>
          <w:tcPr>
            <w:tcW w:w="4254" w:type="dxa"/>
            <w:tcBorders>
              <w:top w:val="nil"/>
              <w:left w:val="single" w:sz="4" w:space="0" w:color="auto"/>
              <w:bottom w:val="single" w:sz="4" w:space="0" w:color="auto"/>
              <w:right w:val="single" w:sz="4" w:space="0" w:color="auto"/>
            </w:tcBorders>
            <w:shd w:val="clear" w:color="auto" w:fill="auto"/>
            <w:hideMark/>
          </w:tcPr>
          <w:p w14:paraId="4FD2611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Организация и содержание мест захоронения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54E49B5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12103 12003</w:t>
            </w:r>
          </w:p>
        </w:tc>
        <w:tc>
          <w:tcPr>
            <w:tcW w:w="641" w:type="dxa"/>
            <w:tcBorders>
              <w:top w:val="nil"/>
              <w:left w:val="nil"/>
              <w:bottom w:val="single" w:sz="4" w:space="0" w:color="auto"/>
              <w:right w:val="single" w:sz="4" w:space="0" w:color="auto"/>
            </w:tcBorders>
            <w:shd w:val="clear" w:color="auto" w:fill="auto"/>
            <w:noWrap/>
            <w:hideMark/>
          </w:tcPr>
          <w:p w14:paraId="6128DBA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single" w:sz="4" w:space="0" w:color="auto"/>
              <w:bottom w:val="single" w:sz="4" w:space="0" w:color="auto"/>
              <w:right w:val="single" w:sz="4" w:space="0" w:color="auto"/>
            </w:tcBorders>
            <w:shd w:val="clear" w:color="auto" w:fill="auto"/>
            <w:noWrap/>
            <w:hideMark/>
          </w:tcPr>
          <w:p w14:paraId="777EAD1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auto"/>
              <w:right w:val="single" w:sz="4" w:space="0" w:color="auto"/>
            </w:tcBorders>
            <w:shd w:val="clear" w:color="auto" w:fill="auto"/>
            <w:noWrap/>
            <w:hideMark/>
          </w:tcPr>
          <w:p w14:paraId="51C24F8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auto" w:fill="auto"/>
            <w:noWrap/>
            <w:hideMark/>
          </w:tcPr>
          <w:p w14:paraId="2670B1C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82027F6"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D8E4BC"/>
            <w:hideMark/>
          </w:tcPr>
          <w:p w14:paraId="145AED2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 Подпрограмма " Текущее содержание инженерной защиты (дамба, дренажные системы, </w:t>
            </w:r>
            <w:proofErr w:type="spellStart"/>
            <w:r w:rsidRPr="000B0FC1">
              <w:rPr>
                <w:rFonts w:ascii="Times New Roman" w:hAnsi="Times New Roman" w:cs="Times New Roman"/>
                <w:b/>
                <w:bCs/>
                <w:i/>
                <w:iCs/>
                <w:sz w:val="18"/>
                <w:szCs w:val="18"/>
              </w:rPr>
              <w:t>водоперекачивающие</w:t>
            </w:r>
            <w:proofErr w:type="spellEnd"/>
            <w:r w:rsidRPr="000B0FC1">
              <w:rPr>
                <w:rFonts w:ascii="Times New Roman" w:hAnsi="Times New Roman" w:cs="Times New Roman"/>
                <w:b/>
                <w:bCs/>
                <w:i/>
                <w:iCs/>
                <w:sz w:val="18"/>
                <w:szCs w:val="18"/>
              </w:rPr>
              <w:t xml:space="preserve"> станции)"</w:t>
            </w:r>
          </w:p>
        </w:tc>
        <w:tc>
          <w:tcPr>
            <w:tcW w:w="1293" w:type="dxa"/>
            <w:tcBorders>
              <w:top w:val="nil"/>
              <w:left w:val="nil"/>
              <w:bottom w:val="single" w:sz="4" w:space="0" w:color="auto"/>
              <w:right w:val="single" w:sz="4" w:space="0" w:color="auto"/>
            </w:tcBorders>
            <w:shd w:val="clear" w:color="000000" w:fill="D8E4BC"/>
            <w:noWrap/>
            <w:hideMark/>
          </w:tcPr>
          <w:p w14:paraId="7F49C25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12300 00000</w:t>
            </w:r>
          </w:p>
        </w:tc>
        <w:tc>
          <w:tcPr>
            <w:tcW w:w="641" w:type="dxa"/>
            <w:tcBorders>
              <w:top w:val="nil"/>
              <w:left w:val="nil"/>
              <w:bottom w:val="single" w:sz="4" w:space="0" w:color="auto"/>
              <w:right w:val="single" w:sz="4" w:space="0" w:color="auto"/>
            </w:tcBorders>
            <w:shd w:val="clear" w:color="000000" w:fill="D8E4BC"/>
            <w:noWrap/>
            <w:hideMark/>
          </w:tcPr>
          <w:p w14:paraId="4BB1927E"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single" w:sz="4" w:space="0" w:color="auto"/>
              <w:bottom w:val="single" w:sz="4" w:space="0" w:color="auto"/>
              <w:right w:val="single" w:sz="4" w:space="0" w:color="auto"/>
            </w:tcBorders>
            <w:shd w:val="clear" w:color="000000" w:fill="D8E4BC"/>
            <w:noWrap/>
            <w:hideMark/>
          </w:tcPr>
          <w:p w14:paraId="764DD49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3 337 591,15</w:t>
            </w:r>
          </w:p>
        </w:tc>
        <w:tc>
          <w:tcPr>
            <w:tcW w:w="1418" w:type="dxa"/>
            <w:tcBorders>
              <w:top w:val="nil"/>
              <w:left w:val="nil"/>
              <w:bottom w:val="single" w:sz="4" w:space="0" w:color="auto"/>
              <w:right w:val="single" w:sz="4" w:space="0" w:color="auto"/>
            </w:tcBorders>
            <w:shd w:val="clear" w:color="000000" w:fill="D8E4BC"/>
            <w:noWrap/>
            <w:hideMark/>
          </w:tcPr>
          <w:p w14:paraId="22E1CFD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3 733 728,88</w:t>
            </w:r>
          </w:p>
        </w:tc>
        <w:tc>
          <w:tcPr>
            <w:tcW w:w="1417" w:type="dxa"/>
            <w:tcBorders>
              <w:top w:val="nil"/>
              <w:left w:val="nil"/>
              <w:bottom w:val="single" w:sz="4" w:space="0" w:color="auto"/>
              <w:right w:val="single" w:sz="4" w:space="0" w:color="auto"/>
            </w:tcBorders>
            <w:shd w:val="clear" w:color="000000" w:fill="D8E4BC"/>
            <w:noWrap/>
            <w:hideMark/>
          </w:tcPr>
          <w:p w14:paraId="4BEF586D"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3 636 734,25</w:t>
            </w:r>
          </w:p>
        </w:tc>
      </w:tr>
      <w:tr w:rsidR="000B0FC1" w:rsidRPr="000B0FC1" w14:paraId="162CB40F"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44A9E47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"Обеспечение населения объектами инженерной инфраструктуры"</w:t>
            </w:r>
          </w:p>
        </w:tc>
        <w:tc>
          <w:tcPr>
            <w:tcW w:w="1293" w:type="dxa"/>
            <w:tcBorders>
              <w:top w:val="nil"/>
              <w:left w:val="nil"/>
              <w:bottom w:val="single" w:sz="4" w:space="0" w:color="auto"/>
              <w:right w:val="single" w:sz="4" w:space="0" w:color="auto"/>
            </w:tcBorders>
            <w:shd w:val="clear" w:color="000000" w:fill="E6B8B7"/>
            <w:noWrap/>
            <w:hideMark/>
          </w:tcPr>
          <w:p w14:paraId="44AE190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12301 00000</w:t>
            </w:r>
          </w:p>
        </w:tc>
        <w:tc>
          <w:tcPr>
            <w:tcW w:w="641" w:type="dxa"/>
            <w:tcBorders>
              <w:top w:val="nil"/>
              <w:left w:val="nil"/>
              <w:bottom w:val="single" w:sz="4" w:space="0" w:color="auto"/>
              <w:right w:val="single" w:sz="4" w:space="0" w:color="auto"/>
            </w:tcBorders>
            <w:shd w:val="clear" w:color="000000" w:fill="E6B8B7"/>
            <w:noWrap/>
            <w:hideMark/>
          </w:tcPr>
          <w:p w14:paraId="6603B234"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 </w:t>
            </w:r>
          </w:p>
        </w:tc>
        <w:tc>
          <w:tcPr>
            <w:tcW w:w="1417" w:type="dxa"/>
            <w:tcBorders>
              <w:top w:val="nil"/>
              <w:left w:val="single" w:sz="4" w:space="0" w:color="auto"/>
              <w:bottom w:val="single" w:sz="4" w:space="0" w:color="auto"/>
              <w:right w:val="single" w:sz="4" w:space="0" w:color="auto"/>
            </w:tcBorders>
            <w:shd w:val="clear" w:color="000000" w:fill="E6B8B7"/>
            <w:noWrap/>
            <w:hideMark/>
          </w:tcPr>
          <w:p w14:paraId="36D874B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3 337 591,15</w:t>
            </w:r>
          </w:p>
        </w:tc>
        <w:tc>
          <w:tcPr>
            <w:tcW w:w="1418" w:type="dxa"/>
            <w:tcBorders>
              <w:top w:val="nil"/>
              <w:left w:val="nil"/>
              <w:bottom w:val="single" w:sz="4" w:space="0" w:color="auto"/>
              <w:right w:val="single" w:sz="4" w:space="0" w:color="auto"/>
            </w:tcBorders>
            <w:shd w:val="clear" w:color="000000" w:fill="E6B8B7"/>
            <w:noWrap/>
            <w:hideMark/>
          </w:tcPr>
          <w:p w14:paraId="29028C0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3 733 728,88</w:t>
            </w:r>
          </w:p>
        </w:tc>
        <w:tc>
          <w:tcPr>
            <w:tcW w:w="1417" w:type="dxa"/>
            <w:tcBorders>
              <w:top w:val="nil"/>
              <w:left w:val="nil"/>
              <w:bottom w:val="single" w:sz="4" w:space="0" w:color="auto"/>
              <w:right w:val="single" w:sz="4" w:space="0" w:color="auto"/>
            </w:tcBorders>
            <w:shd w:val="clear" w:color="000000" w:fill="E6B8B7"/>
            <w:noWrap/>
            <w:hideMark/>
          </w:tcPr>
          <w:p w14:paraId="61C32343"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3 636 734,25</w:t>
            </w:r>
          </w:p>
        </w:tc>
      </w:tr>
      <w:tr w:rsidR="000B0FC1" w:rsidRPr="000B0FC1" w14:paraId="2B16C68B" w14:textId="77777777" w:rsidTr="00C82FEF">
        <w:trPr>
          <w:trHeight w:val="91"/>
        </w:trPr>
        <w:tc>
          <w:tcPr>
            <w:tcW w:w="4254" w:type="dxa"/>
            <w:tcBorders>
              <w:top w:val="nil"/>
              <w:left w:val="single" w:sz="4" w:space="0" w:color="000000"/>
              <w:bottom w:val="single" w:sz="4" w:space="0" w:color="000000"/>
              <w:right w:val="single" w:sz="4" w:space="0" w:color="000000"/>
            </w:tcBorders>
            <w:shd w:val="clear" w:color="auto" w:fill="auto"/>
            <w:hideMark/>
          </w:tcPr>
          <w:p w14:paraId="4C045A7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Субсидии бюджетам муниципальных образований Ивановской области на текущее содержание инженерной защиты (Фонд оплаты труда учреждений)</w:t>
            </w:r>
          </w:p>
        </w:tc>
        <w:tc>
          <w:tcPr>
            <w:tcW w:w="1293" w:type="dxa"/>
            <w:tcBorders>
              <w:top w:val="nil"/>
              <w:left w:val="nil"/>
              <w:bottom w:val="single" w:sz="4" w:space="0" w:color="auto"/>
              <w:right w:val="single" w:sz="4" w:space="0" w:color="auto"/>
            </w:tcBorders>
            <w:shd w:val="clear" w:color="auto" w:fill="auto"/>
            <w:noWrap/>
            <w:hideMark/>
          </w:tcPr>
          <w:p w14:paraId="5E0EADB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41" w:type="dxa"/>
            <w:tcBorders>
              <w:top w:val="nil"/>
              <w:left w:val="nil"/>
              <w:bottom w:val="single" w:sz="4" w:space="0" w:color="auto"/>
              <w:right w:val="single" w:sz="4" w:space="0" w:color="auto"/>
            </w:tcBorders>
            <w:shd w:val="clear" w:color="000000" w:fill="FFFFFF"/>
            <w:noWrap/>
            <w:hideMark/>
          </w:tcPr>
          <w:p w14:paraId="742A36D0"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111</w:t>
            </w:r>
          </w:p>
        </w:tc>
        <w:tc>
          <w:tcPr>
            <w:tcW w:w="1417" w:type="dxa"/>
            <w:tcBorders>
              <w:top w:val="nil"/>
              <w:left w:val="single" w:sz="4" w:space="0" w:color="000000"/>
              <w:bottom w:val="single" w:sz="4" w:space="0" w:color="000000"/>
              <w:right w:val="single" w:sz="4" w:space="0" w:color="000000"/>
            </w:tcBorders>
            <w:shd w:val="clear" w:color="auto" w:fill="auto"/>
            <w:noWrap/>
            <w:hideMark/>
          </w:tcPr>
          <w:p w14:paraId="1285CFC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c>
          <w:tcPr>
            <w:tcW w:w="1418" w:type="dxa"/>
            <w:tcBorders>
              <w:top w:val="nil"/>
              <w:left w:val="nil"/>
              <w:bottom w:val="single" w:sz="4" w:space="0" w:color="000000"/>
              <w:right w:val="single" w:sz="4" w:space="0" w:color="000000"/>
            </w:tcBorders>
            <w:shd w:val="clear" w:color="auto" w:fill="auto"/>
            <w:noWrap/>
            <w:hideMark/>
          </w:tcPr>
          <w:p w14:paraId="32802B9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c>
          <w:tcPr>
            <w:tcW w:w="1417" w:type="dxa"/>
            <w:tcBorders>
              <w:top w:val="nil"/>
              <w:left w:val="nil"/>
              <w:bottom w:val="single" w:sz="4" w:space="0" w:color="000000"/>
              <w:right w:val="single" w:sz="4" w:space="0" w:color="000000"/>
            </w:tcBorders>
            <w:shd w:val="clear" w:color="auto" w:fill="auto"/>
            <w:noWrap/>
            <w:hideMark/>
          </w:tcPr>
          <w:p w14:paraId="7A15A2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r>
      <w:tr w:rsidR="000B0FC1" w:rsidRPr="000B0FC1" w14:paraId="3B647559" w14:textId="77777777" w:rsidTr="00C82FEF">
        <w:trPr>
          <w:trHeight w:val="670"/>
        </w:trPr>
        <w:tc>
          <w:tcPr>
            <w:tcW w:w="4254" w:type="dxa"/>
            <w:tcBorders>
              <w:top w:val="nil"/>
              <w:left w:val="single" w:sz="4" w:space="0" w:color="000000"/>
              <w:bottom w:val="single" w:sz="4" w:space="0" w:color="000000"/>
              <w:right w:val="single" w:sz="4" w:space="0" w:color="000000"/>
            </w:tcBorders>
            <w:shd w:val="clear" w:color="auto" w:fill="auto"/>
            <w:hideMark/>
          </w:tcPr>
          <w:p w14:paraId="23CB818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 xml:space="preserve">  Субсидии бюджетам муниципальных образований Ивановской области на текущее содержание инженерной защиты (Взносы по обязательному социальному страхованию на выплаты по оплате труда работников и иные выплаты работникам учреждений)</w:t>
            </w:r>
          </w:p>
        </w:tc>
        <w:tc>
          <w:tcPr>
            <w:tcW w:w="1293" w:type="dxa"/>
            <w:tcBorders>
              <w:top w:val="nil"/>
              <w:left w:val="nil"/>
              <w:bottom w:val="single" w:sz="4" w:space="0" w:color="auto"/>
              <w:right w:val="single" w:sz="4" w:space="0" w:color="auto"/>
            </w:tcBorders>
            <w:shd w:val="clear" w:color="auto" w:fill="auto"/>
            <w:noWrap/>
            <w:hideMark/>
          </w:tcPr>
          <w:p w14:paraId="51344F3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41" w:type="dxa"/>
            <w:tcBorders>
              <w:top w:val="nil"/>
              <w:left w:val="nil"/>
              <w:bottom w:val="single" w:sz="4" w:space="0" w:color="auto"/>
              <w:right w:val="single" w:sz="4" w:space="0" w:color="auto"/>
            </w:tcBorders>
            <w:shd w:val="clear" w:color="000000" w:fill="FFFFFF"/>
            <w:noWrap/>
            <w:hideMark/>
          </w:tcPr>
          <w:p w14:paraId="5ECFB58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119</w:t>
            </w:r>
          </w:p>
        </w:tc>
        <w:tc>
          <w:tcPr>
            <w:tcW w:w="1417" w:type="dxa"/>
            <w:tcBorders>
              <w:top w:val="nil"/>
              <w:left w:val="single" w:sz="4" w:space="0" w:color="000000"/>
              <w:bottom w:val="single" w:sz="4" w:space="0" w:color="000000"/>
              <w:right w:val="single" w:sz="4" w:space="0" w:color="000000"/>
            </w:tcBorders>
            <w:shd w:val="clear" w:color="auto" w:fill="auto"/>
            <w:noWrap/>
            <w:hideMark/>
          </w:tcPr>
          <w:p w14:paraId="617450B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712 931,40</w:t>
            </w:r>
          </w:p>
        </w:tc>
        <w:tc>
          <w:tcPr>
            <w:tcW w:w="1418" w:type="dxa"/>
            <w:tcBorders>
              <w:top w:val="nil"/>
              <w:left w:val="nil"/>
              <w:bottom w:val="single" w:sz="4" w:space="0" w:color="000000"/>
              <w:right w:val="single" w:sz="4" w:space="0" w:color="000000"/>
            </w:tcBorders>
            <w:shd w:val="clear" w:color="auto" w:fill="auto"/>
            <w:noWrap/>
            <w:hideMark/>
          </w:tcPr>
          <w:p w14:paraId="46485CC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712 931,40</w:t>
            </w:r>
          </w:p>
        </w:tc>
        <w:tc>
          <w:tcPr>
            <w:tcW w:w="1417" w:type="dxa"/>
            <w:tcBorders>
              <w:top w:val="nil"/>
              <w:left w:val="nil"/>
              <w:bottom w:val="single" w:sz="4" w:space="0" w:color="000000"/>
              <w:right w:val="single" w:sz="4" w:space="0" w:color="000000"/>
            </w:tcBorders>
            <w:shd w:val="clear" w:color="auto" w:fill="auto"/>
            <w:noWrap/>
            <w:hideMark/>
          </w:tcPr>
          <w:p w14:paraId="611D481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712 931,40</w:t>
            </w:r>
          </w:p>
        </w:tc>
      </w:tr>
      <w:tr w:rsidR="000B0FC1" w:rsidRPr="000B0FC1" w14:paraId="4F1A6399" w14:textId="77777777" w:rsidTr="00C82FEF">
        <w:trPr>
          <w:trHeight w:val="418"/>
        </w:trPr>
        <w:tc>
          <w:tcPr>
            <w:tcW w:w="4254" w:type="dxa"/>
            <w:tcBorders>
              <w:top w:val="nil"/>
              <w:left w:val="single" w:sz="4" w:space="0" w:color="000000"/>
              <w:bottom w:val="single" w:sz="4" w:space="0" w:color="000000"/>
              <w:right w:val="single" w:sz="4" w:space="0" w:color="000000"/>
            </w:tcBorders>
            <w:shd w:val="clear" w:color="auto" w:fill="auto"/>
            <w:hideMark/>
          </w:tcPr>
          <w:p w14:paraId="17F6B7F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Субсидии бюджетам муниципальных образований Ивановской области на текущее содержание инженерной защиты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6EFD4A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41" w:type="dxa"/>
            <w:tcBorders>
              <w:top w:val="nil"/>
              <w:left w:val="nil"/>
              <w:bottom w:val="single" w:sz="4" w:space="0" w:color="auto"/>
              <w:right w:val="single" w:sz="4" w:space="0" w:color="auto"/>
            </w:tcBorders>
            <w:shd w:val="clear" w:color="000000" w:fill="FFFFFF"/>
            <w:noWrap/>
            <w:hideMark/>
          </w:tcPr>
          <w:p w14:paraId="062EC87A"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244</w:t>
            </w:r>
          </w:p>
        </w:tc>
        <w:tc>
          <w:tcPr>
            <w:tcW w:w="1417" w:type="dxa"/>
            <w:tcBorders>
              <w:top w:val="nil"/>
              <w:left w:val="single" w:sz="4" w:space="0" w:color="000000"/>
              <w:bottom w:val="single" w:sz="4" w:space="0" w:color="000000"/>
              <w:right w:val="single" w:sz="4" w:space="0" w:color="000000"/>
            </w:tcBorders>
            <w:shd w:val="clear" w:color="auto" w:fill="auto"/>
            <w:noWrap/>
            <w:hideMark/>
          </w:tcPr>
          <w:p w14:paraId="4BCD93E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263 959,75</w:t>
            </w:r>
          </w:p>
        </w:tc>
        <w:tc>
          <w:tcPr>
            <w:tcW w:w="1418" w:type="dxa"/>
            <w:tcBorders>
              <w:top w:val="nil"/>
              <w:left w:val="nil"/>
              <w:bottom w:val="single" w:sz="4" w:space="0" w:color="000000"/>
              <w:right w:val="single" w:sz="4" w:space="0" w:color="000000"/>
            </w:tcBorders>
            <w:shd w:val="clear" w:color="auto" w:fill="auto"/>
            <w:noWrap/>
            <w:hideMark/>
          </w:tcPr>
          <w:p w14:paraId="28B0363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660 097,48</w:t>
            </w:r>
          </w:p>
        </w:tc>
        <w:tc>
          <w:tcPr>
            <w:tcW w:w="1417" w:type="dxa"/>
            <w:tcBorders>
              <w:top w:val="nil"/>
              <w:left w:val="nil"/>
              <w:bottom w:val="single" w:sz="4" w:space="0" w:color="000000"/>
              <w:right w:val="single" w:sz="4" w:space="0" w:color="000000"/>
            </w:tcBorders>
            <w:shd w:val="clear" w:color="auto" w:fill="auto"/>
            <w:noWrap/>
            <w:hideMark/>
          </w:tcPr>
          <w:p w14:paraId="0B1C133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563 102,85</w:t>
            </w:r>
          </w:p>
        </w:tc>
      </w:tr>
      <w:tr w:rsidR="000B0FC1" w:rsidRPr="000B0FC1" w14:paraId="45134814" w14:textId="77777777" w:rsidTr="00C82FEF">
        <w:trPr>
          <w:trHeight w:val="713"/>
        </w:trPr>
        <w:tc>
          <w:tcPr>
            <w:tcW w:w="4254" w:type="dxa"/>
            <w:tcBorders>
              <w:top w:val="nil"/>
              <w:left w:val="single" w:sz="4" w:space="0" w:color="000000"/>
              <w:bottom w:val="single" w:sz="4" w:space="0" w:color="000000"/>
              <w:right w:val="single" w:sz="4" w:space="0" w:color="000000"/>
            </w:tcBorders>
            <w:shd w:val="clear" w:color="000000" w:fill="FFFFFF"/>
            <w:hideMark/>
          </w:tcPr>
          <w:p w14:paraId="426BC2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0B0FC1">
              <w:rPr>
                <w:rFonts w:ascii="Times New Roman" w:hAnsi="Times New Roman" w:cs="Times New Roman"/>
                <w:sz w:val="18"/>
                <w:szCs w:val="18"/>
              </w:rPr>
              <w:t>водоперекачивающие</w:t>
            </w:r>
            <w:proofErr w:type="spellEnd"/>
            <w:r w:rsidRPr="000B0FC1">
              <w:rPr>
                <w:rFonts w:ascii="Times New Roman" w:hAnsi="Times New Roman" w:cs="Times New Roman"/>
                <w:sz w:val="18"/>
                <w:szCs w:val="18"/>
              </w:rPr>
              <w:t xml:space="preserve"> станции) (Закупка энергетических ресурсов)</w:t>
            </w:r>
          </w:p>
        </w:tc>
        <w:tc>
          <w:tcPr>
            <w:tcW w:w="1293" w:type="dxa"/>
            <w:tcBorders>
              <w:top w:val="nil"/>
              <w:left w:val="nil"/>
              <w:bottom w:val="single" w:sz="4" w:space="0" w:color="auto"/>
              <w:right w:val="single" w:sz="4" w:space="0" w:color="auto"/>
            </w:tcBorders>
            <w:shd w:val="clear" w:color="auto" w:fill="auto"/>
            <w:noWrap/>
            <w:hideMark/>
          </w:tcPr>
          <w:p w14:paraId="3AFF00B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41" w:type="dxa"/>
            <w:tcBorders>
              <w:top w:val="nil"/>
              <w:left w:val="nil"/>
              <w:bottom w:val="single" w:sz="4" w:space="0" w:color="auto"/>
              <w:right w:val="single" w:sz="4" w:space="0" w:color="auto"/>
            </w:tcBorders>
            <w:shd w:val="clear" w:color="auto" w:fill="auto"/>
            <w:noWrap/>
            <w:hideMark/>
          </w:tcPr>
          <w:p w14:paraId="63CAA66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single" w:sz="4" w:space="0" w:color="000000"/>
              <w:bottom w:val="single" w:sz="4" w:space="0" w:color="000000"/>
              <w:right w:val="single" w:sz="4" w:space="0" w:color="000000"/>
            </w:tcBorders>
            <w:shd w:val="clear" w:color="auto" w:fill="auto"/>
            <w:noWrap/>
            <w:hideMark/>
          </w:tcPr>
          <w:p w14:paraId="705F5D7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000000"/>
              <w:right w:val="single" w:sz="4" w:space="0" w:color="000000"/>
            </w:tcBorders>
            <w:shd w:val="clear" w:color="auto" w:fill="auto"/>
            <w:noWrap/>
            <w:hideMark/>
          </w:tcPr>
          <w:p w14:paraId="15909A9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000000"/>
              <w:right w:val="single" w:sz="4" w:space="0" w:color="000000"/>
            </w:tcBorders>
            <w:shd w:val="clear" w:color="auto" w:fill="auto"/>
            <w:noWrap/>
            <w:hideMark/>
          </w:tcPr>
          <w:p w14:paraId="67871A9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5B62CE27"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D8E4BC"/>
            <w:hideMark/>
          </w:tcPr>
          <w:p w14:paraId="0FC0F67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xml:space="preserve">Подпрограмма " Обеспечение деятельности администрации </w:t>
            </w:r>
            <w:proofErr w:type="spellStart"/>
            <w:r w:rsidRPr="000B0FC1">
              <w:rPr>
                <w:rFonts w:ascii="Times New Roman" w:hAnsi="Times New Roman" w:cs="Times New Roman"/>
                <w:b/>
                <w:bCs/>
                <w:i/>
                <w:iCs/>
                <w:sz w:val="18"/>
                <w:szCs w:val="18"/>
              </w:rPr>
              <w:t>Плесского</w:t>
            </w:r>
            <w:proofErr w:type="spellEnd"/>
            <w:r w:rsidRPr="000B0FC1">
              <w:rPr>
                <w:rFonts w:ascii="Times New Roman" w:hAnsi="Times New Roman" w:cs="Times New Roman"/>
                <w:b/>
                <w:bCs/>
                <w:i/>
                <w:i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D8E4BC"/>
            <w:noWrap/>
            <w:hideMark/>
          </w:tcPr>
          <w:p w14:paraId="78BC0CD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12200 00000</w:t>
            </w:r>
          </w:p>
        </w:tc>
        <w:tc>
          <w:tcPr>
            <w:tcW w:w="641" w:type="dxa"/>
            <w:tcBorders>
              <w:top w:val="nil"/>
              <w:left w:val="nil"/>
              <w:bottom w:val="single" w:sz="4" w:space="0" w:color="auto"/>
              <w:right w:val="single" w:sz="4" w:space="0" w:color="auto"/>
            </w:tcBorders>
            <w:shd w:val="clear" w:color="000000" w:fill="D8E4BC"/>
            <w:noWrap/>
            <w:hideMark/>
          </w:tcPr>
          <w:p w14:paraId="61459D9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D8E4BC"/>
            <w:noWrap/>
            <w:hideMark/>
          </w:tcPr>
          <w:p w14:paraId="46BBDC69"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3 797 480,00</w:t>
            </w:r>
          </w:p>
        </w:tc>
        <w:tc>
          <w:tcPr>
            <w:tcW w:w="1418" w:type="dxa"/>
            <w:tcBorders>
              <w:top w:val="nil"/>
              <w:left w:val="nil"/>
              <w:bottom w:val="single" w:sz="4" w:space="0" w:color="auto"/>
              <w:right w:val="single" w:sz="4" w:space="0" w:color="auto"/>
            </w:tcBorders>
            <w:shd w:val="clear" w:color="000000" w:fill="D8E4BC"/>
            <w:noWrap/>
            <w:hideMark/>
          </w:tcPr>
          <w:p w14:paraId="30037C3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3 797 480,00</w:t>
            </w:r>
          </w:p>
        </w:tc>
        <w:tc>
          <w:tcPr>
            <w:tcW w:w="1417" w:type="dxa"/>
            <w:tcBorders>
              <w:top w:val="nil"/>
              <w:left w:val="nil"/>
              <w:bottom w:val="single" w:sz="4" w:space="0" w:color="auto"/>
              <w:right w:val="single" w:sz="4" w:space="0" w:color="auto"/>
            </w:tcBorders>
            <w:shd w:val="clear" w:color="000000" w:fill="D8E4BC"/>
            <w:noWrap/>
            <w:hideMark/>
          </w:tcPr>
          <w:p w14:paraId="10C11C2E"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3 797 480,00</w:t>
            </w:r>
          </w:p>
        </w:tc>
      </w:tr>
      <w:tr w:rsidR="000B0FC1" w:rsidRPr="000B0FC1" w14:paraId="04886EA4"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E6B8B7"/>
            <w:hideMark/>
          </w:tcPr>
          <w:p w14:paraId="788B85E8"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 Официальное опубликование правовых актов "</w:t>
            </w:r>
          </w:p>
        </w:tc>
        <w:tc>
          <w:tcPr>
            <w:tcW w:w="1293" w:type="dxa"/>
            <w:tcBorders>
              <w:top w:val="nil"/>
              <w:left w:val="nil"/>
              <w:bottom w:val="single" w:sz="4" w:space="0" w:color="auto"/>
              <w:right w:val="single" w:sz="4" w:space="0" w:color="auto"/>
            </w:tcBorders>
            <w:shd w:val="clear" w:color="000000" w:fill="E6B8B7"/>
            <w:noWrap/>
            <w:hideMark/>
          </w:tcPr>
          <w:p w14:paraId="1B9D0A06"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12201 00000</w:t>
            </w:r>
          </w:p>
        </w:tc>
        <w:tc>
          <w:tcPr>
            <w:tcW w:w="641" w:type="dxa"/>
            <w:tcBorders>
              <w:top w:val="nil"/>
              <w:left w:val="nil"/>
              <w:bottom w:val="single" w:sz="4" w:space="0" w:color="auto"/>
              <w:right w:val="single" w:sz="4" w:space="0" w:color="auto"/>
            </w:tcBorders>
            <w:shd w:val="clear" w:color="000000" w:fill="E6B8B7"/>
            <w:noWrap/>
            <w:hideMark/>
          </w:tcPr>
          <w:p w14:paraId="72963BA7"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087B6DB5"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1 000 000,00</w:t>
            </w:r>
          </w:p>
        </w:tc>
        <w:tc>
          <w:tcPr>
            <w:tcW w:w="1418" w:type="dxa"/>
            <w:tcBorders>
              <w:top w:val="nil"/>
              <w:left w:val="nil"/>
              <w:bottom w:val="single" w:sz="4" w:space="0" w:color="auto"/>
              <w:right w:val="single" w:sz="4" w:space="0" w:color="auto"/>
            </w:tcBorders>
            <w:shd w:val="clear" w:color="000000" w:fill="E6B8B7"/>
            <w:noWrap/>
            <w:hideMark/>
          </w:tcPr>
          <w:p w14:paraId="022C6BE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1 000 000,00</w:t>
            </w:r>
          </w:p>
        </w:tc>
        <w:tc>
          <w:tcPr>
            <w:tcW w:w="1417" w:type="dxa"/>
            <w:tcBorders>
              <w:top w:val="nil"/>
              <w:left w:val="nil"/>
              <w:bottom w:val="single" w:sz="4" w:space="0" w:color="auto"/>
              <w:right w:val="single" w:sz="4" w:space="0" w:color="auto"/>
            </w:tcBorders>
            <w:shd w:val="clear" w:color="000000" w:fill="E6B8B7"/>
            <w:noWrap/>
            <w:hideMark/>
          </w:tcPr>
          <w:p w14:paraId="7D35659F"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1 000 000,00</w:t>
            </w:r>
          </w:p>
        </w:tc>
      </w:tr>
      <w:tr w:rsidR="000B0FC1" w:rsidRPr="000B0FC1" w14:paraId="16EA6207" w14:textId="77777777" w:rsidTr="00C82FEF">
        <w:trPr>
          <w:trHeight w:val="528"/>
        </w:trPr>
        <w:tc>
          <w:tcPr>
            <w:tcW w:w="4254" w:type="dxa"/>
            <w:tcBorders>
              <w:top w:val="nil"/>
              <w:left w:val="single" w:sz="4" w:space="0" w:color="auto"/>
              <w:bottom w:val="single" w:sz="4" w:space="0" w:color="auto"/>
              <w:right w:val="single" w:sz="4" w:space="0" w:color="auto"/>
            </w:tcBorders>
            <w:shd w:val="clear" w:color="000000" w:fill="FFFFFF"/>
            <w:hideMark/>
          </w:tcPr>
          <w:p w14:paraId="010946F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Информатизация и освещение деятельности исполнительного органа городского поселения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5BF382A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12201 12004</w:t>
            </w:r>
          </w:p>
        </w:tc>
        <w:tc>
          <w:tcPr>
            <w:tcW w:w="641" w:type="dxa"/>
            <w:tcBorders>
              <w:top w:val="nil"/>
              <w:left w:val="nil"/>
              <w:bottom w:val="single" w:sz="4" w:space="0" w:color="auto"/>
              <w:right w:val="single" w:sz="4" w:space="0" w:color="auto"/>
            </w:tcBorders>
            <w:shd w:val="clear" w:color="auto" w:fill="auto"/>
            <w:noWrap/>
            <w:hideMark/>
          </w:tcPr>
          <w:p w14:paraId="27E96C7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0F1C31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8" w:type="dxa"/>
            <w:tcBorders>
              <w:top w:val="nil"/>
              <w:left w:val="nil"/>
              <w:bottom w:val="single" w:sz="4" w:space="0" w:color="auto"/>
              <w:right w:val="single" w:sz="4" w:space="0" w:color="auto"/>
            </w:tcBorders>
            <w:shd w:val="clear" w:color="000000" w:fill="FFFFFF"/>
            <w:noWrap/>
            <w:hideMark/>
          </w:tcPr>
          <w:p w14:paraId="15D6A20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tcBorders>
              <w:top w:val="nil"/>
              <w:left w:val="nil"/>
              <w:bottom w:val="single" w:sz="4" w:space="0" w:color="auto"/>
              <w:right w:val="single" w:sz="4" w:space="0" w:color="auto"/>
            </w:tcBorders>
            <w:shd w:val="clear" w:color="000000" w:fill="FFFFFF"/>
            <w:noWrap/>
            <w:hideMark/>
          </w:tcPr>
          <w:p w14:paraId="66138B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2BD074F6" w14:textId="77777777" w:rsidTr="00C82FEF">
        <w:trPr>
          <w:trHeight w:val="270"/>
        </w:trPr>
        <w:tc>
          <w:tcPr>
            <w:tcW w:w="4254" w:type="dxa"/>
            <w:tcBorders>
              <w:top w:val="nil"/>
              <w:left w:val="single" w:sz="4" w:space="0" w:color="auto"/>
              <w:bottom w:val="single" w:sz="4" w:space="0" w:color="auto"/>
              <w:right w:val="single" w:sz="4" w:space="0" w:color="auto"/>
            </w:tcBorders>
            <w:shd w:val="clear" w:color="000000" w:fill="E6B8B7"/>
            <w:hideMark/>
          </w:tcPr>
          <w:p w14:paraId="38BF62DC"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"Охрана труда"</w:t>
            </w:r>
          </w:p>
        </w:tc>
        <w:tc>
          <w:tcPr>
            <w:tcW w:w="1293" w:type="dxa"/>
            <w:tcBorders>
              <w:top w:val="nil"/>
              <w:left w:val="nil"/>
              <w:bottom w:val="single" w:sz="4" w:space="0" w:color="auto"/>
              <w:right w:val="single" w:sz="4" w:space="0" w:color="auto"/>
            </w:tcBorders>
            <w:shd w:val="clear" w:color="000000" w:fill="E6B8B7"/>
            <w:noWrap/>
            <w:hideMark/>
          </w:tcPr>
          <w:p w14:paraId="2140743B"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1220200000</w:t>
            </w:r>
          </w:p>
        </w:tc>
        <w:tc>
          <w:tcPr>
            <w:tcW w:w="641" w:type="dxa"/>
            <w:tcBorders>
              <w:top w:val="nil"/>
              <w:left w:val="nil"/>
              <w:bottom w:val="single" w:sz="4" w:space="0" w:color="auto"/>
              <w:right w:val="single" w:sz="4" w:space="0" w:color="auto"/>
            </w:tcBorders>
            <w:shd w:val="clear" w:color="000000" w:fill="E6B8B7"/>
            <w:noWrap/>
            <w:hideMark/>
          </w:tcPr>
          <w:p w14:paraId="40B7BAE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6389DD9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c>
          <w:tcPr>
            <w:tcW w:w="1418" w:type="dxa"/>
            <w:tcBorders>
              <w:top w:val="nil"/>
              <w:left w:val="nil"/>
              <w:bottom w:val="single" w:sz="4" w:space="0" w:color="auto"/>
              <w:right w:val="single" w:sz="4" w:space="0" w:color="auto"/>
            </w:tcBorders>
            <w:shd w:val="clear" w:color="000000" w:fill="E6B8B7"/>
            <w:noWrap/>
            <w:hideMark/>
          </w:tcPr>
          <w:p w14:paraId="3B08155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c>
          <w:tcPr>
            <w:tcW w:w="1417" w:type="dxa"/>
            <w:tcBorders>
              <w:top w:val="nil"/>
              <w:left w:val="nil"/>
              <w:bottom w:val="single" w:sz="4" w:space="0" w:color="auto"/>
              <w:right w:val="single" w:sz="4" w:space="0" w:color="auto"/>
            </w:tcBorders>
            <w:shd w:val="clear" w:color="000000" w:fill="E6B8B7"/>
            <w:noWrap/>
            <w:hideMark/>
          </w:tcPr>
          <w:p w14:paraId="4026CE9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r>
      <w:tr w:rsidR="000B0FC1" w:rsidRPr="000B0FC1" w14:paraId="0631802A" w14:textId="77777777" w:rsidTr="00C82FEF">
        <w:trPr>
          <w:trHeight w:val="795"/>
        </w:trPr>
        <w:tc>
          <w:tcPr>
            <w:tcW w:w="4254" w:type="dxa"/>
            <w:tcBorders>
              <w:top w:val="nil"/>
              <w:left w:val="single" w:sz="4" w:space="0" w:color="auto"/>
              <w:bottom w:val="single" w:sz="4" w:space="0" w:color="auto"/>
              <w:right w:val="single" w:sz="4" w:space="0" w:color="auto"/>
            </w:tcBorders>
            <w:shd w:val="clear" w:color="000000" w:fill="FFFFFF"/>
            <w:hideMark/>
          </w:tcPr>
          <w:p w14:paraId="7723CFB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Диспансеризация сотрудников администрации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 нужд)</w:t>
            </w:r>
          </w:p>
        </w:tc>
        <w:tc>
          <w:tcPr>
            <w:tcW w:w="1293" w:type="dxa"/>
            <w:tcBorders>
              <w:top w:val="nil"/>
              <w:left w:val="nil"/>
              <w:bottom w:val="single" w:sz="4" w:space="0" w:color="auto"/>
              <w:right w:val="single" w:sz="4" w:space="0" w:color="auto"/>
            </w:tcBorders>
            <w:shd w:val="clear" w:color="auto" w:fill="auto"/>
            <w:noWrap/>
            <w:hideMark/>
          </w:tcPr>
          <w:p w14:paraId="33E585B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12202 12005</w:t>
            </w:r>
          </w:p>
        </w:tc>
        <w:tc>
          <w:tcPr>
            <w:tcW w:w="641" w:type="dxa"/>
            <w:tcBorders>
              <w:top w:val="nil"/>
              <w:left w:val="nil"/>
              <w:bottom w:val="single" w:sz="4" w:space="0" w:color="auto"/>
              <w:right w:val="single" w:sz="4" w:space="0" w:color="auto"/>
            </w:tcBorders>
            <w:shd w:val="clear" w:color="auto" w:fill="auto"/>
            <w:noWrap/>
            <w:hideMark/>
          </w:tcPr>
          <w:p w14:paraId="0747814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FF"/>
            <w:noWrap/>
            <w:hideMark/>
          </w:tcPr>
          <w:p w14:paraId="5D37DC7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c>
          <w:tcPr>
            <w:tcW w:w="1418" w:type="dxa"/>
            <w:tcBorders>
              <w:top w:val="nil"/>
              <w:left w:val="nil"/>
              <w:bottom w:val="single" w:sz="4" w:space="0" w:color="auto"/>
              <w:right w:val="single" w:sz="4" w:space="0" w:color="auto"/>
            </w:tcBorders>
            <w:shd w:val="clear" w:color="000000" w:fill="FFFFFF"/>
            <w:noWrap/>
            <w:hideMark/>
          </w:tcPr>
          <w:p w14:paraId="43124A6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c>
          <w:tcPr>
            <w:tcW w:w="1417" w:type="dxa"/>
            <w:tcBorders>
              <w:top w:val="nil"/>
              <w:left w:val="nil"/>
              <w:bottom w:val="single" w:sz="4" w:space="0" w:color="auto"/>
              <w:right w:val="single" w:sz="4" w:space="0" w:color="auto"/>
            </w:tcBorders>
            <w:shd w:val="clear" w:color="000000" w:fill="FFFFFF"/>
            <w:noWrap/>
            <w:hideMark/>
          </w:tcPr>
          <w:p w14:paraId="2FBD249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r>
      <w:tr w:rsidR="000B0FC1" w:rsidRPr="000B0FC1" w14:paraId="2028C4ED" w14:textId="77777777" w:rsidTr="00C82FEF">
        <w:trPr>
          <w:trHeight w:val="270"/>
        </w:trPr>
        <w:tc>
          <w:tcPr>
            <w:tcW w:w="4254" w:type="dxa"/>
            <w:tcBorders>
              <w:top w:val="nil"/>
              <w:left w:val="single" w:sz="4" w:space="0" w:color="auto"/>
              <w:bottom w:val="single" w:sz="4" w:space="0" w:color="auto"/>
              <w:right w:val="single" w:sz="4" w:space="0" w:color="auto"/>
            </w:tcBorders>
            <w:shd w:val="clear" w:color="000000" w:fill="E6B8B7"/>
            <w:hideMark/>
          </w:tcPr>
          <w:p w14:paraId="340E6D6D" w14:textId="77777777" w:rsidR="000B0FC1" w:rsidRPr="000B0FC1" w:rsidRDefault="000B0FC1" w:rsidP="000B0FC1">
            <w:pPr>
              <w:spacing w:line="240" w:lineRule="auto"/>
              <w:contextualSpacing/>
              <w:rPr>
                <w:rFonts w:ascii="Times New Roman" w:hAnsi="Times New Roman" w:cs="Times New Roman"/>
                <w:i/>
                <w:iCs/>
                <w:sz w:val="18"/>
                <w:szCs w:val="18"/>
              </w:rPr>
            </w:pPr>
            <w:r w:rsidRPr="000B0FC1">
              <w:rPr>
                <w:rFonts w:ascii="Times New Roman" w:hAnsi="Times New Roman" w:cs="Times New Roman"/>
                <w:i/>
                <w:iCs/>
                <w:sz w:val="18"/>
                <w:szCs w:val="18"/>
              </w:rPr>
              <w:t>Основное мероприятие "Прочие расходы"</w:t>
            </w:r>
          </w:p>
        </w:tc>
        <w:tc>
          <w:tcPr>
            <w:tcW w:w="1293" w:type="dxa"/>
            <w:tcBorders>
              <w:top w:val="nil"/>
              <w:left w:val="nil"/>
              <w:bottom w:val="single" w:sz="4" w:space="0" w:color="auto"/>
              <w:right w:val="single" w:sz="4" w:space="0" w:color="auto"/>
            </w:tcBorders>
            <w:shd w:val="clear" w:color="000000" w:fill="E6B8B7"/>
            <w:noWrap/>
            <w:hideMark/>
          </w:tcPr>
          <w:p w14:paraId="2888C1D8" w14:textId="77777777" w:rsidR="000B0FC1" w:rsidRPr="000B0FC1" w:rsidRDefault="000B0FC1" w:rsidP="000B0FC1">
            <w:pPr>
              <w:spacing w:line="240" w:lineRule="auto"/>
              <w:contextualSpacing/>
              <w:rPr>
                <w:rFonts w:ascii="Times New Roman" w:hAnsi="Times New Roman" w:cs="Times New Roman"/>
                <w:b/>
                <w:bCs/>
                <w:i/>
                <w:iCs/>
                <w:sz w:val="18"/>
                <w:szCs w:val="18"/>
              </w:rPr>
            </w:pPr>
            <w:r w:rsidRPr="000B0FC1">
              <w:rPr>
                <w:rFonts w:ascii="Times New Roman" w:hAnsi="Times New Roman" w:cs="Times New Roman"/>
                <w:b/>
                <w:bCs/>
                <w:i/>
                <w:iCs/>
                <w:sz w:val="18"/>
                <w:szCs w:val="18"/>
              </w:rPr>
              <w:t>12203 00000</w:t>
            </w:r>
          </w:p>
        </w:tc>
        <w:tc>
          <w:tcPr>
            <w:tcW w:w="641" w:type="dxa"/>
            <w:tcBorders>
              <w:top w:val="nil"/>
              <w:left w:val="nil"/>
              <w:bottom w:val="single" w:sz="4" w:space="0" w:color="auto"/>
              <w:right w:val="single" w:sz="4" w:space="0" w:color="auto"/>
            </w:tcBorders>
            <w:shd w:val="clear" w:color="000000" w:fill="E6B8B7"/>
            <w:noWrap/>
            <w:hideMark/>
          </w:tcPr>
          <w:p w14:paraId="21814DB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E6B8B7"/>
            <w:noWrap/>
            <w:hideMark/>
          </w:tcPr>
          <w:p w14:paraId="7890366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2 740 280,00</w:t>
            </w:r>
          </w:p>
        </w:tc>
        <w:tc>
          <w:tcPr>
            <w:tcW w:w="1418" w:type="dxa"/>
            <w:tcBorders>
              <w:top w:val="nil"/>
              <w:left w:val="nil"/>
              <w:bottom w:val="single" w:sz="4" w:space="0" w:color="auto"/>
              <w:right w:val="single" w:sz="4" w:space="0" w:color="auto"/>
            </w:tcBorders>
            <w:shd w:val="clear" w:color="000000" w:fill="E6B8B7"/>
            <w:noWrap/>
            <w:hideMark/>
          </w:tcPr>
          <w:p w14:paraId="4F8513F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2 740 280,00</w:t>
            </w:r>
          </w:p>
        </w:tc>
        <w:tc>
          <w:tcPr>
            <w:tcW w:w="1417" w:type="dxa"/>
            <w:tcBorders>
              <w:top w:val="nil"/>
              <w:left w:val="nil"/>
              <w:bottom w:val="single" w:sz="4" w:space="0" w:color="auto"/>
              <w:right w:val="single" w:sz="4" w:space="0" w:color="auto"/>
            </w:tcBorders>
            <w:shd w:val="clear" w:color="000000" w:fill="E6B8B7"/>
            <w:noWrap/>
            <w:hideMark/>
          </w:tcPr>
          <w:p w14:paraId="3F5AF9A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2 740 280,00</w:t>
            </w:r>
          </w:p>
        </w:tc>
      </w:tr>
      <w:tr w:rsidR="000B0FC1" w:rsidRPr="000B0FC1" w14:paraId="02AFBFBB" w14:textId="77777777" w:rsidTr="00C82FEF">
        <w:trPr>
          <w:trHeight w:val="135"/>
        </w:trPr>
        <w:tc>
          <w:tcPr>
            <w:tcW w:w="4254" w:type="dxa"/>
            <w:tcBorders>
              <w:top w:val="nil"/>
              <w:left w:val="single" w:sz="4" w:space="0" w:color="auto"/>
              <w:bottom w:val="single" w:sz="4" w:space="0" w:color="auto"/>
              <w:right w:val="single" w:sz="4" w:space="0" w:color="auto"/>
            </w:tcBorders>
            <w:shd w:val="clear" w:color="000000" w:fill="FFFFFF"/>
            <w:hideMark/>
          </w:tcPr>
          <w:p w14:paraId="57178D9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прочих обязательств администрации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3D9FBD5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12203 12006</w:t>
            </w:r>
          </w:p>
        </w:tc>
        <w:tc>
          <w:tcPr>
            <w:tcW w:w="641" w:type="dxa"/>
            <w:tcBorders>
              <w:top w:val="nil"/>
              <w:left w:val="nil"/>
              <w:bottom w:val="single" w:sz="4" w:space="0" w:color="auto"/>
              <w:right w:val="single" w:sz="4" w:space="0" w:color="auto"/>
            </w:tcBorders>
            <w:shd w:val="clear" w:color="000000" w:fill="FFFFFF"/>
            <w:noWrap/>
            <w:hideMark/>
          </w:tcPr>
          <w:p w14:paraId="343054A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3D2C698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1 674 600,00</w:t>
            </w:r>
          </w:p>
        </w:tc>
        <w:tc>
          <w:tcPr>
            <w:tcW w:w="1418" w:type="dxa"/>
            <w:tcBorders>
              <w:top w:val="nil"/>
              <w:left w:val="nil"/>
              <w:bottom w:val="single" w:sz="4" w:space="0" w:color="auto"/>
              <w:right w:val="single" w:sz="4" w:space="0" w:color="auto"/>
            </w:tcBorders>
            <w:shd w:val="clear" w:color="000000" w:fill="FFFFFF"/>
            <w:noWrap/>
            <w:hideMark/>
          </w:tcPr>
          <w:p w14:paraId="6BD9383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1 674 600,00</w:t>
            </w:r>
          </w:p>
        </w:tc>
        <w:tc>
          <w:tcPr>
            <w:tcW w:w="1417" w:type="dxa"/>
            <w:tcBorders>
              <w:top w:val="nil"/>
              <w:left w:val="nil"/>
              <w:bottom w:val="single" w:sz="4" w:space="0" w:color="auto"/>
              <w:right w:val="single" w:sz="4" w:space="0" w:color="auto"/>
            </w:tcBorders>
            <w:shd w:val="clear" w:color="000000" w:fill="FFFFFF"/>
            <w:noWrap/>
            <w:hideMark/>
          </w:tcPr>
          <w:p w14:paraId="074F279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1 674 600,00</w:t>
            </w:r>
          </w:p>
        </w:tc>
      </w:tr>
      <w:tr w:rsidR="000B0FC1" w:rsidRPr="000B0FC1" w14:paraId="67C27BD9" w14:textId="77777777" w:rsidTr="00C82FEF">
        <w:trPr>
          <w:trHeight w:val="201"/>
        </w:trPr>
        <w:tc>
          <w:tcPr>
            <w:tcW w:w="4254" w:type="dxa"/>
            <w:tcBorders>
              <w:top w:val="nil"/>
              <w:left w:val="single" w:sz="4" w:space="0" w:color="auto"/>
              <w:bottom w:val="single" w:sz="4" w:space="0" w:color="auto"/>
              <w:right w:val="single" w:sz="4" w:space="0" w:color="auto"/>
            </w:tcBorders>
            <w:shd w:val="clear" w:color="000000" w:fill="FFFFFF"/>
            <w:hideMark/>
          </w:tcPr>
          <w:p w14:paraId="2B5B088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функций исполнительного органа городского поселения.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(Закупка энергетических ресурсов)</w:t>
            </w:r>
          </w:p>
        </w:tc>
        <w:tc>
          <w:tcPr>
            <w:tcW w:w="1293" w:type="dxa"/>
            <w:tcBorders>
              <w:top w:val="nil"/>
              <w:left w:val="nil"/>
              <w:bottom w:val="single" w:sz="4" w:space="0" w:color="auto"/>
              <w:right w:val="single" w:sz="4" w:space="0" w:color="auto"/>
            </w:tcBorders>
            <w:shd w:val="clear" w:color="auto" w:fill="auto"/>
            <w:noWrap/>
            <w:hideMark/>
          </w:tcPr>
          <w:p w14:paraId="5E63FC1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12203 12007</w:t>
            </w:r>
          </w:p>
        </w:tc>
        <w:tc>
          <w:tcPr>
            <w:tcW w:w="641" w:type="dxa"/>
            <w:tcBorders>
              <w:top w:val="nil"/>
              <w:left w:val="nil"/>
              <w:bottom w:val="single" w:sz="4" w:space="0" w:color="auto"/>
              <w:right w:val="single" w:sz="4" w:space="0" w:color="auto"/>
            </w:tcBorders>
            <w:shd w:val="clear" w:color="000000" w:fill="FFFFFF"/>
            <w:noWrap/>
            <w:hideMark/>
          </w:tcPr>
          <w:p w14:paraId="3CCADA4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nil"/>
              <w:bottom w:val="single" w:sz="4" w:space="0" w:color="auto"/>
              <w:right w:val="single" w:sz="4" w:space="0" w:color="auto"/>
            </w:tcBorders>
            <w:shd w:val="clear" w:color="000000" w:fill="FFFFFF"/>
            <w:noWrap/>
            <w:hideMark/>
          </w:tcPr>
          <w:p w14:paraId="4D25443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1 065 680,00</w:t>
            </w:r>
          </w:p>
        </w:tc>
        <w:tc>
          <w:tcPr>
            <w:tcW w:w="1418" w:type="dxa"/>
            <w:tcBorders>
              <w:top w:val="nil"/>
              <w:left w:val="nil"/>
              <w:bottom w:val="single" w:sz="4" w:space="0" w:color="auto"/>
              <w:right w:val="single" w:sz="4" w:space="0" w:color="auto"/>
            </w:tcBorders>
            <w:shd w:val="clear" w:color="000000" w:fill="FFFFFF"/>
            <w:noWrap/>
            <w:hideMark/>
          </w:tcPr>
          <w:p w14:paraId="29B6CB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1 065 680,00</w:t>
            </w:r>
          </w:p>
        </w:tc>
        <w:tc>
          <w:tcPr>
            <w:tcW w:w="1417" w:type="dxa"/>
            <w:tcBorders>
              <w:top w:val="nil"/>
              <w:left w:val="nil"/>
              <w:bottom w:val="single" w:sz="4" w:space="0" w:color="auto"/>
              <w:right w:val="single" w:sz="4" w:space="0" w:color="auto"/>
            </w:tcBorders>
            <w:shd w:val="clear" w:color="000000" w:fill="FFFFFF"/>
            <w:noWrap/>
            <w:hideMark/>
          </w:tcPr>
          <w:p w14:paraId="64994A4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1 065 680,00</w:t>
            </w:r>
          </w:p>
        </w:tc>
      </w:tr>
      <w:tr w:rsidR="000B0FC1" w:rsidRPr="000B0FC1" w14:paraId="10548D77" w14:textId="77777777" w:rsidTr="00C82FEF">
        <w:trPr>
          <w:trHeight w:val="510"/>
        </w:trPr>
        <w:tc>
          <w:tcPr>
            <w:tcW w:w="4254" w:type="dxa"/>
            <w:tcBorders>
              <w:top w:val="nil"/>
              <w:left w:val="single" w:sz="4" w:space="0" w:color="auto"/>
              <w:bottom w:val="single" w:sz="4" w:space="0" w:color="auto"/>
              <w:right w:val="single" w:sz="4" w:space="0" w:color="auto"/>
            </w:tcBorders>
            <w:shd w:val="clear" w:color="000000" w:fill="FFFF00"/>
            <w:hideMark/>
          </w:tcPr>
          <w:p w14:paraId="2B1624AD"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Непрограммные расходы органов местного самоуправления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1293" w:type="dxa"/>
            <w:tcBorders>
              <w:top w:val="nil"/>
              <w:left w:val="nil"/>
              <w:bottom w:val="single" w:sz="4" w:space="0" w:color="auto"/>
              <w:right w:val="single" w:sz="4" w:space="0" w:color="auto"/>
            </w:tcBorders>
            <w:shd w:val="clear" w:color="000000" w:fill="FFFF00"/>
            <w:noWrap/>
            <w:hideMark/>
          </w:tcPr>
          <w:p w14:paraId="0B89C97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641" w:type="dxa"/>
            <w:tcBorders>
              <w:top w:val="nil"/>
              <w:left w:val="nil"/>
              <w:bottom w:val="single" w:sz="4" w:space="0" w:color="auto"/>
              <w:right w:val="single" w:sz="4" w:space="0" w:color="auto"/>
            </w:tcBorders>
            <w:shd w:val="clear" w:color="000000" w:fill="FFFF00"/>
            <w:noWrap/>
            <w:hideMark/>
          </w:tcPr>
          <w:p w14:paraId="4002415B"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417" w:type="dxa"/>
            <w:tcBorders>
              <w:top w:val="nil"/>
              <w:left w:val="nil"/>
              <w:bottom w:val="single" w:sz="4" w:space="0" w:color="auto"/>
              <w:right w:val="single" w:sz="4" w:space="0" w:color="auto"/>
            </w:tcBorders>
            <w:shd w:val="clear" w:color="000000" w:fill="FFFF00"/>
            <w:hideMark/>
          </w:tcPr>
          <w:p w14:paraId="31920E3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29 222 506,58</w:t>
            </w:r>
          </w:p>
        </w:tc>
        <w:tc>
          <w:tcPr>
            <w:tcW w:w="1418" w:type="dxa"/>
            <w:tcBorders>
              <w:top w:val="nil"/>
              <w:left w:val="nil"/>
              <w:bottom w:val="single" w:sz="4" w:space="0" w:color="auto"/>
              <w:right w:val="single" w:sz="4" w:space="0" w:color="auto"/>
            </w:tcBorders>
            <w:shd w:val="clear" w:color="000000" w:fill="FFFF00"/>
            <w:hideMark/>
          </w:tcPr>
          <w:p w14:paraId="4B37F267"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26 912 519,10</w:t>
            </w:r>
          </w:p>
        </w:tc>
        <w:tc>
          <w:tcPr>
            <w:tcW w:w="1417" w:type="dxa"/>
            <w:tcBorders>
              <w:top w:val="nil"/>
              <w:left w:val="nil"/>
              <w:bottom w:val="single" w:sz="4" w:space="0" w:color="auto"/>
              <w:right w:val="single" w:sz="4" w:space="0" w:color="auto"/>
            </w:tcBorders>
            <w:shd w:val="clear" w:color="000000" w:fill="FFFF00"/>
            <w:hideMark/>
          </w:tcPr>
          <w:p w14:paraId="3C5B2984"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27 082 589,10</w:t>
            </w:r>
          </w:p>
        </w:tc>
      </w:tr>
      <w:tr w:rsidR="000B0FC1" w:rsidRPr="000B0FC1" w14:paraId="38FDB94F"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FFFF00"/>
            <w:hideMark/>
          </w:tcPr>
          <w:p w14:paraId="16C3BFE9"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Непрограммные расходы</w:t>
            </w:r>
          </w:p>
        </w:tc>
        <w:tc>
          <w:tcPr>
            <w:tcW w:w="1293" w:type="dxa"/>
            <w:tcBorders>
              <w:top w:val="nil"/>
              <w:left w:val="nil"/>
              <w:bottom w:val="single" w:sz="4" w:space="0" w:color="auto"/>
              <w:right w:val="single" w:sz="4" w:space="0" w:color="auto"/>
            </w:tcBorders>
            <w:shd w:val="clear" w:color="000000" w:fill="FFFF00"/>
            <w:hideMark/>
          </w:tcPr>
          <w:p w14:paraId="6EA61187"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641" w:type="dxa"/>
            <w:tcBorders>
              <w:top w:val="nil"/>
              <w:left w:val="nil"/>
              <w:bottom w:val="single" w:sz="4" w:space="0" w:color="auto"/>
              <w:right w:val="single" w:sz="4" w:space="0" w:color="auto"/>
            </w:tcBorders>
            <w:shd w:val="clear" w:color="000000" w:fill="FFFF00"/>
            <w:noWrap/>
            <w:hideMark/>
          </w:tcPr>
          <w:p w14:paraId="73FB579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0C5CE7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29 222 506,58</w:t>
            </w:r>
          </w:p>
        </w:tc>
        <w:tc>
          <w:tcPr>
            <w:tcW w:w="1418" w:type="dxa"/>
            <w:tcBorders>
              <w:top w:val="nil"/>
              <w:left w:val="nil"/>
              <w:bottom w:val="single" w:sz="4" w:space="0" w:color="auto"/>
              <w:right w:val="single" w:sz="4" w:space="0" w:color="auto"/>
            </w:tcBorders>
            <w:shd w:val="clear" w:color="000000" w:fill="FFFF00"/>
            <w:noWrap/>
            <w:hideMark/>
          </w:tcPr>
          <w:p w14:paraId="6323F58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26 912 519,10</w:t>
            </w:r>
          </w:p>
        </w:tc>
        <w:tc>
          <w:tcPr>
            <w:tcW w:w="1417" w:type="dxa"/>
            <w:tcBorders>
              <w:top w:val="nil"/>
              <w:left w:val="nil"/>
              <w:bottom w:val="single" w:sz="4" w:space="0" w:color="auto"/>
              <w:right w:val="single" w:sz="4" w:space="0" w:color="auto"/>
            </w:tcBorders>
            <w:shd w:val="clear" w:color="000000" w:fill="FFFF00"/>
            <w:noWrap/>
            <w:hideMark/>
          </w:tcPr>
          <w:p w14:paraId="7590399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27 082 589,10</w:t>
            </w:r>
          </w:p>
        </w:tc>
      </w:tr>
      <w:tr w:rsidR="000B0FC1" w:rsidRPr="000B0FC1" w14:paraId="16193166" w14:textId="77777777" w:rsidTr="00C82FEF">
        <w:trPr>
          <w:trHeight w:val="310"/>
        </w:trPr>
        <w:tc>
          <w:tcPr>
            <w:tcW w:w="4254" w:type="dxa"/>
            <w:tcBorders>
              <w:top w:val="nil"/>
              <w:left w:val="single" w:sz="4" w:space="0" w:color="auto"/>
              <w:bottom w:val="single" w:sz="4" w:space="0" w:color="auto"/>
              <w:right w:val="single" w:sz="4" w:space="0" w:color="auto"/>
            </w:tcBorders>
            <w:shd w:val="clear" w:color="000000" w:fill="FFFFFF"/>
            <w:hideMark/>
          </w:tcPr>
          <w:p w14:paraId="78BADDB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(Исполнение судебных актов Российской Федерации и мировых соглашений по возмещению причиненного вреда)</w:t>
            </w:r>
          </w:p>
        </w:tc>
        <w:tc>
          <w:tcPr>
            <w:tcW w:w="1293" w:type="dxa"/>
            <w:tcBorders>
              <w:top w:val="nil"/>
              <w:left w:val="nil"/>
              <w:bottom w:val="single" w:sz="4" w:space="0" w:color="auto"/>
              <w:right w:val="single" w:sz="4" w:space="0" w:color="auto"/>
            </w:tcBorders>
            <w:shd w:val="clear" w:color="auto" w:fill="auto"/>
            <w:noWrap/>
            <w:hideMark/>
          </w:tcPr>
          <w:p w14:paraId="33D9BE4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40900 90030</w:t>
            </w:r>
          </w:p>
        </w:tc>
        <w:tc>
          <w:tcPr>
            <w:tcW w:w="641" w:type="dxa"/>
            <w:tcBorders>
              <w:top w:val="nil"/>
              <w:left w:val="nil"/>
              <w:bottom w:val="single" w:sz="4" w:space="0" w:color="auto"/>
              <w:right w:val="single" w:sz="4" w:space="0" w:color="auto"/>
            </w:tcBorders>
            <w:shd w:val="clear" w:color="auto" w:fill="auto"/>
            <w:noWrap/>
            <w:hideMark/>
          </w:tcPr>
          <w:p w14:paraId="4364A3B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831</w:t>
            </w:r>
          </w:p>
        </w:tc>
        <w:tc>
          <w:tcPr>
            <w:tcW w:w="1417" w:type="dxa"/>
            <w:tcBorders>
              <w:top w:val="nil"/>
              <w:left w:val="nil"/>
              <w:bottom w:val="single" w:sz="4" w:space="0" w:color="auto"/>
              <w:right w:val="single" w:sz="4" w:space="0" w:color="auto"/>
            </w:tcBorders>
            <w:shd w:val="clear" w:color="000000" w:fill="FFFFFF"/>
            <w:noWrap/>
            <w:hideMark/>
          </w:tcPr>
          <w:p w14:paraId="06EAB1F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1 500 000,00</w:t>
            </w:r>
          </w:p>
        </w:tc>
        <w:tc>
          <w:tcPr>
            <w:tcW w:w="1418" w:type="dxa"/>
            <w:tcBorders>
              <w:top w:val="nil"/>
              <w:left w:val="nil"/>
              <w:bottom w:val="single" w:sz="4" w:space="0" w:color="auto"/>
              <w:right w:val="single" w:sz="4" w:space="0" w:color="auto"/>
            </w:tcBorders>
            <w:shd w:val="clear" w:color="000000" w:fill="FFFFFF"/>
            <w:noWrap/>
            <w:hideMark/>
          </w:tcPr>
          <w:p w14:paraId="74B98FC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7" w:type="dxa"/>
            <w:tcBorders>
              <w:top w:val="nil"/>
              <w:left w:val="nil"/>
              <w:bottom w:val="single" w:sz="4" w:space="0" w:color="auto"/>
              <w:right w:val="single" w:sz="4" w:space="0" w:color="auto"/>
            </w:tcBorders>
            <w:shd w:val="clear" w:color="000000" w:fill="FFFFFF"/>
            <w:noWrap/>
            <w:hideMark/>
          </w:tcPr>
          <w:p w14:paraId="0DCD3FE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r>
      <w:tr w:rsidR="000B0FC1" w:rsidRPr="000B0FC1" w14:paraId="163F5F83"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FFFFFF"/>
            <w:hideMark/>
          </w:tcPr>
          <w:p w14:paraId="5F88DD8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(Уплата иных платежей)</w:t>
            </w:r>
          </w:p>
        </w:tc>
        <w:tc>
          <w:tcPr>
            <w:tcW w:w="1293" w:type="dxa"/>
            <w:tcBorders>
              <w:top w:val="nil"/>
              <w:left w:val="nil"/>
              <w:bottom w:val="single" w:sz="4" w:space="0" w:color="auto"/>
              <w:right w:val="single" w:sz="4" w:space="0" w:color="auto"/>
            </w:tcBorders>
            <w:shd w:val="clear" w:color="auto" w:fill="auto"/>
            <w:noWrap/>
            <w:hideMark/>
          </w:tcPr>
          <w:p w14:paraId="20A7B58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40900 90030</w:t>
            </w:r>
          </w:p>
        </w:tc>
        <w:tc>
          <w:tcPr>
            <w:tcW w:w="641" w:type="dxa"/>
            <w:tcBorders>
              <w:top w:val="nil"/>
              <w:left w:val="nil"/>
              <w:bottom w:val="single" w:sz="4" w:space="0" w:color="auto"/>
              <w:right w:val="single" w:sz="4" w:space="0" w:color="auto"/>
            </w:tcBorders>
            <w:shd w:val="clear" w:color="auto" w:fill="auto"/>
            <w:noWrap/>
            <w:hideMark/>
          </w:tcPr>
          <w:p w14:paraId="5CECA17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417" w:type="dxa"/>
            <w:tcBorders>
              <w:top w:val="nil"/>
              <w:left w:val="nil"/>
              <w:bottom w:val="single" w:sz="4" w:space="0" w:color="auto"/>
              <w:right w:val="single" w:sz="4" w:space="0" w:color="auto"/>
            </w:tcBorders>
            <w:shd w:val="clear" w:color="000000" w:fill="FFFFFF"/>
            <w:noWrap/>
            <w:hideMark/>
          </w:tcPr>
          <w:p w14:paraId="7CFB116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8" w:type="dxa"/>
            <w:tcBorders>
              <w:top w:val="nil"/>
              <w:left w:val="nil"/>
              <w:bottom w:val="nil"/>
              <w:right w:val="single" w:sz="4" w:space="0" w:color="auto"/>
            </w:tcBorders>
            <w:shd w:val="clear" w:color="000000" w:fill="FFFFFF"/>
            <w:noWrap/>
            <w:hideMark/>
          </w:tcPr>
          <w:p w14:paraId="46D72E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7" w:type="dxa"/>
            <w:tcBorders>
              <w:top w:val="nil"/>
              <w:left w:val="nil"/>
              <w:bottom w:val="nil"/>
              <w:right w:val="single" w:sz="4" w:space="0" w:color="auto"/>
            </w:tcBorders>
            <w:shd w:val="clear" w:color="000000" w:fill="FFFFFF"/>
            <w:noWrap/>
            <w:hideMark/>
          </w:tcPr>
          <w:p w14:paraId="4816301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r>
      <w:tr w:rsidR="000B0FC1" w:rsidRPr="000B0FC1" w14:paraId="407F79A1"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FFFFFF"/>
            <w:hideMark/>
          </w:tcPr>
          <w:p w14:paraId="183FDBD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(Уплата прочих налогов, сборов)</w:t>
            </w:r>
          </w:p>
        </w:tc>
        <w:tc>
          <w:tcPr>
            <w:tcW w:w="1293" w:type="dxa"/>
            <w:tcBorders>
              <w:top w:val="nil"/>
              <w:left w:val="nil"/>
              <w:bottom w:val="single" w:sz="4" w:space="0" w:color="auto"/>
              <w:right w:val="single" w:sz="4" w:space="0" w:color="auto"/>
            </w:tcBorders>
            <w:shd w:val="clear" w:color="auto" w:fill="auto"/>
            <w:noWrap/>
            <w:hideMark/>
          </w:tcPr>
          <w:p w14:paraId="64E08F6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40900 90030</w:t>
            </w:r>
          </w:p>
        </w:tc>
        <w:tc>
          <w:tcPr>
            <w:tcW w:w="641" w:type="dxa"/>
            <w:tcBorders>
              <w:top w:val="nil"/>
              <w:left w:val="nil"/>
              <w:bottom w:val="single" w:sz="4" w:space="0" w:color="auto"/>
              <w:right w:val="single" w:sz="4" w:space="0" w:color="auto"/>
            </w:tcBorders>
            <w:shd w:val="clear" w:color="auto" w:fill="auto"/>
            <w:noWrap/>
            <w:hideMark/>
          </w:tcPr>
          <w:p w14:paraId="15E96DC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417" w:type="dxa"/>
            <w:tcBorders>
              <w:top w:val="nil"/>
              <w:left w:val="nil"/>
              <w:bottom w:val="single" w:sz="4" w:space="0" w:color="auto"/>
              <w:right w:val="single" w:sz="4" w:space="0" w:color="auto"/>
            </w:tcBorders>
            <w:shd w:val="clear" w:color="000000" w:fill="FFFFFF"/>
            <w:noWrap/>
            <w:hideMark/>
          </w:tcPr>
          <w:p w14:paraId="372466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8" w:type="dxa"/>
            <w:tcBorders>
              <w:top w:val="single" w:sz="4" w:space="0" w:color="auto"/>
              <w:left w:val="nil"/>
              <w:bottom w:val="nil"/>
              <w:right w:val="single" w:sz="4" w:space="0" w:color="auto"/>
            </w:tcBorders>
            <w:shd w:val="clear" w:color="000000" w:fill="FFFFFF"/>
            <w:noWrap/>
            <w:hideMark/>
          </w:tcPr>
          <w:p w14:paraId="0A6C9C0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7" w:type="dxa"/>
            <w:tcBorders>
              <w:top w:val="single" w:sz="4" w:space="0" w:color="auto"/>
              <w:left w:val="nil"/>
              <w:bottom w:val="nil"/>
              <w:right w:val="single" w:sz="4" w:space="0" w:color="auto"/>
            </w:tcBorders>
            <w:shd w:val="clear" w:color="000000" w:fill="FFFFFF"/>
            <w:noWrap/>
            <w:hideMark/>
          </w:tcPr>
          <w:p w14:paraId="03AA8A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r>
      <w:tr w:rsidR="000B0FC1" w:rsidRPr="000B0FC1" w14:paraId="638B1F12" w14:textId="77777777" w:rsidTr="00C82FEF">
        <w:trPr>
          <w:trHeight w:val="179"/>
        </w:trPr>
        <w:tc>
          <w:tcPr>
            <w:tcW w:w="4254" w:type="dxa"/>
            <w:tcBorders>
              <w:top w:val="nil"/>
              <w:left w:val="single" w:sz="4" w:space="0" w:color="auto"/>
              <w:bottom w:val="single" w:sz="4" w:space="0" w:color="auto"/>
              <w:right w:val="single" w:sz="4" w:space="0" w:color="auto"/>
            </w:tcBorders>
            <w:shd w:val="clear" w:color="000000" w:fill="FFFFFF"/>
            <w:hideMark/>
          </w:tcPr>
          <w:p w14:paraId="7569EBF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7B8DE10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44900 51180</w:t>
            </w:r>
          </w:p>
        </w:tc>
        <w:tc>
          <w:tcPr>
            <w:tcW w:w="641" w:type="dxa"/>
            <w:tcBorders>
              <w:top w:val="nil"/>
              <w:left w:val="nil"/>
              <w:bottom w:val="single" w:sz="4" w:space="0" w:color="auto"/>
              <w:right w:val="single" w:sz="4" w:space="0" w:color="auto"/>
            </w:tcBorders>
            <w:shd w:val="clear" w:color="auto" w:fill="auto"/>
            <w:noWrap/>
            <w:hideMark/>
          </w:tcPr>
          <w:p w14:paraId="0CFDDCD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000000"/>
              <w:right w:val="single" w:sz="4" w:space="0" w:color="000000"/>
            </w:tcBorders>
            <w:shd w:val="clear" w:color="000000" w:fill="FFFFFF"/>
            <w:hideMark/>
          </w:tcPr>
          <w:p w14:paraId="020D4F1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569 680,00</w:t>
            </w:r>
          </w:p>
        </w:tc>
        <w:tc>
          <w:tcPr>
            <w:tcW w:w="1418" w:type="dxa"/>
            <w:tcBorders>
              <w:top w:val="single" w:sz="4" w:space="0" w:color="000000"/>
              <w:left w:val="nil"/>
              <w:bottom w:val="single" w:sz="4" w:space="0" w:color="000000"/>
              <w:right w:val="single" w:sz="4" w:space="0" w:color="000000"/>
            </w:tcBorders>
            <w:shd w:val="clear" w:color="000000" w:fill="FFFFFF"/>
            <w:hideMark/>
          </w:tcPr>
          <w:p w14:paraId="539EEC6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634 130,00</w:t>
            </w:r>
          </w:p>
        </w:tc>
        <w:tc>
          <w:tcPr>
            <w:tcW w:w="1417" w:type="dxa"/>
            <w:tcBorders>
              <w:top w:val="single" w:sz="4" w:space="0" w:color="000000"/>
              <w:left w:val="nil"/>
              <w:bottom w:val="single" w:sz="4" w:space="0" w:color="000000"/>
              <w:right w:val="single" w:sz="4" w:space="0" w:color="000000"/>
            </w:tcBorders>
            <w:shd w:val="clear" w:color="000000" w:fill="FFFFFF"/>
            <w:hideMark/>
          </w:tcPr>
          <w:p w14:paraId="12E12D1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804 200,00</w:t>
            </w:r>
          </w:p>
        </w:tc>
      </w:tr>
      <w:tr w:rsidR="000B0FC1" w:rsidRPr="000B0FC1" w14:paraId="6664E385" w14:textId="77777777" w:rsidTr="00C82FEF">
        <w:trPr>
          <w:trHeight w:val="70"/>
        </w:trPr>
        <w:tc>
          <w:tcPr>
            <w:tcW w:w="4254" w:type="dxa"/>
            <w:tcBorders>
              <w:top w:val="nil"/>
              <w:left w:val="nil"/>
              <w:bottom w:val="single" w:sz="4" w:space="0" w:color="auto"/>
              <w:right w:val="single" w:sz="4" w:space="0" w:color="auto"/>
            </w:tcBorders>
            <w:shd w:val="clear" w:color="000000" w:fill="FFFFFF"/>
            <w:hideMark/>
          </w:tcPr>
          <w:p w14:paraId="6B33E85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Информатизация и освещение деятельности законодательного органа городского поселения </w:t>
            </w:r>
          </w:p>
        </w:tc>
        <w:tc>
          <w:tcPr>
            <w:tcW w:w="1293" w:type="dxa"/>
            <w:tcBorders>
              <w:top w:val="nil"/>
              <w:left w:val="nil"/>
              <w:bottom w:val="single" w:sz="4" w:space="0" w:color="auto"/>
              <w:right w:val="single" w:sz="4" w:space="0" w:color="auto"/>
            </w:tcBorders>
            <w:shd w:val="clear" w:color="auto" w:fill="auto"/>
            <w:noWrap/>
            <w:hideMark/>
          </w:tcPr>
          <w:p w14:paraId="4164C2D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0120100010</w:t>
            </w:r>
          </w:p>
        </w:tc>
        <w:tc>
          <w:tcPr>
            <w:tcW w:w="641" w:type="dxa"/>
            <w:tcBorders>
              <w:top w:val="nil"/>
              <w:left w:val="nil"/>
              <w:bottom w:val="single" w:sz="4" w:space="0" w:color="auto"/>
              <w:right w:val="single" w:sz="4" w:space="0" w:color="auto"/>
            </w:tcBorders>
            <w:shd w:val="clear" w:color="auto" w:fill="auto"/>
            <w:noWrap/>
            <w:hideMark/>
          </w:tcPr>
          <w:p w14:paraId="5193BAB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000000"/>
              <w:right w:val="single" w:sz="4" w:space="0" w:color="000000"/>
            </w:tcBorders>
            <w:shd w:val="clear" w:color="000000" w:fill="FFFFFF"/>
            <w:hideMark/>
          </w:tcPr>
          <w:p w14:paraId="2B6E43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110 740,00</w:t>
            </w:r>
          </w:p>
        </w:tc>
        <w:tc>
          <w:tcPr>
            <w:tcW w:w="1418" w:type="dxa"/>
            <w:tcBorders>
              <w:top w:val="nil"/>
              <w:left w:val="nil"/>
              <w:bottom w:val="single" w:sz="4" w:space="0" w:color="000000"/>
              <w:right w:val="single" w:sz="4" w:space="0" w:color="000000"/>
            </w:tcBorders>
            <w:shd w:val="clear" w:color="000000" w:fill="FFFFFF"/>
            <w:hideMark/>
          </w:tcPr>
          <w:p w14:paraId="402F33A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110 740,00</w:t>
            </w:r>
          </w:p>
        </w:tc>
        <w:tc>
          <w:tcPr>
            <w:tcW w:w="1417" w:type="dxa"/>
            <w:tcBorders>
              <w:top w:val="nil"/>
              <w:left w:val="nil"/>
              <w:bottom w:val="single" w:sz="4" w:space="0" w:color="000000"/>
              <w:right w:val="single" w:sz="4" w:space="0" w:color="000000"/>
            </w:tcBorders>
            <w:shd w:val="clear" w:color="000000" w:fill="FFFFFF"/>
            <w:hideMark/>
          </w:tcPr>
          <w:p w14:paraId="6DDD85D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110 740,00</w:t>
            </w:r>
          </w:p>
        </w:tc>
      </w:tr>
      <w:tr w:rsidR="000B0FC1" w:rsidRPr="000B0FC1" w14:paraId="15DCD976" w14:textId="77777777" w:rsidTr="00C82FEF">
        <w:trPr>
          <w:trHeight w:val="129"/>
        </w:trPr>
        <w:tc>
          <w:tcPr>
            <w:tcW w:w="4254" w:type="dxa"/>
            <w:tcBorders>
              <w:top w:val="nil"/>
              <w:left w:val="single" w:sz="8" w:space="0" w:color="auto"/>
              <w:bottom w:val="single" w:sz="4" w:space="0" w:color="auto"/>
              <w:right w:val="single" w:sz="4" w:space="0" w:color="auto"/>
            </w:tcBorders>
            <w:shd w:val="clear" w:color="000000" w:fill="FFFFFF"/>
            <w:hideMark/>
          </w:tcPr>
          <w:p w14:paraId="477951B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(Фонд оплаты труда государственных (муниципальных) органов)</w:t>
            </w:r>
          </w:p>
        </w:tc>
        <w:tc>
          <w:tcPr>
            <w:tcW w:w="1293" w:type="dxa"/>
            <w:tcBorders>
              <w:top w:val="nil"/>
              <w:left w:val="nil"/>
              <w:bottom w:val="single" w:sz="4" w:space="0" w:color="auto"/>
              <w:right w:val="single" w:sz="4" w:space="0" w:color="auto"/>
            </w:tcBorders>
            <w:shd w:val="clear" w:color="000000" w:fill="FFFFFF"/>
            <w:noWrap/>
            <w:hideMark/>
          </w:tcPr>
          <w:p w14:paraId="1441932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40900 00010</w:t>
            </w:r>
          </w:p>
        </w:tc>
        <w:tc>
          <w:tcPr>
            <w:tcW w:w="641" w:type="dxa"/>
            <w:tcBorders>
              <w:top w:val="nil"/>
              <w:left w:val="nil"/>
              <w:bottom w:val="single" w:sz="4" w:space="0" w:color="auto"/>
              <w:right w:val="single" w:sz="4" w:space="0" w:color="auto"/>
            </w:tcBorders>
            <w:shd w:val="clear" w:color="000000" w:fill="FFFFFF"/>
            <w:noWrap/>
            <w:hideMark/>
          </w:tcPr>
          <w:p w14:paraId="32B6402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121</w:t>
            </w:r>
          </w:p>
        </w:tc>
        <w:tc>
          <w:tcPr>
            <w:tcW w:w="1417" w:type="dxa"/>
            <w:tcBorders>
              <w:top w:val="nil"/>
              <w:left w:val="nil"/>
              <w:bottom w:val="single" w:sz="4" w:space="0" w:color="000000"/>
              <w:right w:val="single" w:sz="4" w:space="0" w:color="000000"/>
            </w:tcBorders>
            <w:shd w:val="clear" w:color="000000" w:fill="FFFFFF"/>
            <w:noWrap/>
            <w:hideMark/>
          </w:tcPr>
          <w:p w14:paraId="14C869A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922 783,80</w:t>
            </w:r>
          </w:p>
        </w:tc>
        <w:tc>
          <w:tcPr>
            <w:tcW w:w="1418" w:type="dxa"/>
            <w:tcBorders>
              <w:top w:val="nil"/>
              <w:left w:val="nil"/>
              <w:bottom w:val="single" w:sz="4" w:space="0" w:color="000000"/>
              <w:right w:val="single" w:sz="4" w:space="0" w:color="000000"/>
            </w:tcBorders>
            <w:shd w:val="clear" w:color="000000" w:fill="FFFFFF"/>
            <w:noWrap/>
            <w:hideMark/>
          </w:tcPr>
          <w:p w14:paraId="678A99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922 783,80</w:t>
            </w:r>
          </w:p>
        </w:tc>
        <w:tc>
          <w:tcPr>
            <w:tcW w:w="1417" w:type="dxa"/>
            <w:tcBorders>
              <w:top w:val="nil"/>
              <w:left w:val="nil"/>
              <w:bottom w:val="single" w:sz="4" w:space="0" w:color="000000"/>
              <w:right w:val="single" w:sz="4" w:space="0" w:color="000000"/>
            </w:tcBorders>
            <w:shd w:val="clear" w:color="000000" w:fill="FFFFFF"/>
            <w:noWrap/>
            <w:hideMark/>
          </w:tcPr>
          <w:p w14:paraId="4B3D9DD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922 783,80</w:t>
            </w:r>
          </w:p>
        </w:tc>
      </w:tr>
      <w:tr w:rsidR="000B0FC1" w:rsidRPr="000B0FC1" w14:paraId="57DFB277" w14:textId="77777777" w:rsidTr="00C82FEF">
        <w:trPr>
          <w:trHeight w:val="722"/>
        </w:trPr>
        <w:tc>
          <w:tcPr>
            <w:tcW w:w="4254" w:type="dxa"/>
            <w:tcBorders>
              <w:top w:val="nil"/>
              <w:left w:val="single" w:sz="8" w:space="0" w:color="auto"/>
              <w:bottom w:val="single" w:sz="4" w:space="0" w:color="auto"/>
              <w:right w:val="single" w:sz="4" w:space="0" w:color="auto"/>
            </w:tcBorders>
            <w:shd w:val="clear" w:color="000000" w:fill="FFFFFF"/>
            <w:hideMark/>
          </w:tcPr>
          <w:p w14:paraId="548F389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93" w:type="dxa"/>
            <w:tcBorders>
              <w:top w:val="nil"/>
              <w:left w:val="nil"/>
              <w:bottom w:val="single" w:sz="4" w:space="0" w:color="auto"/>
              <w:right w:val="single" w:sz="4" w:space="0" w:color="auto"/>
            </w:tcBorders>
            <w:shd w:val="clear" w:color="000000" w:fill="FFFFFF"/>
            <w:noWrap/>
            <w:hideMark/>
          </w:tcPr>
          <w:p w14:paraId="157BDA7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40900 00010</w:t>
            </w:r>
          </w:p>
        </w:tc>
        <w:tc>
          <w:tcPr>
            <w:tcW w:w="641" w:type="dxa"/>
            <w:tcBorders>
              <w:top w:val="nil"/>
              <w:left w:val="nil"/>
              <w:bottom w:val="single" w:sz="4" w:space="0" w:color="auto"/>
              <w:right w:val="single" w:sz="4" w:space="0" w:color="auto"/>
            </w:tcBorders>
            <w:shd w:val="clear" w:color="000000" w:fill="FFFFFF"/>
            <w:noWrap/>
            <w:hideMark/>
          </w:tcPr>
          <w:p w14:paraId="4B78011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129</w:t>
            </w:r>
          </w:p>
        </w:tc>
        <w:tc>
          <w:tcPr>
            <w:tcW w:w="1417" w:type="dxa"/>
            <w:tcBorders>
              <w:top w:val="nil"/>
              <w:left w:val="nil"/>
              <w:bottom w:val="single" w:sz="4" w:space="0" w:color="000000"/>
              <w:right w:val="single" w:sz="4" w:space="0" w:color="000000"/>
            </w:tcBorders>
            <w:shd w:val="clear" w:color="000000" w:fill="FFFFFF"/>
            <w:noWrap/>
            <w:hideMark/>
          </w:tcPr>
          <w:p w14:paraId="55CF63C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278 680,70</w:t>
            </w:r>
          </w:p>
        </w:tc>
        <w:tc>
          <w:tcPr>
            <w:tcW w:w="1418" w:type="dxa"/>
            <w:tcBorders>
              <w:top w:val="nil"/>
              <w:left w:val="nil"/>
              <w:bottom w:val="single" w:sz="4" w:space="0" w:color="000000"/>
              <w:right w:val="single" w:sz="4" w:space="0" w:color="000000"/>
            </w:tcBorders>
            <w:shd w:val="clear" w:color="000000" w:fill="FFFFFF"/>
            <w:noWrap/>
            <w:hideMark/>
          </w:tcPr>
          <w:p w14:paraId="103332D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278 680,70</w:t>
            </w:r>
          </w:p>
        </w:tc>
        <w:tc>
          <w:tcPr>
            <w:tcW w:w="1417" w:type="dxa"/>
            <w:tcBorders>
              <w:top w:val="nil"/>
              <w:left w:val="nil"/>
              <w:bottom w:val="single" w:sz="4" w:space="0" w:color="000000"/>
              <w:right w:val="single" w:sz="4" w:space="0" w:color="000000"/>
            </w:tcBorders>
            <w:shd w:val="clear" w:color="000000" w:fill="FFFFFF"/>
            <w:noWrap/>
            <w:hideMark/>
          </w:tcPr>
          <w:p w14:paraId="173142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278 680,70</w:t>
            </w:r>
          </w:p>
        </w:tc>
      </w:tr>
      <w:tr w:rsidR="000B0FC1" w:rsidRPr="000B0FC1" w14:paraId="396D2FD7" w14:textId="77777777" w:rsidTr="00C82FEF">
        <w:trPr>
          <w:trHeight w:val="70"/>
        </w:trPr>
        <w:tc>
          <w:tcPr>
            <w:tcW w:w="4254" w:type="dxa"/>
            <w:tcBorders>
              <w:top w:val="nil"/>
              <w:left w:val="single" w:sz="4" w:space="0" w:color="000000"/>
              <w:bottom w:val="single" w:sz="4" w:space="0" w:color="000000"/>
              <w:right w:val="single" w:sz="4" w:space="0" w:color="000000"/>
            </w:tcBorders>
            <w:shd w:val="clear" w:color="000000" w:fill="FFFFFF"/>
            <w:hideMark/>
          </w:tcPr>
          <w:p w14:paraId="3BCE5B5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7692155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41" w:type="dxa"/>
            <w:tcBorders>
              <w:top w:val="nil"/>
              <w:left w:val="nil"/>
              <w:bottom w:val="single" w:sz="4" w:space="0" w:color="000000"/>
              <w:right w:val="single" w:sz="4" w:space="0" w:color="000000"/>
            </w:tcBorders>
            <w:shd w:val="clear" w:color="000000" w:fill="FFFFFF"/>
            <w:noWrap/>
            <w:hideMark/>
          </w:tcPr>
          <w:p w14:paraId="5D492EB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000000"/>
              <w:right w:val="single" w:sz="4" w:space="0" w:color="000000"/>
            </w:tcBorders>
            <w:shd w:val="clear" w:color="000000" w:fill="FFFFFF"/>
            <w:noWrap/>
            <w:hideMark/>
          </w:tcPr>
          <w:p w14:paraId="5B926F1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231 822,16</w:t>
            </w:r>
          </w:p>
        </w:tc>
        <w:tc>
          <w:tcPr>
            <w:tcW w:w="1418" w:type="dxa"/>
            <w:tcBorders>
              <w:top w:val="nil"/>
              <w:left w:val="nil"/>
              <w:bottom w:val="single" w:sz="4" w:space="0" w:color="000000"/>
              <w:right w:val="single" w:sz="4" w:space="0" w:color="000000"/>
            </w:tcBorders>
            <w:shd w:val="clear" w:color="000000" w:fill="FFFFFF"/>
            <w:noWrap/>
            <w:hideMark/>
          </w:tcPr>
          <w:p w14:paraId="1BBD615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240 000,00</w:t>
            </w:r>
          </w:p>
        </w:tc>
        <w:tc>
          <w:tcPr>
            <w:tcW w:w="1417" w:type="dxa"/>
            <w:tcBorders>
              <w:top w:val="nil"/>
              <w:left w:val="nil"/>
              <w:bottom w:val="single" w:sz="4" w:space="0" w:color="000000"/>
              <w:right w:val="single" w:sz="4" w:space="0" w:color="000000"/>
            </w:tcBorders>
            <w:shd w:val="clear" w:color="000000" w:fill="FFFFFF"/>
            <w:noWrap/>
            <w:hideMark/>
          </w:tcPr>
          <w:p w14:paraId="4B4BE3C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240 000,00</w:t>
            </w:r>
          </w:p>
        </w:tc>
      </w:tr>
      <w:tr w:rsidR="000B0FC1" w:rsidRPr="000B0FC1" w14:paraId="074A9416" w14:textId="77777777" w:rsidTr="00C82FEF">
        <w:trPr>
          <w:trHeight w:val="252"/>
        </w:trPr>
        <w:tc>
          <w:tcPr>
            <w:tcW w:w="4254" w:type="dxa"/>
            <w:tcBorders>
              <w:top w:val="nil"/>
              <w:left w:val="single" w:sz="4" w:space="0" w:color="000000"/>
              <w:bottom w:val="single" w:sz="4" w:space="0" w:color="000000"/>
              <w:right w:val="single" w:sz="4" w:space="0" w:color="000000"/>
            </w:tcBorders>
            <w:shd w:val="clear" w:color="000000" w:fill="FFFFFF"/>
            <w:hideMark/>
          </w:tcPr>
          <w:p w14:paraId="2CD124F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Обеспечение функций исполнительного органа городского поселения.  (Закупка энергетических ресурсов)</w:t>
            </w:r>
          </w:p>
        </w:tc>
        <w:tc>
          <w:tcPr>
            <w:tcW w:w="1293" w:type="dxa"/>
            <w:tcBorders>
              <w:top w:val="nil"/>
              <w:left w:val="nil"/>
              <w:bottom w:val="single" w:sz="4" w:space="0" w:color="000000"/>
              <w:right w:val="single" w:sz="4" w:space="0" w:color="000000"/>
            </w:tcBorders>
            <w:shd w:val="clear" w:color="000000" w:fill="FFFFFF"/>
            <w:noWrap/>
            <w:hideMark/>
          </w:tcPr>
          <w:p w14:paraId="6E83299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41" w:type="dxa"/>
            <w:tcBorders>
              <w:top w:val="nil"/>
              <w:left w:val="nil"/>
              <w:bottom w:val="single" w:sz="4" w:space="0" w:color="000000"/>
              <w:right w:val="single" w:sz="4" w:space="0" w:color="000000"/>
            </w:tcBorders>
            <w:shd w:val="clear" w:color="000000" w:fill="FFFFFF"/>
            <w:noWrap/>
            <w:hideMark/>
          </w:tcPr>
          <w:p w14:paraId="38DF38E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417" w:type="dxa"/>
            <w:tcBorders>
              <w:top w:val="nil"/>
              <w:left w:val="nil"/>
              <w:bottom w:val="single" w:sz="4" w:space="0" w:color="000000"/>
              <w:right w:val="single" w:sz="4" w:space="0" w:color="000000"/>
            </w:tcBorders>
            <w:shd w:val="clear" w:color="000000" w:fill="FFFFFF"/>
            <w:noWrap/>
            <w:hideMark/>
          </w:tcPr>
          <w:p w14:paraId="6696046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400 000,00</w:t>
            </w:r>
          </w:p>
        </w:tc>
        <w:tc>
          <w:tcPr>
            <w:tcW w:w="1418" w:type="dxa"/>
            <w:tcBorders>
              <w:top w:val="nil"/>
              <w:left w:val="nil"/>
              <w:bottom w:val="single" w:sz="4" w:space="0" w:color="000000"/>
              <w:right w:val="single" w:sz="4" w:space="0" w:color="000000"/>
            </w:tcBorders>
            <w:shd w:val="clear" w:color="000000" w:fill="FFFFFF"/>
            <w:noWrap/>
            <w:hideMark/>
          </w:tcPr>
          <w:p w14:paraId="2433B62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c>
          <w:tcPr>
            <w:tcW w:w="1417" w:type="dxa"/>
            <w:tcBorders>
              <w:top w:val="nil"/>
              <w:left w:val="nil"/>
              <w:bottom w:val="single" w:sz="4" w:space="0" w:color="000000"/>
              <w:right w:val="single" w:sz="4" w:space="0" w:color="000000"/>
            </w:tcBorders>
            <w:shd w:val="clear" w:color="000000" w:fill="FFFFFF"/>
            <w:noWrap/>
            <w:hideMark/>
          </w:tcPr>
          <w:p w14:paraId="6EDF4AE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r>
      <w:tr w:rsidR="000B0FC1" w:rsidRPr="000B0FC1" w14:paraId="3F20897B" w14:textId="77777777" w:rsidTr="00C82FEF">
        <w:trPr>
          <w:trHeight w:val="332"/>
        </w:trPr>
        <w:tc>
          <w:tcPr>
            <w:tcW w:w="4254" w:type="dxa"/>
            <w:tcBorders>
              <w:top w:val="nil"/>
              <w:left w:val="single" w:sz="8" w:space="0" w:color="auto"/>
              <w:bottom w:val="single" w:sz="4" w:space="0" w:color="auto"/>
              <w:right w:val="single" w:sz="4" w:space="0" w:color="auto"/>
            </w:tcBorders>
            <w:shd w:val="clear" w:color="000000" w:fill="FFFFFF"/>
            <w:hideMark/>
          </w:tcPr>
          <w:p w14:paraId="531FBAC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(Уплата иных платежей)</w:t>
            </w:r>
          </w:p>
        </w:tc>
        <w:tc>
          <w:tcPr>
            <w:tcW w:w="1293" w:type="dxa"/>
            <w:tcBorders>
              <w:top w:val="nil"/>
              <w:left w:val="nil"/>
              <w:bottom w:val="single" w:sz="4" w:space="0" w:color="auto"/>
              <w:right w:val="single" w:sz="4" w:space="0" w:color="auto"/>
            </w:tcBorders>
            <w:shd w:val="clear" w:color="000000" w:fill="FFFFFF"/>
            <w:noWrap/>
            <w:hideMark/>
          </w:tcPr>
          <w:p w14:paraId="034D334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40900 00010</w:t>
            </w:r>
          </w:p>
        </w:tc>
        <w:tc>
          <w:tcPr>
            <w:tcW w:w="641" w:type="dxa"/>
            <w:tcBorders>
              <w:top w:val="nil"/>
              <w:left w:val="nil"/>
              <w:bottom w:val="single" w:sz="4" w:space="0" w:color="auto"/>
              <w:right w:val="single" w:sz="4" w:space="0" w:color="auto"/>
            </w:tcBorders>
            <w:shd w:val="clear" w:color="000000" w:fill="FFFFFF"/>
            <w:noWrap/>
            <w:hideMark/>
          </w:tcPr>
          <w:p w14:paraId="43B4A2C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000000"/>
              <w:right w:val="single" w:sz="4" w:space="0" w:color="000000"/>
            </w:tcBorders>
            <w:shd w:val="clear" w:color="000000" w:fill="FFFFFF"/>
            <w:noWrap/>
            <w:hideMark/>
          </w:tcPr>
          <w:p w14:paraId="03D5756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115 768,11</w:t>
            </w:r>
          </w:p>
        </w:tc>
        <w:tc>
          <w:tcPr>
            <w:tcW w:w="1418" w:type="dxa"/>
            <w:tcBorders>
              <w:top w:val="nil"/>
              <w:left w:val="nil"/>
              <w:bottom w:val="single" w:sz="4" w:space="0" w:color="000000"/>
              <w:right w:val="single" w:sz="4" w:space="0" w:color="000000"/>
            </w:tcBorders>
            <w:shd w:val="clear" w:color="000000" w:fill="FFFFFF"/>
            <w:noWrap/>
            <w:hideMark/>
          </w:tcPr>
          <w:p w14:paraId="2F06ABD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110 164,40</w:t>
            </w:r>
          </w:p>
        </w:tc>
        <w:tc>
          <w:tcPr>
            <w:tcW w:w="1417" w:type="dxa"/>
            <w:tcBorders>
              <w:top w:val="nil"/>
              <w:left w:val="nil"/>
              <w:bottom w:val="single" w:sz="4" w:space="0" w:color="000000"/>
              <w:right w:val="single" w:sz="4" w:space="0" w:color="000000"/>
            </w:tcBorders>
            <w:shd w:val="clear" w:color="000000" w:fill="FFFFFF"/>
            <w:noWrap/>
            <w:hideMark/>
          </w:tcPr>
          <w:p w14:paraId="2DFC32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110 164,40</w:t>
            </w:r>
          </w:p>
        </w:tc>
      </w:tr>
      <w:tr w:rsidR="000B0FC1" w:rsidRPr="000B0FC1" w14:paraId="6A95425C" w14:textId="77777777" w:rsidTr="00C82FEF">
        <w:trPr>
          <w:trHeight w:val="270"/>
        </w:trPr>
        <w:tc>
          <w:tcPr>
            <w:tcW w:w="4254" w:type="dxa"/>
            <w:tcBorders>
              <w:top w:val="nil"/>
              <w:left w:val="single" w:sz="8" w:space="0" w:color="auto"/>
              <w:bottom w:val="single" w:sz="4" w:space="0" w:color="auto"/>
              <w:right w:val="single" w:sz="4" w:space="0" w:color="auto"/>
            </w:tcBorders>
            <w:shd w:val="clear" w:color="000000" w:fill="FFFFFF"/>
            <w:hideMark/>
          </w:tcPr>
          <w:p w14:paraId="5E47116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(Уплата иных платежей)</w:t>
            </w:r>
          </w:p>
        </w:tc>
        <w:tc>
          <w:tcPr>
            <w:tcW w:w="1293" w:type="dxa"/>
            <w:tcBorders>
              <w:top w:val="nil"/>
              <w:left w:val="nil"/>
              <w:bottom w:val="single" w:sz="4" w:space="0" w:color="auto"/>
              <w:right w:val="single" w:sz="4" w:space="0" w:color="auto"/>
            </w:tcBorders>
            <w:shd w:val="clear" w:color="000000" w:fill="FFFFFF"/>
            <w:noWrap/>
            <w:hideMark/>
          </w:tcPr>
          <w:p w14:paraId="677418A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40900 00010</w:t>
            </w:r>
          </w:p>
        </w:tc>
        <w:tc>
          <w:tcPr>
            <w:tcW w:w="641" w:type="dxa"/>
            <w:tcBorders>
              <w:top w:val="nil"/>
              <w:left w:val="nil"/>
              <w:bottom w:val="single" w:sz="4" w:space="0" w:color="auto"/>
              <w:right w:val="single" w:sz="4" w:space="0" w:color="auto"/>
            </w:tcBorders>
            <w:shd w:val="clear" w:color="000000" w:fill="FFFFFF"/>
            <w:noWrap/>
            <w:hideMark/>
          </w:tcPr>
          <w:p w14:paraId="6BE19B6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417" w:type="dxa"/>
            <w:tcBorders>
              <w:top w:val="nil"/>
              <w:left w:val="nil"/>
              <w:bottom w:val="single" w:sz="4" w:space="0" w:color="auto"/>
              <w:right w:val="single" w:sz="4" w:space="0" w:color="auto"/>
            </w:tcBorders>
            <w:shd w:val="clear" w:color="000000" w:fill="FFFFFF"/>
            <w:noWrap/>
            <w:hideMark/>
          </w:tcPr>
          <w:p w14:paraId="491379C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8" w:type="dxa"/>
            <w:tcBorders>
              <w:top w:val="nil"/>
              <w:left w:val="nil"/>
              <w:bottom w:val="single" w:sz="4" w:space="0" w:color="auto"/>
              <w:right w:val="single" w:sz="4" w:space="0" w:color="auto"/>
            </w:tcBorders>
            <w:shd w:val="clear" w:color="000000" w:fill="FFFFFF"/>
            <w:noWrap/>
            <w:hideMark/>
          </w:tcPr>
          <w:p w14:paraId="0B33024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7" w:type="dxa"/>
            <w:tcBorders>
              <w:top w:val="nil"/>
              <w:left w:val="nil"/>
              <w:bottom w:val="single" w:sz="4" w:space="0" w:color="auto"/>
              <w:right w:val="single" w:sz="4" w:space="0" w:color="auto"/>
            </w:tcBorders>
            <w:shd w:val="clear" w:color="000000" w:fill="FFFFFF"/>
            <w:noWrap/>
            <w:hideMark/>
          </w:tcPr>
          <w:p w14:paraId="3EEB793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1 000,00</w:t>
            </w:r>
          </w:p>
        </w:tc>
      </w:tr>
      <w:tr w:rsidR="000B0FC1" w:rsidRPr="000B0FC1" w14:paraId="3861B9C7" w14:textId="77777777" w:rsidTr="00C82FEF">
        <w:trPr>
          <w:trHeight w:val="208"/>
        </w:trPr>
        <w:tc>
          <w:tcPr>
            <w:tcW w:w="4254" w:type="dxa"/>
            <w:tcBorders>
              <w:top w:val="nil"/>
              <w:left w:val="single" w:sz="8" w:space="0" w:color="auto"/>
              <w:bottom w:val="single" w:sz="4" w:space="0" w:color="auto"/>
              <w:right w:val="single" w:sz="4" w:space="0" w:color="auto"/>
            </w:tcBorders>
            <w:shd w:val="clear" w:color="000000" w:fill="FFFFFF"/>
            <w:hideMark/>
          </w:tcPr>
          <w:p w14:paraId="7B1FC36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(Иные межбюджетные трансферты)</w:t>
            </w:r>
          </w:p>
        </w:tc>
        <w:tc>
          <w:tcPr>
            <w:tcW w:w="1293" w:type="dxa"/>
            <w:tcBorders>
              <w:top w:val="nil"/>
              <w:left w:val="nil"/>
              <w:bottom w:val="single" w:sz="4" w:space="0" w:color="auto"/>
              <w:right w:val="single" w:sz="4" w:space="0" w:color="auto"/>
            </w:tcBorders>
            <w:shd w:val="clear" w:color="000000" w:fill="FFFFFF"/>
            <w:noWrap/>
            <w:hideMark/>
          </w:tcPr>
          <w:p w14:paraId="0C98033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40900 00010</w:t>
            </w:r>
          </w:p>
        </w:tc>
        <w:tc>
          <w:tcPr>
            <w:tcW w:w="641" w:type="dxa"/>
            <w:tcBorders>
              <w:top w:val="nil"/>
              <w:left w:val="nil"/>
              <w:bottom w:val="single" w:sz="4" w:space="0" w:color="auto"/>
              <w:right w:val="single" w:sz="4" w:space="0" w:color="auto"/>
            </w:tcBorders>
            <w:shd w:val="clear" w:color="000000" w:fill="FFFFFF"/>
            <w:noWrap/>
            <w:hideMark/>
          </w:tcPr>
          <w:p w14:paraId="3EBF07E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540</w:t>
            </w:r>
          </w:p>
        </w:tc>
        <w:tc>
          <w:tcPr>
            <w:tcW w:w="1417" w:type="dxa"/>
            <w:tcBorders>
              <w:top w:val="nil"/>
              <w:left w:val="nil"/>
              <w:bottom w:val="single" w:sz="4" w:space="0" w:color="auto"/>
              <w:right w:val="single" w:sz="4" w:space="0" w:color="auto"/>
            </w:tcBorders>
            <w:shd w:val="clear" w:color="000000" w:fill="FFFFFF"/>
            <w:noWrap/>
            <w:hideMark/>
          </w:tcPr>
          <w:p w14:paraId="419EFCF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44 295,00</w:t>
            </w:r>
          </w:p>
        </w:tc>
        <w:tc>
          <w:tcPr>
            <w:tcW w:w="1418" w:type="dxa"/>
            <w:tcBorders>
              <w:top w:val="nil"/>
              <w:left w:val="nil"/>
              <w:bottom w:val="single" w:sz="4" w:space="0" w:color="auto"/>
              <w:right w:val="single" w:sz="4" w:space="0" w:color="auto"/>
            </w:tcBorders>
            <w:shd w:val="clear" w:color="000000" w:fill="FFFFFF"/>
            <w:noWrap/>
            <w:hideMark/>
          </w:tcPr>
          <w:p w14:paraId="0B5C481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6E47179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84C8D17" w14:textId="77777777" w:rsidTr="00C82FEF">
        <w:trPr>
          <w:trHeight w:val="572"/>
        </w:trPr>
        <w:tc>
          <w:tcPr>
            <w:tcW w:w="4254" w:type="dxa"/>
            <w:tcBorders>
              <w:top w:val="nil"/>
              <w:left w:val="single" w:sz="8" w:space="0" w:color="auto"/>
              <w:bottom w:val="single" w:sz="4" w:space="0" w:color="auto"/>
              <w:right w:val="single" w:sz="4" w:space="0" w:color="auto"/>
            </w:tcBorders>
            <w:shd w:val="clear" w:color="000000" w:fill="FFFFFF"/>
            <w:hideMark/>
          </w:tcPr>
          <w:p w14:paraId="1820D5B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функционирования высшего должностного лица органа местного самоуправления (Фонд оплаты труда государственных (муниципальных) органов)</w:t>
            </w:r>
          </w:p>
        </w:tc>
        <w:tc>
          <w:tcPr>
            <w:tcW w:w="1293" w:type="dxa"/>
            <w:tcBorders>
              <w:top w:val="nil"/>
              <w:left w:val="nil"/>
              <w:bottom w:val="single" w:sz="4" w:space="0" w:color="auto"/>
              <w:right w:val="single" w:sz="4" w:space="0" w:color="auto"/>
            </w:tcBorders>
            <w:shd w:val="clear" w:color="000000" w:fill="FFFFFF"/>
            <w:noWrap/>
            <w:hideMark/>
          </w:tcPr>
          <w:p w14:paraId="3EB4BAA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40900 00020</w:t>
            </w:r>
          </w:p>
        </w:tc>
        <w:tc>
          <w:tcPr>
            <w:tcW w:w="641" w:type="dxa"/>
            <w:tcBorders>
              <w:top w:val="nil"/>
              <w:left w:val="nil"/>
              <w:bottom w:val="single" w:sz="4" w:space="0" w:color="auto"/>
              <w:right w:val="single" w:sz="4" w:space="0" w:color="auto"/>
            </w:tcBorders>
            <w:shd w:val="clear" w:color="000000" w:fill="FFFFFF"/>
            <w:noWrap/>
            <w:hideMark/>
          </w:tcPr>
          <w:p w14:paraId="366A8B3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121</w:t>
            </w:r>
          </w:p>
        </w:tc>
        <w:tc>
          <w:tcPr>
            <w:tcW w:w="1417" w:type="dxa"/>
            <w:tcBorders>
              <w:top w:val="nil"/>
              <w:left w:val="nil"/>
              <w:bottom w:val="single" w:sz="4" w:space="0" w:color="000000"/>
              <w:right w:val="single" w:sz="4" w:space="0" w:color="000000"/>
            </w:tcBorders>
            <w:shd w:val="clear" w:color="000000" w:fill="FFFFFF"/>
            <w:noWrap/>
            <w:hideMark/>
          </w:tcPr>
          <w:p w14:paraId="306A927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2 063 631,00</w:t>
            </w:r>
          </w:p>
        </w:tc>
        <w:tc>
          <w:tcPr>
            <w:tcW w:w="1418" w:type="dxa"/>
            <w:tcBorders>
              <w:top w:val="nil"/>
              <w:left w:val="nil"/>
              <w:bottom w:val="single" w:sz="4" w:space="0" w:color="000000"/>
              <w:right w:val="single" w:sz="4" w:space="0" w:color="000000"/>
            </w:tcBorders>
            <w:shd w:val="clear" w:color="000000" w:fill="FFFFFF"/>
            <w:noWrap/>
            <w:hideMark/>
          </w:tcPr>
          <w:p w14:paraId="0380E95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2 063 631,00</w:t>
            </w:r>
          </w:p>
        </w:tc>
        <w:tc>
          <w:tcPr>
            <w:tcW w:w="1417" w:type="dxa"/>
            <w:tcBorders>
              <w:top w:val="nil"/>
              <w:left w:val="nil"/>
              <w:bottom w:val="single" w:sz="4" w:space="0" w:color="000000"/>
              <w:right w:val="single" w:sz="4" w:space="0" w:color="000000"/>
            </w:tcBorders>
            <w:shd w:val="clear" w:color="000000" w:fill="FFFFFF"/>
            <w:noWrap/>
            <w:hideMark/>
          </w:tcPr>
          <w:p w14:paraId="03859F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2 063 631,00</w:t>
            </w:r>
          </w:p>
        </w:tc>
      </w:tr>
      <w:tr w:rsidR="000B0FC1" w:rsidRPr="000B0FC1" w14:paraId="6C3D23FE" w14:textId="77777777" w:rsidTr="00C82FEF">
        <w:trPr>
          <w:trHeight w:val="867"/>
        </w:trPr>
        <w:tc>
          <w:tcPr>
            <w:tcW w:w="4254" w:type="dxa"/>
            <w:tcBorders>
              <w:top w:val="nil"/>
              <w:left w:val="single" w:sz="8" w:space="0" w:color="auto"/>
              <w:bottom w:val="single" w:sz="4" w:space="0" w:color="auto"/>
              <w:right w:val="single" w:sz="4" w:space="0" w:color="auto"/>
            </w:tcBorders>
            <w:shd w:val="clear" w:color="000000" w:fill="FFFFFF"/>
            <w:hideMark/>
          </w:tcPr>
          <w:p w14:paraId="6BCD76E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функционирования высшего должностного лица органа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93" w:type="dxa"/>
            <w:tcBorders>
              <w:top w:val="nil"/>
              <w:left w:val="nil"/>
              <w:bottom w:val="single" w:sz="4" w:space="0" w:color="auto"/>
              <w:right w:val="single" w:sz="4" w:space="0" w:color="auto"/>
            </w:tcBorders>
            <w:shd w:val="clear" w:color="000000" w:fill="FFFFFF"/>
            <w:noWrap/>
            <w:hideMark/>
          </w:tcPr>
          <w:p w14:paraId="4456998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40900 00020</w:t>
            </w:r>
          </w:p>
        </w:tc>
        <w:tc>
          <w:tcPr>
            <w:tcW w:w="641" w:type="dxa"/>
            <w:tcBorders>
              <w:top w:val="nil"/>
              <w:left w:val="nil"/>
              <w:bottom w:val="single" w:sz="4" w:space="0" w:color="auto"/>
              <w:right w:val="single" w:sz="4" w:space="0" w:color="auto"/>
            </w:tcBorders>
            <w:shd w:val="clear" w:color="000000" w:fill="FFFFFF"/>
            <w:noWrap/>
            <w:hideMark/>
          </w:tcPr>
          <w:p w14:paraId="494D0A1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129</w:t>
            </w:r>
          </w:p>
        </w:tc>
        <w:tc>
          <w:tcPr>
            <w:tcW w:w="1417" w:type="dxa"/>
            <w:tcBorders>
              <w:top w:val="nil"/>
              <w:left w:val="nil"/>
              <w:bottom w:val="single" w:sz="4" w:space="0" w:color="000000"/>
              <w:right w:val="single" w:sz="4" w:space="0" w:color="000000"/>
            </w:tcBorders>
            <w:shd w:val="clear" w:color="000000" w:fill="FFFFFF"/>
            <w:noWrap/>
            <w:hideMark/>
          </w:tcPr>
          <w:p w14:paraId="2B88EEB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623 216,60</w:t>
            </w:r>
          </w:p>
        </w:tc>
        <w:tc>
          <w:tcPr>
            <w:tcW w:w="1418" w:type="dxa"/>
            <w:tcBorders>
              <w:top w:val="nil"/>
              <w:left w:val="nil"/>
              <w:bottom w:val="single" w:sz="4" w:space="0" w:color="000000"/>
              <w:right w:val="single" w:sz="4" w:space="0" w:color="000000"/>
            </w:tcBorders>
            <w:shd w:val="clear" w:color="000000" w:fill="FFFFFF"/>
            <w:noWrap/>
            <w:hideMark/>
          </w:tcPr>
          <w:p w14:paraId="3F3AE4E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623 216,60</w:t>
            </w:r>
          </w:p>
        </w:tc>
        <w:tc>
          <w:tcPr>
            <w:tcW w:w="1417" w:type="dxa"/>
            <w:tcBorders>
              <w:top w:val="nil"/>
              <w:left w:val="nil"/>
              <w:bottom w:val="single" w:sz="4" w:space="0" w:color="000000"/>
              <w:right w:val="single" w:sz="4" w:space="0" w:color="000000"/>
            </w:tcBorders>
            <w:shd w:val="clear" w:color="000000" w:fill="FFFFFF"/>
            <w:noWrap/>
            <w:hideMark/>
          </w:tcPr>
          <w:p w14:paraId="516D615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623 216,60</w:t>
            </w:r>
          </w:p>
        </w:tc>
      </w:tr>
      <w:tr w:rsidR="000B0FC1" w:rsidRPr="000B0FC1" w14:paraId="79665738" w14:textId="77777777" w:rsidTr="00C82FEF">
        <w:trPr>
          <w:trHeight w:val="318"/>
        </w:trPr>
        <w:tc>
          <w:tcPr>
            <w:tcW w:w="4254" w:type="dxa"/>
            <w:tcBorders>
              <w:top w:val="nil"/>
              <w:left w:val="single" w:sz="8" w:space="0" w:color="auto"/>
              <w:bottom w:val="single" w:sz="4" w:space="0" w:color="auto"/>
              <w:right w:val="single" w:sz="4" w:space="0" w:color="auto"/>
            </w:tcBorders>
            <w:shd w:val="clear" w:color="000000" w:fill="FFFFFF"/>
            <w:hideMark/>
          </w:tcPr>
          <w:p w14:paraId="009AC71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(Фонд оплаты труда государственных (муниципальных) органов)</w:t>
            </w:r>
          </w:p>
        </w:tc>
        <w:tc>
          <w:tcPr>
            <w:tcW w:w="1293" w:type="dxa"/>
            <w:tcBorders>
              <w:top w:val="nil"/>
              <w:left w:val="nil"/>
              <w:bottom w:val="single" w:sz="4" w:space="0" w:color="auto"/>
              <w:right w:val="single" w:sz="4" w:space="0" w:color="auto"/>
            </w:tcBorders>
            <w:shd w:val="clear" w:color="000000" w:fill="FFFFFF"/>
            <w:noWrap/>
            <w:hideMark/>
          </w:tcPr>
          <w:p w14:paraId="4CD505C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40900 00030</w:t>
            </w:r>
          </w:p>
        </w:tc>
        <w:tc>
          <w:tcPr>
            <w:tcW w:w="641" w:type="dxa"/>
            <w:tcBorders>
              <w:top w:val="nil"/>
              <w:left w:val="nil"/>
              <w:bottom w:val="single" w:sz="4" w:space="0" w:color="auto"/>
              <w:right w:val="single" w:sz="4" w:space="0" w:color="auto"/>
            </w:tcBorders>
            <w:shd w:val="clear" w:color="000000" w:fill="FFFFFF"/>
            <w:noWrap/>
            <w:hideMark/>
          </w:tcPr>
          <w:p w14:paraId="234BEBF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121</w:t>
            </w:r>
          </w:p>
        </w:tc>
        <w:tc>
          <w:tcPr>
            <w:tcW w:w="1417" w:type="dxa"/>
            <w:tcBorders>
              <w:top w:val="nil"/>
              <w:left w:val="nil"/>
              <w:bottom w:val="single" w:sz="4" w:space="0" w:color="000000"/>
              <w:right w:val="single" w:sz="4" w:space="0" w:color="000000"/>
            </w:tcBorders>
            <w:shd w:val="clear" w:color="000000" w:fill="FFFFFF"/>
            <w:noWrap/>
            <w:hideMark/>
          </w:tcPr>
          <w:p w14:paraId="32A7BF3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16 311 192,50</w:t>
            </w:r>
          </w:p>
        </w:tc>
        <w:tc>
          <w:tcPr>
            <w:tcW w:w="1418" w:type="dxa"/>
            <w:tcBorders>
              <w:top w:val="nil"/>
              <w:left w:val="nil"/>
              <w:bottom w:val="single" w:sz="4" w:space="0" w:color="000000"/>
              <w:right w:val="single" w:sz="4" w:space="0" w:color="000000"/>
            </w:tcBorders>
            <w:shd w:val="clear" w:color="000000" w:fill="FFFFFF"/>
            <w:noWrap/>
            <w:hideMark/>
          </w:tcPr>
          <w:p w14:paraId="685F771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16 311 192,50</w:t>
            </w:r>
          </w:p>
        </w:tc>
        <w:tc>
          <w:tcPr>
            <w:tcW w:w="1417" w:type="dxa"/>
            <w:tcBorders>
              <w:top w:val="nil"/>
              <w:left w:val="nil"/>
              <w:bottom w:val="single" w:sz="4" w:space="0" w:color="000000"/>
              <w:right w:val="single" w:sz="4" w:space="0" w:color="000000"/>
            </w:tcBorders>
            <w:shd w:val="clear" w:color="000000" w:fill="FFFFFF"/>
            <w:noWrap/>
            <w:hideMark/>
          </w:tcPr>
          <w:p w14:paraId="3167E26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16 311 192,50</w:t>
            </w:r>
          </w:p>
        </w:tc>
      </w:tr>
      <w:tr w:rsidR="000B0FC1" w:rsidRPr="000B0FC1" w14:paraId="0C0E9343" w14:textId="77777777" w:rsidTr="00C82FEF">
        <w:trPr>
          <w:trHeight w:val="540"/>
        </w:trPr>
        <w:tc>
          <w:tcPr>
            <w:tcW w:w="4254" w:type="dxa"/>
            <w:tcBorders>
              <w:top w:val="nil"/>
              <w:left w:val="single" w:sz="8" w:space="0" w:color="auto"/>
              <w:bottom w:val="single" w:sz="4" w:space="0" w:color="auto"/>
              <w:right w:val="single" w:sz="4" w:space="0" w:color="auto"/>
            </w:tcBorders>
            <w:shd w:val="clear" w:color="000000" w:fill="FFFFFF"/>
            <w:hideMark/>
          </w:tcPr>
          <w:p w14:paraId="662D079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1293" w:type="dxa"/>
            <w:tcBorders>
              <w:top w:val="nil"/>
              <w:left w:val="nil"/>
              <w:bottom w:val="single" w:sz="4" w:space="0" w:color="auto"/>
              <w:right w:val="single" w:sz="4" w:space="0" w:color="auto"/>
            </w:tcBorders>
            <w:shd w:val="clear" w:color="000000" w:fill="FFFFFF"/>
            <w:noWrap/>
            <w:hideMark/>
          </w:tcPr>
          <w:p w14:paraId="688801D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40900 00030</w:t>
            </w:r>
          </w:p>
        </w:tc>
        <w:tc>
          <w:tcPr>
            <w:tcW w:w="641" w:type="dxa"/>
            <w:tcBorders>
              <w:top w:val="nil"/>
              <w:left w:val="nil"/>
              <w:bottom w:val="single" w:sz="4" w:space="0" w:color="auto"/>
              <w:right w:val="single" w:sz="4" w:space="0" w:color="auto"/>
            </w:tcBorders>
            <w:shd w:val="clear" w:color="000000" w:fill="FFFFFF"/>
            <w:noWrap/>
            <w:hideMark/>
          </w:tcPr>
          <w:p w14:paraId="44BB8FD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129</w:t>
            </w:r>
          </w:p>
        </w:tc>
        <w:tc>
          <w:tcPr>
            <w:tcW w:w="1417" w:type="dxa"/>
            <w:tcBorders>
              <w:top w:val="nil"/>
              <w:left w:val="nil"/>
              <w:bottom w:val="single" w:sz="4" w:space="0" w:color="000000"/>
              <w:right w:val="single" w:sz="4" w:space="0" w:color="000000"/>
            </w:tcBorders>
            <w:shd w:val="clear" w:color="000000" w:fill="FFFFFF"/>
            <w:noWrap/>
            <w:hideMark/>
          </w:tcPr>
          <w:p w14:paraId="6A89F2C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4 925 980,10</w:t>
            </w:r>
          </w:p>
        </w:tc>
        <w:tc>
          <w:tcPr>
            <w:tcW w:w="1418" w:type="dxa"/>
            <w:tcBorders>
              <w:top w:val="nil"/>
              <w:left w:val="nil"/>
              <w:bottom w:val="single" w:sz="4" w:space="0" w:color="000000"/>
              <w:right w:val="single" w:sz="4" w:space="0" w:color="000000"/>
            </w:tcBorders>
            <w:shd w:val="clear" w:color="000000" w:fill="FFFFFF"/>
            <w:noWrap/>
            <w:hideMark/>
          </w:tcPr>
          <w:p w14:paraId="4934E8E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4 925 980,10</w:t>
            </w:r>
          </w:p>
        </w:tc>
        <w:tc>
          <w:tcPr>
            <w:tcW w:w="1417" w:type="dxa"/>
            <w:tcBorders>
              <w:top w:val="nil"/>
              <w:left w:val="nil"/>
              <w:bottom w:val="single" w:sz="4" w:space="0" w:color="000000"/>
              <w:right w:val="single" w:sz="4" w:space="0" w:color="000000"/>
            </w:tcBorders>
            <w:shd w:val="clear" w:color="000000" w:fill="FFFFFF"/>
            <w:noWrap/>
            <w:hideMark/>
          </w:tcPr>
          <w:p w14:paraId="0DD6FF5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4 925 980,10</w:t>
            </w:r>
          </w:p>
        </w:tc>
      </w:tr>
      <w:tr w:rsidR="000B0FC1" w:rsidRPr="000B0FC1" w14:paraId="7119C47A" w14:textId="77777777" w:rsidTr="00C82FEF">
        <w:trPr>
          <w:trHeight w:val="201"/>
        </w:trPr>
        <w:tc>
          <w:tcPr>
            <w:tcW w:w="4254" w:type="dxa"/>
            <w:tcBorders>
              <w:top w:val="nil"/>
              <w:left w:val="single" w:sz="8" w:space="0" w:color="auto"/>
              <w:bottom w:val="single" w:sz="4" w:space="0" w:color="auto"/>
              <w:right w:val="single" w:sz="4" w:space="0" w:color="auto"/>
            </w:tcBorders>
            <w:shd w:val="clear" w:color="000000" w:fill="FFFFFF"/>
            <w:hideMark/>
          </w:tcPr>
          <w:p w14:paraId="26341EF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(Уплата прочих налогов, сборов)</w:t>
            </w:r>
          </w:p>
        </w:tc>
        <w:tc>
          <w:tcPr>
            <w:tcW w:w="1293" w:type="dxa"/>
            <w:tcBorders>
              <w:top w:val="nil"/>
              <w:left w:val="nil"/>
              <w:bottom w:val="single" w:sz="4" w:space="0" w:color="auto"/>
              <w:right w:val="single" w:sz="4" w:space="0" w:color="auto"/>
            </w:tcBorders>
            <w:shd w:val="clear" w:color="000000" w:fill="FFFFFF"/>
            <w:noWrap/>
            <w:hideMark/>
          </w:tcPr>
          <w:p w14:paraId="389501B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40900 00030</w:t>
            </w:r>
          </w:p>
        </w:tc>
        <w:tc>
          <w:tcPr>
            <w:tcW w:w="641" w:type="dxa"/>
            <w:tcBorders>
              <w:top w:val="nil"/>
              <w:left w:val="nil"/>
              <w:bottom w:val="single" w:sz="4" w:space="0" w:color="auto"/>
              <w:right w:val="single" w:sz="4" w:space="0" w:color="auto"/>
            </w:tcBorders>
            <w:shd w:val="clear" w:color="000000" w:fill="FFFFFF"/>
            <w:noWrap/>
            <w:hideMark/>
          </w:tcPr>
          <w:p w14:paraId="476E7E8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417" w:type="dxa"/>
            <w:tcBorders>
              <w:top w:val="nil"/>
              <w:left w:val="nil"/>
              <w:bottom w:val="single" w:sz="4" w:space="0" w:color="auto"/>
              <w:right w:val="single" w:sz="4" w:space="0" w:color="auto"/>
            </w:tcBorders>
            <w:shd w:val="clear" w:color="000000" w:fill="FFFFFF"/>
            <w:noWrap/>
            <w:hideMark/>
          </w:tcPr>
          <w:p w14:paraId="74F7CB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5 000,00</w:t>
            </w:r>
          </w:p>
        </w:tc>
        <w:tc>
          <w:tcPr>
            <w:tcW w:w="1418" w:type="dxa"/>
            <w:tcBorders>
              <w:top w:val="nil"/>
              <w:left w:val="nil"/>
              <w:bottom w:val="single" w:sz="4" w:space="0" w:color="auto"/>
              <w:right w:val="single" w:sz="4" w:space="0" w:color="auto"/>
            </w:tcBorders>
            <w:shd w:val="clear" w:color="000000" w:fill="FFFFFF"/>
            <w:noWrap/>
            <w:hideMark/>
          </w:tcPr>
          <w:p w14:paraId="6154D58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5 000,00</w:t>
            </w:r>
          </w:p>
        </w:tc>
        <w:tc>
          <w:tcPr>
            <w:tcW w:w="1417" w:type="dxa"/>
            <w:tcBorders>
              <w:top w:val="nil"/>
              <w:left w:val="nil"/>
              <w:bottom w:val="single" w:sz="4" w:space="0" w:color="auto"/>
              <w:right w:val="single" w:sz="4" w:space="0" w:color="auto"/>
            </w:tcBorders>
            <w:shd w:val="clear" w:color="000000" w:fill="FFFFFF"/>
            <w:noWrap/>
            <w:hideMark/>
          </w:tcPr>
          <w:p w14:paraId="0E9123D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5 000,00</w:t>
            </w:r>
          </w:p>
        </w:tc>
      </w:tr>
      <w:tr w:rsidR="000B0FC1" w:rsidRPr="000B0FC1" w14:paraId="16F03106" w14:textId="77777777" w:rsidTr="00C82FEF">
        <w:trPr>
          <w:trHeight w:val="70"/>
        </w:trPr>
        <w:tc>
          <w:tcPr>
            <w:tcW w:w="4254" w:type="dxa"/>
            <w:tcBorders>
              <w:top w:val="nil"/>
              <w:left w:val="single" w:sz="8" w:space="0" w:color="auto"/>
              <w:bottom w:val="single" w:sz="4" w:space="0" w:color="auto"/>
              <w:right w:val="single" w:sz="4" w:space="0" w:color="auto"/>
            </w:tcBorders>
            <w:shd w:val="clear" w:color="000000" w:fill="FFFFFF"/>
            <w:hideMark/>
          </w:tcPr>
          <w:p w14:paraId="04936B7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(Уплата иных платежей)</w:t>
            </w:r>
          </w:p>
        </w:tc>
        <w:tc>
          <w:tcPr>
            <w:tcW w:w="1293" w:type="dxa"/>
            <w:tcBorders>
              <w:top w:val="nil"/>
              <w:left w:val="nil"/>
              <w:bottom w:val="single" w:sz="4" w:space="0" w:color="auto"/>
              <w:right w:val="single" w:sz="4" w:space="0" w:color="auto"/>
            </w:tcBorders>
            <w:shd w:val="clear" w:color="000000" w:fill="FFFFFF"/>
            <w:noWrap/>
            <w:hideMark/>
          </w:tcPr>
          <w:p w14:paraId="268D8FE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40900 00030</w:t>
            </w:r>
          </w:p>
        </w:tc>
        <w:tc>
          <w:tcPr>
            <w:tcW w:w="641" w:type="dxa"/>
            <w:tcBorders>
              <w:top w:val="nil"/>
              <w:left w:val="nil"/>
              <w:bottom w:val="single" w:sz="4" w:space="0" w:color="auto"/>
              <w:right w:val="single" w:sz="4" w:space="0" w:color="auto"/>
            </w:tcBorders>
            <w:shd w:val="clear" w:color="000000" w:fill="FFFFFF"/>
            <w:noWrap/>
            <w:hideMark/>
          </w:tcPr>
          <w:p w14:paraId="1FD6D0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417" w:type="dxa"/>
            <w:tcBorders>
              <w:top w:val="nil"/>
              <w:left w:val="nil"/>
              <w:bottom w:val="single" w:sz="4" w:space="0" w:color="auto"/>
              <w:right w:val="single" w:sz="4" w:space="0" w:color="auto"/>
            </w:tcBorders>
            <w:shd w:val="clear" w:color="000000" w:fill="FFFFFF"/>
            <w:noWrap/>
            <w:hideMark/>
          </w:tcPr>
          <w:p w14:paraId="0F1855E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6 000,00</w:t>
            </w:r>
          </w:p>
        </w:tc>
        <w:tc>
          <w:tcPr>
            <w:tcW w:w="1418" w:type="dxa"/>
            <w:tcBorders>
              <w:top w:val="nil"/>
              <w:left w:val="nil"/>
              <w:bottom w:val="single" w:sz="4" w:space="0" w:color="auto"/>
              <w:right w:val="single" w:sz="4" w:space="0" w:color="auto"/>
            </w:tcBorders>
            <w:shd w:val="clear" w:color="000000" w:fill="FFFFFF"/>
            <w:noWrap/>
            <w:hideMark/>
          </w:tcPr>
          <w:p w14:paraId="33A3622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6 000,00</w:t>
            </w:r>
          </w:p>
        </w:tc>
        <w:tc>
          <w:tcPr>
            <w:tcW w:w="1417" w:type="dxa"/>
            <w:tcBorders>
              <w:top w:val="nil"/>
              <w:left w:val="nil"/>
              <w:bottom w:val="single" w:sz="4" w:space="0" w:color="auto"/>
              <w:right w:val="single" w:sz="4" w:space="0" w:color="auto"/>
            </w:tcBorders>
            <w:shd w:val="clear" w:color="000000" w:fill="FFFFFF"/>
            <w:noWrap/>
            <w:hideMark/>
          </w:tcPr>
          <w:p w14:paraId="1DF9E5C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6 000,00</w:t>
            </w:r>
          </w:p>
        </w:tc>
      </w:tr>
      <w:tr w:rsidR="000B0FC1" w:rsidRPr="000B0FC1" w14:paraId="13493AD4" w14:textId="77777777" w:rsidTr="00C82FEF">
        <w:trPr>
          <w:trHeight w:val="556"/>
        </w:trPr>
        <w:tc>
          <w:tcPr>
            <w:tcW w:w="4254" w:type="dxa"/>
            <w:tcBorders>
              <w:top w:val="nil"/>
              <w:left w:val="single" w:sz="8" w:space="0" w:color="auto"/>
              <w:bottom w:val="single" w:sz="4" w:space="0" w:color="auto"/>
              <w:right w:val="single" w:sz="4" w:space="0" w:color="auto"/>
            </w:tcBorders>
            <w:shd w:val="clear" w:color="000000" w:fill="FFFFFF"/>
            <w:hideMark/>
          </w:tcPr>
          <w:p w14:paraId="17957C1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Межбюджетные трансферты бюджетам муниципальных районов из бюджетов поселений на исполнение части полномочий по решению вопросов местного значения. (Иные межбюджетные трансферты)</w:t>
            </w:r>
          </w:p>
        </w:tc>
        <w:tc>
          <w:tcPr>
            <w:tcW w:w="1293" w:type="dxa"/>
            <w:tcBorders>
              <w:top w:val="nil"/>
              <w:left w:val="nil"/>
              <w:bottom w:val="single" w:sz="4" w:space="0" w:color="auto"/>
              <w:right w:val="single" w:sz="4" w:space="0" w:color="auto"/>
            </w:tcBorders>
            <w:shd w:val="clear" w:color="000000" w:fill="FFFFFF"/>
            <w:noWrap/>
            <w:hideMark/>
          </w:tcPr>
          <w:p w14:paraId="5CC627B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41900 00040</w:t>
            </w:r>
          </w:p>
        </w:tc>
        <w:tc>
          <w:tcPr>
            <w:tcW w:w="641" w:type="dxa"/>
            <w:tcBorders>
              <w:top w:val="nil"/>
              <w:left w:val="nil"/>
              <w:bottom w:val="single" w:sz="4" w:space="0" w:color="auto"/>
              <w:right w:val="single" w:sz="4" w:space="0" w:color="auto"/>
            </w:tcBorders>
            <w:shd w:val="clear" w:color="000000" w:fill="FFFFFF"/>
            <w:noWrap/>
            <w:hideMark/>
          </w:tcPr>
          <w:p w14:paraId="38EE7B8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540</w:t>
            </w:r>
          </w:p>
        </w:tc>
        <w:tc>
          <w:tcPr>
            <w:tcW w:w="1417" w:type="dxa"/>
            <w:tcBorders>
              <w:top w:val="nil"/>
              <w:left w:val="nil"/>
              <w:bottom w:val="single" w:sz="4" w:space="0" w:color="auto"/>
              <w:right w:val="single" w:sz="4" w:space="0" w:color="auto"/>
            </w:tcBorders>
            <w:shd w:val="clear" w:color="000000" w:fill="FFFFFF"/>
            <w:noWrap/>
            <w:hideMark/>
          </w:tcPr>
          <w:p w14:paraId="300516E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558 658,65</w:t>
            </w:r>
          </w:p>
        </w:tc>
        <w:tc>
          <w:tcPr>
            <w:tcW w:w="1418" w:type="dxa"/>
            <w:tcBorders>
              <w:top w:val="nil"/>
              <w:left w:val="nil"/>
              <w:bottom w:val="single" w:sz="4" w:space="0" w:color="auto"/>
              <w:right w:val="single" w:sz="4" w:space="0" w:color="auto"/>
            </w:tcBorders>
            <w:shd w:val="clear" w:color="000000" w:fill="FFFFFF"/>
            <w:noWrap/>
            <w:hideMark/>
          </w:tcPr>
          <w:p w14:paraId="4E4B516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3A7E1DC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589F34B8" w14:textId="77777777" w:rsidTr="00C82FEF">
        <w:trPr>
          <w:trHeight w:val="615"/>
        </w:trPr>
        <w:tc>
          <w:tcPr>
            <w:tcW w:w="4254" w:type="dxa"/>
            <w:tcBorders>
              <w:top w:val="nil"/>
              <w:left w:val="single" w:sz="4" w:space="0" w:color="auto"/>
              <w:bottom w:val="single" w:sz="4" w:space="0" w:color="auto"/>
              <w:right w:val="single" w:sz="4" w:space="0" w:color="auto"/>
            </w:tcBorders>
            <w:shd w:val="clear" w:color="000000" w:fill="FFFFFF"/>
            <w:hideMark/>
          </w:tcPr>
          <w:p w14:paraId="7B62A13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Средства на оплату членских взносов Совета муниципальных образований (Уплата иных платежей)</w:t>
            </w:r>
          </w:p>
        </w:tc>
        <w:tc>
          <w:tcPr>
            <w:tcW w:w="1293" w:type="dxa"/>
            <w:tcBorders>
              <w:top w:val="nil"/>
              <w:left w:val="nil"/>
              <w:bottom w:val="single" w:sz="4" w:space="0" w:color="auto"/>
              <w:right w:val="single" w:sz="4" w:space="0" w:color="auto"/>
            </w:tcBorders>
            <w:shd w:val="clear" w:color="000000" w:fill="FFFFFF"/>
            <w:noWrap/>
            <w:hideMark/>
          </w:tcPr>
          <w:p w14:paraId="11CECE4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41900 90160</w:t>
            </w:r>
          </w:p>
        </w:tc>
        <w:tc>
          <w:tcPr>
            <w:tcW w:w="641" w:type="dxa"/>
            <w:tcBorders>
              <w:top w:val="nil"/>
              <w:left w:val="nil"/>
              <w:bottom w:val="single" w:sz="4" w:space="0" w:color="auto"/>
              <w:right w:val="single" w:sz="4" w:space="0" w:color="auto"/>
            </w:tcBorders>
            <w:shd w:val="clear" w:color="000000" w:fill="FFFFFF"/>
            <w:noWrap/>
            <w:hideMark/>
          </w:tcPr>
          <w:p w14:paraId="45CBA4C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417" w:type="dxa"/>
            <w:tcBorders>
              <w:top w:val="nil"/>
              <w:left w:val="nil"/>
              <w:bottom w:val="single" w:sz="4" w:space="0" w:color="auto"/>
              <w:right w:val="single" w:sz="4" w:space="0" w:color="auto"/>
            </w:tcBorders>
            <w:shd w:val="clear" w:color="000000" w:fill="FFFFFF"/>
            <w:noWrap/>
            <w:hideMark/>
          </w:tcPr>
          <w:p w14:paraId="307C2D5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27 265,65</w:t>
            </w:r>
          </w:p>
        </w:tc>
        <w:tc>
          <w:tcPr>
            <w:tcW w:w="1418" w:type="dxa"/>
            <w:tcBorders>
              <w:top w:val="nil"/>
              <w:left w:val="nil"/>
              <w:bottom w:val="single" w:sz="4" w:space="0" w:color="auto"/>
              <w:right w:val="single" w:sz="4" w:space="0" w:color="auto"/>
            </w:tcBorders>
            <w:shd w:val="clear" w:color="000000" w:fill="FFFFFF"/>
            <w:noWrap/>
            <w:hideMark/>
          </w:tcPr>
          <w:p w14:paraId="26E5644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4944348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082FC4A2" w14:textId="77777777" w:rsidTr="00C82FEF">
        <w:trPr>
          <w:trHeight w:val="736"/>
        </w:trPr>
        <w:tc>
          <w:tcPr>
            <w:tcW w:w="4254" w:type="dxa"/>
            <w:tcBorders>
              <w:top w:val="nil"/>
              <w:left w:val="single" w:sz="4" w:space="0" w:color="000000"/>
              <w:bottom w:val="single" w:sz="4" w:space="0" w:color="000000"/>
              <w:right w:val="single" w:sz="4" w:space="0" w:color="000000"/>
            </w:tcBorders>
            <w:shd w:val="clear" w:color="000000" w:fill="FFFFFF"/>
            <w:hideMark/>
          </w:tcPr>
          <w:p w14:paraId="6EB65A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Организацию дорожной деятельности в отношении автомобильных дорог местного значения вне границ населенных пунктов поселений в границах муниципального района. (Межбюджетные трансферы) Полномочия Приволжского района по дорогам» (Прочая закупка товаров, работ и услуг).</w:t>
            </w:r>
          </w:p>
        </w:tc>
        <w:tc>
          <w:tcPr>
            <w:tcW w:w="1293" w:type="dxa"/>
            <w:tcBorders>
              <w:top w:val="nil"/>
              <w:left w:val="nil"/>
              <w:bottom w:val="single" w:sz="4" w:space="0" w:color="000000"/>
              <w:right w:val="single" w:sz="4" w:space="0" w:color="000000"/>
            </w:tcBorders>
            <w:shd w:val="clear" w:color="000000" w:fill="FFFFFF"/>
            <w:noWrap/>
            <w:hideMark/>
          </w:tcPr>
          <w:p w14:paraId="64B4EA9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41900 9Д040</w:t>
            </w:r>
          </w:p>
        </w:tc>
        <w:tc>
          <w:tcPr>
            <w:tcW w:w="641" w:type="dxa"/>
            <w:tcBorders>
              <w:top w:val="nil"/>
              <w:left w:val="nil"/>
              <w:bottom w:val="single" w:sz="4" w:space="0" w:color="auto"/>
              <w:right w:val="single" w:sz="4" w:space="0" w:color="auto"/>
            </w:tcBorders>
            <w:shd w:val="clear" w:color="000000" w:fill="FFFFFF"/>
            <w:noWrap/>
            <w:hideMark/>
          </w:tcPr>
          <w:p w14:paraId="0B9775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4C79D10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246 792,31</w:t>
            </w:r>
          </w:p>
        </w:tc>
        <w:tc>
          <w:tcPr>
            <w:tcW w:w="1418" w:type="dxa"/>
            <w:tcBorders>
              <w:top w:val="nil"/>
              <w:left w:val="nil"/>
              <w:bottom w:val="single" w:sz="4" w:space="0" w:color="auto"/>
              <w:right w:val="single" w:sz="4" w:space="0" w:color="auto"/>
            </w:tcBorders>
            <w:shd w:val="clear" w:color="000000" w:fill="FFFFFF"/>
            <w:noWrap/>
            <w:hideMark/>
          </w:tcPr>
          <w:p w14:paraId="7855870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auto"/>
              <w:right w:val="single" w:sz="4" w:space="0" w:color="auto"/>
            </w:tcBorders>
            <w:shd w:val="clear" w:color="000000" w:fill="FFFFFF"/>
            <w:noWrap/>
            <w:hideMark/>
          </w:tcPr>
          <w:p w14:paraId="042B322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22A71790" w14:textId="77777777" w:rsidTr="00C82FEF">
        <w:trPr>
          <w:trHeight w:val="70"/>
        </w:trPr>
        <w:tc>
          <w:tcPr>
            <w:tcW w:w="4254" w:type="dxa"/>
            <w:tcBorders>
              <w:top w:val="nil"/>
              <w:left w:val="single" w:sz="4" w:space="0" w:color="auto"/>
              <w:bottom w:val="single" w:sz="4" w:space="0" w:color="auto"/>
              <w:right w:val="single" w:sz="4" w:space="0" w:color="auto"/>
            </w:tcBorders>
            <w:shd w:val="clear" w:color="000000" w:fill="FFFFFF"/>
            <w:hideMark/>
          </w:tcPr>
          <w:p w14:paraId="2B9732C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(Прочая закупка товаров, работ и услуг)</w:t>
            </w:r>
          </w:p>
        </w:tc>
        <w:tc>
          <w:tcPr>
            <w:tcW w:w="1293" w:type="dxa"/>
            <w:tcBorders>
              <w:top w:val="nil"/>
              <w:left w:val="nil"/>
              <w:bottom w:val="single" w:sz="4" w:space="0" w:color="auto"/>
              <w:right w:val="single" w:sz="4" w:space="0" w:color="auto"/>
            </w:tcBorders>
            <w:shd w:val="clear" w:color="auto" w:fill="auto"/>
            <w:noWrap/>
            <w:hideMark/>
          </w:tcPr>
          <w:p w14:paraId="6282B68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40900 90030</w:t>
            </w:r>
          </w:p>
        </w:tc>
        <w:tc>
          <w:tcPr>
            <w:tcW w:w="641" w:type="dxa"/>
            <w:tcBorders>
              <w:top w:val="nil"/>
              <w:left w:val="nil"/>
              <w:bottom w:val="single" w:sz="4" w:space="0" w:color="auto"/>
              <w:right w:val="single" w:sz="4" w:space="0" w:color="auto"/>
            </w:tcBorders>
            <w:shd w:val="clear" w:color="auto" w:fill="auto"/>
            <w:noWrap/>
            <w:hideMark/>
          </w:tcPr>
          <w:p w14:paraId="4BA2586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417" w:type="dxa"/>
            <w:tcBorders>
              <w:top w:val="nil"/>
              <w:left w:val="nil"/>
              <w:bottom w:val="single" w:sz="4" w:space="0" w:color="auto"/>
              <w:right w:val="single" w:sz="4" w:space="0" w:color="auto"/>
            </w:tcBorders>
            <w:shd w:val="clear" w:color="000000" w:fill="FFFFFF"/>
            <w:noWrap/>
            <w:hideMark/>
          </w:tcPr>
          <w:p w14:paraId="2E253F3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8" w:type="dxa"/>
            <w:tcBorders>
              <w:top w:val="nil"/>
              <w:left w:val="nil"/>
              <w:bottom w:val="single" w:sz="4" w:space="0" w:color="auto"/>
              <w:right w:val="single" w:sz="4" w:space="0" w:color="auto"/>
            </w:tcBorders>
            <w:shd w:val="clear" w:color="000000" w:fill="FFFFFF"/>
            <w:noWrap/>
            <w:hideMark/>
          </w:tcPr>
          <w:p w14:paraId="65F6900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7" w:type="dxa"/>
            <w:tcBorders>
              <w:top w:val="nil"/>
              <w:left w:val="nil"/>
              <w:bottom w:val="single" w:sz="4" w:space="0" w:color="auto"/>
              <w:right w:val="single" w:sz="4" w:space="0" w:color="auto"/>
            </w:tcBorders>
            <w:shd w:val="clear" w:color="000000" w:fill="FFFFFF"/>
            <w:noWrap/>
            <w:hideMark/>
          </w:tcPr>
          <w:p w14:paraId="3F00F44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r>
      <w:tr w:rsidR="000B0FC1" w:rsidRPr="000B0FC1" w14:paraId="127ACE47" w14:textId="77777777" w:rsidTr="00C82FEF">
        <w:trPr>
          <w:trHeight w:val="255"/>
        </w:trPr>
        <w:tc>
          <w:tcPr>
            <w:tcW w:w="4254" w:type="dxa"/>
            <w:tcBorders>
              <w:top w:val="nil"/>
              <w:left w:val="single" w:sz="4" w:space="0" w:color="auto"/>
              <w:bottom w:val="single" w:sz="4" w:space="0" w:color="auto"/>
              <w:right w:val="single" w:sz="4" w:space="0" w:color="auto"/>
            </w:tcBorders>
            <w:shd w:val="clear" w:color="000000" w:fill="FFFF00"/>
            <w:hideMark/>
          </w:tcPr>
          <w:p w14:paraId="7F3FC0C2" w14:textId="77777777" w:rsidR="000B0FC1" w:rsidRPr="000B0FC1" w:rsidRDefault="000B0FC1" w:rsidP="000B0FC1">
            <w:pPr>
              <w:spacing w:line="240" w:lineRule="auto"/>
              <w:contextualSpacing/>
              <w:rPr>
                <w:rFonts w:ascii="Times New Roman" w:hAnsi="Times New Roman" w:cs="Times New Roman"/>
                <w:b/>
                <w:bCs/>
                <w:sz w:val="18"/>
                <w:szCs w:val="18"/>
                <w:u w:val="single"/>
              </w:rPr>
            </w:pPr>
            <w:r w:rsidRPr="000B0FC1">
              <w:rPr>
                <w:rFonts w:ascii="Times New Roman" w:hAnsi="Times New Roman" w:cs="Times New Roman"/>
                <w:b/>
                <w:bCs/>
                <w:sz w:val="18"/>
                <w:szCs w:val="18"/>
                <w:u w:val="single"/>
              </w:rPr>
              <w:t>ИТОГО</w:t>
            </w:r>
          </w:p>
        </w:tc>
        <w:tc>
          <w:tcPr>
            <w:tcW w:w="1293" w:type="dxa"/>
            <w:tcBorders>
              <w:top w:val="nil"/>
              <w:left w:val="nil"/>
              <w:bottom w:val="single" w:sz="4" w:space="0" w:color="auto"/>
              <w:right w:val="single" w:sz="4" w:space="0" w:color="auto"/>
            </w:tcBorders>
            <w:shd w:val="clear" w:color="000000" w:fill="FFFF00"/>
            <w:noWrap/>
            <w:hideMark/>
          </w:tcPr>
          <w:p w14:paraId="4BD2BD5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641" w:type="dxa"/>
            <w:tcBorders>
              <w:top w:val="nil"/>
              <w:left w:val="nil"/>
              <w:bottom w:val="single" w:sz="4" w:space="0" w:color="auto"/>
              <w:right w:val="single" w:sz="4" w:space="0" w:color="auto"/>
            </w:tcBorders>
            <w:shd w:val="clear" w:color="000000" w:fill="FFFF00"/>
            <w:noWrap/>
            <w:hideMark/>
          </w:tcPr>
          <w:p w14:paraId="6EB5F3E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417" w:type="dxa"/>
            <w:tcBorders>
              <w:top w:val="nil"/>
              <w:left w:val="nil"/>
              <w:bottom w:val="single" w:sz="4" w:space="0" w:color="auto"/>
              <w:right w:val="single" w:sz="4" w:space="0" w:color="auto"/>
            </w:tcBorders>
            <w:shd w:val="clear" w:color="000000" w:fill="FFFF00"/>
            <w:noWrap/>
            <w:hideMark/>
          </w:tcPr>
          <w:p w14:paraId="555A4A64" w14:textId="77777777" w:rsidR="000B0FC1" w:rsidRPr="000B0FC1" w:rsidRDefault="000B0FC1" w:rsidP="000B0FC1">
            <w:pPr>
              <w:spacing w:line="240" w:lineRule="auto"/>
              <w:contextualSpacing/>
              <w:rPr>
                <w:rFonts w:ascii="Times New Roman" w:hAnsi="Times New Roman" w:cs="Times New Roman"/>
                <w:b/>
                <w:bCs/>
                <w:sz w:val="18"/>
                <w:szCs w:val="18"/>
                <w:u w:val="single"/>
              </w:rPr>
            </w:pPr>
            <w:r w:rsidRPr="000B0FC1">
              <w:rPr>
                <w:rFonts w:ascii="Times New Roman" w:hAnsi="Times New Roman" w:cs="Times New Roman"/>
                <w:b/>
                <w:bCs/>
                <w:sz w:val="18"/>
                <w:szCs w:val="18"/>
                <w:u w:val="single"/>
              </w:rPr>
              <w:t>189 698 205,77</w:t>
            </w:r>
          </w:p>
        </w:tc>
        <w:tc>
          <w:tcPr>
            <w:tcW w:w="1418" w:type="dxa"/>
            <w:tcBorders>
              <w:top w:val="nil"/>
              <w:left w:val="nil"/>
              <w:bottom w:val="single" w:sz="4" w:space="0" w:color="auto"/>
              <w:right w:val="single" w:sz="4" w:space="0" w:color="auto"/>
            </w:tcBorders>
            <w:shd w:val="clear" w:color="000000" w:fill="FFFF00"/>
            <w:noWrap/>
            <w:hideMark/>
          </w:tcPr>
          <w:p w14:paraId="03E4D325" w14:textId="77777777" w:rsidR="000B0FC1" w:rsidRPr="000B0FC1" w:rsidRDefault="000B0FC1" w:rsidP="000B0FC1">
            <w:pPr>
              <w:spacing w:line="240" w:lineRule="auto"/>
              <w:contextualSpacing/>
              <w:rPr>
                <w:rFonts w:ascii="Times New Roman" w:hAnsi="Times New Roman" w:cs="Times New Roman"/>
                <w:b/>
                <w:bCs/>
                <w:sz w:val="18"/>
                <w:szCs w:val="18"/>
                <w:u w:val="single"/>
              </w:rPr>
            </w:pPr>
            <w:r w:rsidRPr="000B0FC1">
              <w:rPr>
                <w:rFonts w:ascii="Times New Roman" w:hAnsi="Times New Roman" w:cs="Times New Roman"/>
                <w:b/>
                <w:bCs/>
                <w:sz w:val="18"/>
                <w:szCs w:val="18"/>
                <w:u w:val="single"/>
              </w:rPr>
              <w:t>175 185 240,80</w:t>
            </w:r>
          </w:p>
        </w:tc>
        <w:tc>
          <w:tcPr>
            <w:tcW w:w="1417" w:type="dxa"/>
            <w:tcBorders>
              <w:top w:val="nil"/>
              <w:left w:val="nil"/>
              <w:bottom w:val="single" w:sz="4" w:space="0" w:color="auto"/>
              <w:right w:val="single" w:sz="4" w:space="0" w:color="auto"/>
            </w:tcBorders>
            <w:shd w:val="clear" w:color="000000" w:fill="FFFF00"/>
            <w:noWrap/>
            <w:hideMark/>
          </w:tcPr>
          <w:p w14:paraId="7C84ECBB" w14:textId="77777777" w:rsidR="000B0FC1" w:rsidRPr="000B0FC1" w:rsidRDefault="000B0FC1" w:rsidP="000B0FC1">
            <w:pPr>
              <w:spacing w:line="240" w:lineRule="auto"/>
              <w:contextualSpacing/>
              <w:rPr>
                <w:rFonts w:ascii="Times New Roman" w:hAnsi="Times New Roman" w:cs="Times New Roman"/>
                <w:b/>
                <w:bCs/>
                <w:sz w:val="18"/>
                <w:szCs w:val="18"/>
                <w:u w:val="single"/>
              </w:rPr>
            </w:pPr>
            <w:r w:rsidRPr="000B0FC1">
              <w:rPr>
                <w:rFonts w:ascii="Times New Roman" w:hAnsi="Times New Roman" w:cs="Times New Roman"/>
                <w:b/>
                <w:bCs/>
                <w:sz w:val="18"/>
                <w:szCs w:val="18"/>
                <w:u w:val="single"/>
              </w:rPr>
              <w:t>150 197 548,62</w:t>
            </w:r>
          </w:p>
        </w:tc>
      </w:tr>
    </w:tbl>
    <w:p w14:paraId="0C483584" w14:textId="77777777" w:rsidR="000B0FC1" w:rsidRPr="000B0FC1" w:rsidRDefault="000B0FC1" w:rsidP="000B0FC1">
      <w:pPr>
        <w:spacing w:line="240" w:lineRule="auto"/>
        <w:contextualSpacing/>
        <w:jc w:val="both"/>
        <w:rPr>
          <w:rFonts w:ascii="Times New Roman" w:hAnsi="Times New Roman" w:cs="Times New Roman"/>
          <w:b/>
          <w:bCs/>
          <w:sz w:val="24"/>
          <w:szCs w:val="24"/>
        </w:rPr>
      </w:pPr>
    </w:p>
    <w:p w14:paraId="234349AB" w14:textId="77777777" w:rsidR="000B0FC1" w:rsidRPr="000B0FC1" w:rsidRDefault="000B0FC1" w:rsidP="000B0FC1">
      <w:pPr>
        <w:spacing w:line="240" w:lineRule="auto"/>
        <w:ind w:firstLine="709"/>
        <w:contextualSpacing/>
        <w:jc w:val="right"/>
        <w:rPr>
          <w:rFonts w:ascii="Times New Roman" w:hAnsi="Times New Roman" w:cs="Times New Roman"/>
          <w:sz w:val="18"/>
          <w:szCs w:val="18"/>
        </w:rPr>
      </w:pPr>
      <w:r w:rsidRPr="000B0FC1">
        <w:rPr>
          <w:rFonts w:ascii="Times New Roman" w:hAnsi="Times New Roman" w:cs="Times New Roman"/>
          <w:sz w:val="18"/>
          <w:szCs w:val="18"/>
        </w:rPr>
        <w:t>Приложение № 5</w:t>
      </w:r>
    </w:p>
    <w:p w14:paraId="676DF4D8"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sz w:val="18"/>
          <w:szCs w:val="18"/>
        </w:rPr>
        <w:t xml:space="preserve">к решению Совета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от 17.12.2025 </w:t>
      </w:r>
      <w:r w:rsidRPr="000B0FC1">
        <w:rPr>
          <w:rFonts w:ascii="Times New Roman" w:hAnsi="Times New Roman" w:cs="Times New Roman"/>
          <w:bCs/>
          <w:sz w:val="18"/>
          <w:szCs w:val="18"/>
        </w:rPr>
        <w:t xml:space="preserve">г. № 65 </w:t>
      </w:r>
    </w:p>
    <w:p w14:paraId="0056E681"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bCs/>
          <w:sz w:val="18"/>
          <w:szCs w:val="18"/>
        </w:rPr>
        <w:t xml:space="preserve">                                          «О Бюджете </w:t>
      </w:r>
      <w:proofErr w:type="spellStart"/>
      <w:r w:rsidRPr="000B0FC1">
        <w:rPr>
          <w:rFonts w:ascii="Times New Roman" w:hAnsi="Times New Roman" w:cs="Times New Roman"/>
          <w:bCs/>
          <w:sz w:val="18"/>
          <w:szCs w:val="18"/>
        </w:rPr>
        <w:t>Плесского</w:t>
      </w:r>
      <w:proofErr w:type="spellEnd"/>
      <w:r w:rsidRPr="000B0FC1">
        <w:rPr>
          <w:rFonts w:ascii="Times New Roman" w:hAnsi="Times New Roman" w:cs="Times New Roman"/>
          <w:bCs/>
          <w:sz w:val="18"/>
          <w:szCs w:val="18"/>
        </w:rPr>
        <w:t xml:space="preserve"> городского поселения на 2026 год и на планов период                               2027 и 2028 годов» </w:t>
      </w:r>
    </w:p>
    <w:p w14:paraId="20D582C9" w14:textId="77777777" w:rsidR="000B0FC1" w:rsidRPr="000B0FC1" w:rsidRDefault="000B0FC1"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 xml:space="preserve">Ведомственная структура расходов бюджета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 на плановый период 2026, 2027 и 2028 годы.</w:t>
      </w:r>
    </w:p>
    <w:tbl>
      <w:tblPr>
        <w:tblStyle w:val="a6"/>
        <w:tblW w:w="10492" w:type="dxa"/>
        <w:tblInd w:w="-431" w:type="dxa"/>
        <w:tblLook w:val="04A0" w:firstRow="1" w:lastRow="0" w:firstColumn="1" w:lastColumn="0" w:noHBand="0" w:noVBand="1"/>
      </w:tblPr>
      <w:tblGrid>
        <w:gridCol w:w="3343"/>
        <w:gridCol w:w="590"/>
        <w:gridCol w:w="604"/>
        <w:gridCol w:w="1136"/>
        <w:gridCol w:w="605"/>
        <w:gridCol w:w="1379"/>
        <w:gridCol w:w="1418"/>
        <w:gridCol w:w="1417"/>
      </w:tblGrid>
      <w:tr w:rsidR="000B0FC1" w:rsidRPr="000B0FC1" w14:paraId="6C5A8148" w14:textId="77777777" w:rsidTr="000B0FC1">
        <w:trPr>
          <w:trHeight w:val="91"/>
        </w:trPr>
        <w:tc>
          <w:tcPr>
            <w:tcW w:w="3403" w:type="dxa"/>
            <w:hideMark/>
          </w:tcPr>
          <w:p w14:paraId="3DA4EB1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Наименование</w:t>
            </w:r>
          </w:p>
        </w:tc>
        <w:tc>
          <w:tcPr>
            <w:tcW w:w="590" w:type="dxa"/>
            <w:hideMark/>
          </w:tcPr>
          <w:p w14:paraId="7ADC458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Вед.</w:t>
            </w:r>
          </w:p>
        </w:tc>
        <w:tc>
          <w:tcPr>
            <w:tcW w:w="544" w:type="dxa"/>
            <w:hideMark/>
          </w:tcPr>
          <w:p w14:paraId="6F64E46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Разд.</w:t>
            </w:r>
          </w:p>
        </w:tc>
        <w:tc>
          <w:tcPr>
            <w:tcW w:w="1136" w:type="dxa"/>
            <w:hideMark/>
          </w:tcPr>
          <w:p w14:paraId="0C9BF80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Цел ст.</w:t>
            </w:r>
          </w:p>
        </w:tc>
        <w:tc>
          <w:tcPr>
            <w:tcW w:w="605" w:type="dxa"/>
            <w:hideMark/>
          </w:tcPr>
          <w:p w14:paraId="5687C517" w14:textId="77777777" w:rsidR="000B0FC1" w:rsidRPr="000B0FC1" w:rsidRDefault="000B0FC1" w:rsidP="000B0FC1">
            <w:pPr>
              <w:contextualSpacing/>
              <w:rPr>
                <w:rFonts w:ascii="Times New Roman" w:hAnsi="Times New Roman" w:cs="Times New Roman"/>
                <w:sz w:val="18"/>
                <w:szCs w:val="18"/>
              </w:rPr>
            </w:pPr>
            <w:proofErr w:type="spellStart"/>
            <w:r w:rsidRPr="000B0FC1">
              <w:rPr>
                <w:rFonts w:ascii="Times New Roman" w:hAnsi="Times New Roman" w:cs="Times New Roman"/>
                <w:sz w:val="18"/>
                <w:szCs w:val="18"/>
              </w:rPr>
              <w:t>Расх</w:t>
            </w:r>
            <w:proofErr w:type="spellEnd"/>
          </w:p>
        </w:tc>
        <w:tc>
          <w:tcPr>
            <w:tcW w:w="1379" w:type="dxa"/>
            <w:hideMark/>
          </w:tcPr>
          <w:p w14:paraId="31A0F04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Сумма на 2026год</w:t>
            </w:r>
          </w:p>
        </w:tc>
        <w:tc>
          <w:tcPr>
            <w:tcW w:w="1418" w:type="dxa"/>
            <w:hideMark/>
          </w:tcPr>
          <w:p w14:paraId="062F97D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Сумма на 2027 год</w:t>
            </w:r>
          </w:p>
        </w:tc>
        <w:tc>
          <w:tcPr>
            <w:tcW w:w="1417" w:type="dxa"/>
            <w:hideMark/>
          </w:tcPr>
          <w:p w14:paraId="6AE19D4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Сумма на 2028 год</w:t>
            </w:r>
          </w:p>
        </w:tc>
      </w:tr>
      <w:tr w:rsidR="000B0FC1" w:rsidRPr="000B0FC1" w14:paraId="0866E864" w14:textId="77777777" w:rsidTr="000B0FC1">
        <w:trPr>
          <w:trHeight w:val="70"/>
        </w:trPr>
        <w:tc>
          <w:tcPr>
            <w:tcW w:w="3403" w:type="dxa"/>
            <w:hideMark/>
          </w:tcPr>
          <w:p w14:paraId="671E89A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  Учреждение: Администрация </w:t>
            </w:r>
            <w:proofErr w:type="spellStart"/>
            <w:r w:rsidRPr="000B0FC1">
              <w:rPr>
                <w:rFonts w:ascii="Times New Roman" w:hAnsi="Times New Roman" w:cs="Times New Roman"/>
                <w:b/>
                <w:bCs/>
                <w:sz w:val="18"/>
                <w:szCs w:val="18"/>
              </w:rPr>
              <w:t>Плесское</w:t>
            </w:r>
            <w:proofErr w:type="spellEnd"/>
            <w:r w:rsidRPr="000B0FC1">
              <w:rPr>
                <w:rFonts w:ascii="Times New Roman" w:hAnsi="Times New Roman" w:cs="Times New Roman"/>
                <w:b/>
                <w:bCs/>
                <w:sz w:val="18"/>
                <w:szCs w:val="18"/>
              </w:rPr>
              <w:t xml:space="preserve"> городское поселение</w:t>
            </w:r>
          </w:p>
        </w:tc>
        <w:tc>
          <w:tcPr>
            <w:tcW w:w="590" w:type="dxa"/>
            <w:noWrap/>
            <w:hideMark/>
          </w:tcPr>
          <w:p w14:paraId="1994F96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544" w:type="dxa"/>
            <w:noWrap/>
            <w:hideMark/>
          </w:tcPr>
          <w:p w14:paraId="032FF34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136" w:type="dxa"/>
            <w:noWrap/>
            <w:hideMark/>
          </w:tcPr>
          <w:p w14:paraId="6194B9F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605" w:type="dxa"/>
            <w:noWrap/>
            <w:hideMark/>
          </w:tcPr>
          <w:p w14:paraId="21B01EE4"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379" w:type="dxa"/>
            <w:noWrap/>
            <w:hideMark/>
          </w:tcPr>
          <w:p w14:paraId="7C9DE49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101 976 074,91</w:t>
            </w:r>
          </w:p>
        </w:tc>
        <w:tc>
          <w:tcPr>
            <w:tcW w:w="1418" w:type="dxa"/>
            <w:noWrap/>
            <w:hideMark/>
          </w:tcPr>
          <w:p w14:paraId="50579E4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87 985 961,42</w:t>
            </w:r>
          </w:p>
        </w:tc>
        <w:tc>
          <w:tcPr>
            <w:tcW w:w="1417" w:type="dxa"/>
            <w:noWrap/>
            <w:hideMark/>
          </w:tcPr>
          <w:p w14:paraId="4C5F8B1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63 090 414,14</w:t>
            </w:r>
          </w:p>
        </w:tc>
      </w:tr>
      <w:tr w:rsidR="000B0FC1" w:rsidRPr="000B0FC1" w14:paraId="2251D934" w14:textId="77777777" w:rsidTr="000B0FC1">
        <w:trPr>
          <w:trHeight w:val="656"/>
        </w:trPr>
        <w:tc>
          <w:tcPr>
            <w:tcW w:w="3403" w:type="dxa"/>
            <w:hideMark/>
          </w:tcPr>
          <w:p w14:paraId="6EEDF64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функционирования высшего должностного лица органа местного самоуправления (Фонд оплаты труда государственных (муниципальных) органов)</w:t>
            </w:r>
          </w:p>
        </w:tc>
        <w:tc>
          <w:tcPr>
            <w:tcW w:w="590" w:type="dxa"/>
            <w:noWrap/>
            <w:hideMark/>
          </w:tcPr>
          <w:p w14:paraId="3A0EEE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69D0ED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0102</w:t>
            </w:r>
          </w:p>
        </w:tc>
        <w:tc>
          <w:tcPr>
            <w:tcW w:w="1136" w:type="dxa"/>
            <w:noWrap/>
            <w:hideMark/>
          </w:tcPr>
          <w:p w14:paraId="0F457E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4090000020</w:t>
            </w:r>
          </w:p>
        </w:tc>
        <w:tc>
          <w:tcPr>
            <w:tcW w:w="605" w:type="dxa"/>
            <w:noWrap/>
            <w:hideMark/>
          </w:tcPr>
          <w:p w14:paraId="780B804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121</w:t>
            </w:r>
          </w:p>
        </w:tc>
        <w:tc>
          <w:tcPr>
            <w:tcW w:w="1379" w:type="dxa"/>
            <w:noWrap/>
            <w:hideMark/>
          </w:tcPr>
          <w:p w14:paraId="6C450CF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2 063 631,00</w:t>
            </w:r>
          </w:p>
        </w:tc>
        <w:tc>
          <w:tcPr>
            <w:tcW w:w="1418" w:type="dxa"/>
            <w:noWrap/>
            <w:hideMark/>
          </w:tcPr>
          <w:p w14:paraId="3010470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2 063 631,00</w:t>
            </w:r>
          </w:p>
        </w:tc>
        <w:tc>
          <w:tcPr>
            <w:tcW w:w="1417" w:type="dxa"/>
            <w:noWrap/>
            <w:hideMark/>
          </w:tcPr>
          <w:p w14:paraId="7B8116B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2 063 631,00</w:t>
            </w:r>
          </w:p>
        </w:tc>
      </w:tr>
      <w:tr w:rsidR="000B0FC1" w:rsidRPr="000B0FC1" w14:paraId="232140F4" w14:textId="77777777" w:rsidTr="000B0FC1">
        <w:trPr>
          <w:trHeight w:val="1039"/>
        </w:trPr>
        <w:tc>
          <w:tcPr>
            <w:tcW w:w="3403" w:type="dxa"/>
            <w:hideMark/>
          </w:tcPr>
          <w:p w14:paraId="39066EA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Обеспечение функционирования высшего должностного лица органа местного самоуправления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0" w:type="dxa"/>
            <w:noWrap/>
            <w:hideMark/>
          </w:tcPr>
          <w:p w14:paraId="46CF5FB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C98F7E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0102</w:t>
            </w:r>
          </w:p>
        </w:tc>
        <w:tc>
          <w:tcPr>
            <w:tcW w:w="1136" w:type="dxa"/>
            <w:noWrap/>
            <w:hideMark/>
          </w:tcPr>
          <w:p w14:paraId="336A563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4090000020</w:t>
            </w:r>
          </w:p>
        </w:tc>
        <w:tc>
          <w:tcPr>
            <w:tcW w:w="605" w:type="dxa"/>
            <w:noWrap/>
            <w:hideMark/>
          </w:tcPr>
          <w:p w14:paraId="117B6AC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129</w:t>
            </w:r>
          </w:p>
        </w:tc>
        <w:tc>
          <w:tcPr>
            <w:tcW w:w="1379" w:type="dxa"/>
            <w:noWrap/>
            <w:hideMark/>
          </w:tcPr>
          <w:p w14:paraId="46BB4C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623 216,60</w:t>
            </w:r>
          </w:p>
        </w:tc>
        <w:tc>
          <w:tcPr>
            <w:tcW w:w="1418" w:type="dxa"/>
            <w:noWrap/>
            <w:hideMark/>
          </w:tcPr>
          <w:p w14:paraId="1A84C4A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623 216,60</w:t>
            </w:r>
          </w:p>
        </w:tc>
        <w:tc>
          <w:tcPr>
            <w:tcW w:w="1417" w:type="dxa"/>
            <w:noWrap/>
            <w:hideMark/>
          </w:tcPr>
          <w:p w14:paraId="7278E6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623 216,60</w:t>
            </w:r>
          </w:p>
        </w:tc>
      </w:tr>
      <w:tr w:rsidR="000B0FC1" w:rsidRPr="000B0FC1" w14:paraId="292BA906" w14:textId="77777777" w:rsidTr="000B0FC1">
        <w:trPr>
          <w:trHeight w:val="765"/>
        </w:trPr>
        <w:tc>
          <w:tcPr>
            <w:tcW w:w="3403" w:type="dxa"/>
            <w:hideMark/>
          </w:tcPr>
          <w:p w14:paraId="4DC596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(Фонд оплаты труда государственных (муниципальных) органов)</w:t>
            </w:r>
          </w:p>
        </w:tc>
        <w:tc>
          <w:tcPr>
            <w:tcW w:w="590" w:type="dxa"/>
            <w:noWrap/>
            <w:hideMark/>
          </w:tcPr>
          <w:p w14:paraId="3033248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50C03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1136" w:type="dxa"/>
            <w:noWrap/>
            <w:hideMark/>
          </w:tcPr>
          <w:p w14:paraId="28E7F27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05" w:type="dxa"/>
            <w:noWrap/>
            <w:hideMark/>
          </w:tcPr>
          <w:p w14:paraId="654DE0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121</w:t>
            </w:r>
          </w:p>
        </w:tc>
        <w:tc>
          <w:tcPr>
            <w:tcW w:w="1379" w:type="dxa"/>
            <w:noWrap/>
            <w:hideMark/>
          </w:tcPr>
          <w:p w14:paraId="77B21D9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16 311 192,50</w:t>
            </w:r>
          </w:p>
        </w:tc>
        <w:tc>
          <w:tcPr>
            <w:tcW w:w="1418" w:type="dxa"/>
            <w:noWrap/>
            <w:hideMark/>
          </w:tcPr>
          <w:p w14:paraId="0725757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16 311 192,50</w:t>
            </w:r>
          </w:p>
        </w:tc>
        <w:tc>
          <w:tcPr>
            <w:tcW w:w="1417" w:type="dxa"/>
            <w:noWrap/>
            <w:hideMark/>
          </w:tcPr>
          <w:p w14:paraId="4318CAD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16 311 192,50</w:t>
            </w:r>
          </w:p>
        </w:tc>
      </w:tr>
      <w:tr w:rsidR="000B0FC1" w:rsidRPr="000B0FC1" w14:paraId="78D14630" w14:textId="77777777" w:rsidTr="000B0FC1">
        <w:trPr>
          <w:trHeight w:val="1019"/>
        </w:trPr>
        <w:tc>
          <w:tcPr>
            <w:tcW w:w="3403" w:type="dxa"/>
            <w:hideMark/>
          </w:tcPr>
          <w:p w14:paraId="0B00271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0" w:type="dxa"/>
            <w:noWrap/>
            <w:hideMark/>
          </w:tcPr>
          <w:p w14:paraId="1FE97ED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BB4E3B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1136" w:type="dxa"/>
            <w:noWrap/>
            <w:hideMark/>
          </w:tcPr>
          <w:p w14:paraId="4591A2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05" w:type="dxa"/>
            <w:noWrap/>
            <w:hideMark/>
          </w:tcPr>
          <w:p w14:paraId="7F0F191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129</w:t>
            </w:r>
          </w:p>
        </w:tc>
        <w:tc>
          <w:tcPr>
            <w:tcW w:w="1379" w:type="dxa"/>
            <w:noWrap/>
            <w:hideMark/>
          </w:tcPr>
          <w:p w14:paraId="014338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4 925 980,10</w:t>
            </w:r>
          </w:p>
        </w:tc>
        <w:tc>
          <w:tcPr>
            <w:tcW w:w="1418" w:type="dxa"/>
            <w:noWrap/>
            <w:hideMark/>
          </w:tcPr>
          <w:p w14:paraId="0AC8BA3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4 925 980,10</w:t>
            </w:r>
          </w:p>
        </w:tc>
        <w:tc>
          <w:tcPr>
            <w:tcW w:w="1417" w:type="dxa"/>
            <w:noWrap/>
            <w:hideMark/>
          </w:tcPr>
          <w:p w14:paraId="519C6B6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4 925 980,10</w:t>
            </w:r>
          </w:p>
        </w:tc>
      </w:tr>
      <w:tr w:rsidR="000B0FC1" w:rsidRPr="000B0FC1" w14:paraId="42CD0F19" w14:textId="77777777" w:rsidTr="000B0FC1">
        <w:trPr>
          <w:trHeight w:val="337"/>
        </w:trPr>
        <w:tc>
          <w:tcPr>
            <w:tcW w:w="3403" w:type="dxa"/>
            <w:hideMark/>
          </w:tcPr>
          <w:p w14:paraId="0F7E9A0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(Прочая закупка товаров, работ и услуг)</w:t>
            </w:r>
          </w:p>
        </w:tc>
        <w:tc>
          <w:tcPr>
            <w:tcW w:w="590" w:type="dxa"/>
            <w:noWrap/>
            <w:hideMark/>
          </w:tcPr>
          <w:p w14:paraId="06E791F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CD6F2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1136" w:type="dxa"/>
            <w:noWrap/>
            <w:hideMark/>
          </w:tcPr>
          <w:p w14:paraId="5D2EFA9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05" w:type="dxa"/>
            <w:noWrap/>
            <w:hideMark/>
          </w:tcPr>
          <w:p w14:paraId="6E5086F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25775B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231 822,16</w:t>
            </w:r>
          </w:p>
        </w:tc>
        <w:tc>
          <w:tcPr>
            <w:tcW w:w="1418" w:type="dxa"/>
            <w:noWrap/>
            <w:hideMark/>
          </w:tcPr>
          <w:p w14:paraId="104BFD9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240 000,00</w:t>
            </w:r>
          </w:p>
        </w:tc>
        <w:tc>
          <w:tcPr>
            <w:tcW w:w="1417" w:type="dxa"/>
            <w:noWrap/>
            <w:hideMark/>
          </w:tcPr>
          <w:p w14:paraId="4E4B88D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240 000,00</w:t>
            </w:r>
          </w:p>
        </w:tc>
      </w:tr>
      <w:tr w:rsidR="000B0FC1" w:rsidRPr="000B0FC1" w14:paraId="343417B8" w14:textId="77777777" w:rsidTr="000B0FC1">
        <w:trPr>
          <w:trHeight w:val="724"/>
        </w:trPr>
        <w:tc>
          <w:tcPr>
            <w:tcW w:w="3403" w:type="dxa"/>
            <w:hideMark/>
          </w:tcPr>
          <w:p w14:paraId="4FC9030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Уплата взносов на капитальный ремонт общего имущества многоквартирных домов, соразмерно доле муниципальных жилых и нежилых помещений, расположенных в них (Закупка энергетических ресурсов)</w:t>
            </w:r>
          </w:p>
        </w:tc>
        <w:tc>
          <w:tcPr>
            <w:tcW w:w="590" w:type="dxa"/>
            <w:noWrap/>
            <w:hideMark/>
          </w:tcPr>
          <w:p w14:paraId="6D851DC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6D4EC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1136" w:type="dxa"/>
            <w:noWrap/>
            <w:hideMark/>
          </w:tcPr>
          <w:p w14:paraId="51758F3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05" w:type="dxa"/>
            <w:noWrap/>
            <w:hideMark/>
          </w:tcPr>
          <w:p w14:paraId="2604A13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noWrap/>
            <w:hideMark/>
          </w:tcPr>
          <w:p w14:paraId="1AA9086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400 000,00</w:t>
            </w:r>
          </w:p>
        </w:tc>
        <w:tc>
          <w:tcPr>
            <w:tcW w:w="1418" w:type="dxa"/>
            <w:noWrap/>
            <w:hideMark/>
          </w:tcPr>
          <w:p w14:paraId="61B440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c>
          <w:tcPr>
            <w:tcW w:w="1417" w:type="dxa"/>
            <w:noWrap/>
            <w:hideMark/>
          </w:tcPr>
          <w:p w14:paraId="5B1448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r>
      <w:tr w:rsidR="000B0FC1" w:rsidRPr="000B0FC1" w14:paraId="344120DD" w14:textId="77777777" w:rsidTr="000B0FC1">
        <w:trPr>
          <w:trHeight w:val="135"/>
        </w:trPr>
        <w:tc>
          <w:tcPr>
            <w:tcW w:w="3403" w:type="dxa"/>
            <w:hideMark/>
          </w:tcPr>
          <w:p w14:paraId="4D7EBAA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(Уплата прочих налогов, сборов)</w:t>
            </w:r>
          </w:p>
        </w:tc>
        <w:tc>
          <w:tcPr>
            <w:tcW w:w="590" w:type="dxa"/>
            <w:noWrap/>
            <w:hideMark/>
          </w:tcPr>
          <w:p w14:paraId="11CB2C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A808F4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1136" w:type="dxa"/>
            <w:noWrap/>
            <w:hideMark/>
          </w:tcPr>
          <w:p w14:paraId="710656B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05" w:type="dxa"/>
            <w:noWrap/>
            <w:hideMark/>
          </w:tcPr>
          <w:p w14:paraId="1B3A5B5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379" w:type="dxa"/>
            <w:noWrap/>
            <w:hideMark/>
          </w:tcPr>
          <w:p w14:paraId="28CFDC5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5 000,00</w:t>
            </w:r>
          </w:p>
        </w:tc>
        <w:tc>
          <w:tcPr>
            <w:tcW w:w="1418" w:type="dxa"/>
            <w:noWrap/>
            <w:hideMark/>
          </w:tcPr>
          <w:p w14:paraId="4945FD5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5 000,00</w:t>
            </w:r>
          </w:p>
        </w:tc>
        <w:tc>
          <w:tcPr>
            <w:tcW w:w="1417" w:type="dxa"/>
            <w:noWrap/>
            <w:hideMark/>
          </w:tcPr>
          <w:p w14:paraId="1D14710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5 000,00</w:t>
            </w:r>
          </w:p>
        </w:tc>
      </w:tr>
      <w:tr w:rsidR="000B0FC1" w:rsidRPr="000B0FC1" w14:paraId="1C83804F" w14:textId="77777777" w:rsidTr="000B0FC1">
        <w:trPr>
          <w:trHeight w:val="510"/>
        </w:trPr>
        <w:tc>
          <w:tcPr>
            <w:tcW w:w="3403" w:type="dxa"/>
            <w:hideMark/>
          </w:tcPr>
          <w:p w14:paraId="419699C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исполнительного органа городского поселения. (Уплата иных платежей)</w:t>
            </w:r>
          </w:p>
        </w:tc>
        <w:tc>
          <w:tcPr>
            <w:tcW w:w="590" w:type="dxa"/>
            <w:noWrap/>
            <w:hideMark/>
          </w:tcPr>
          <w:p w14:paraId="4996127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D4EB79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1136" w:type="dxa"/>
            <w:noWrap/>
            <w:hideMark/>
          </w:tcPr>
          <w:p w14:paraId="6FE618A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4090000030</w:t>
            </w:r>
          </w:p>
        </w:tc>
        <w:tc>
          <w:tcPr>
            <w:tcW w:w="605" w:type="dxa"/>
            <w:noWrap/>
            <w:hideMark/>
          </w:tcPr>
          <w:p w14:paraId="694DE2F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379" w:type="dxa"/>
            <w:noWrap/>
            <w:hideMark/>
          </w:tcPr>
          <w:p w14:paraId="6C080AA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6 000,00</w:t>
            </w:r>
          </w:p>
        </w:tc>
        <w:tc>
          <w:tcPr>
            <w:tcW w:w="1418" w:type="dxa"/>
            <w:noWrap/>
            <w:hideMark/>
          </w:tcPr>
          <w:p w14:paraId="0B8D46A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6 000,00</w:t>
            </w:r>
          </w:p>
        </w:tc>
        <w:tc>
          <w:tcPr>
            <w:tcW w:w="1417" w:type="dxa"/>
            <w:noWrap/>
            <w:hideMark/>
          </w:tcPr>
          <w:p w14:paraId="45DBCE3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6 000,00</w:t>
            </w:r>
          </w:p>
        </w:tc>
      </w:tr>
      <w:tr w:rsidR="000B0FC1" w:rsidRPr="000B0FC1" w14:paraId="0651A9A5" w14:textId="77777777" w:rsidTr="000B0FC1">
        <w:trPr>
          <w:trHeight w:val="1275"/>
        </w:trPr>
        <w:tc>
          <w:tcPr>
            <w:tcW w:w="3403" w:type="dxa"/>
            <w:hideMark/>
          </w:tcPr>
          <w:p w14:paraId="7BDE06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Межбюджетные трансферты бюджетам муниципальных районов из бюджетов поселений на исполнение части полномочий по решению вопросов местного значения (Иные межбюджетные трансферты)</w:t>
            </w:r>
          </w:p>
        </w:tc>
        <w:tc>
          <w:tcPr>
            <w:tcW w:w="590" w:type="dxa"/>
            <w:noWrap/>
            <w:hideMark/>
          </w:tcPr>
          <w:p w14:paraId="0F9DF9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A666D1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1136" w:type="dxa"/>
            <w:noWrap/>
            <w:hideMark/>
          </w:tcPr>
          <w:p w14:paraId="0674AB8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4190000040</w:t>
            </w:r>
          </w:p>
        </w:tc>
        <w:tc>
          <w:tcPr>
            <w:tcW w:w="605" w:type="dxa"/>
            <w:noWrap/>
            <w:hideMark/>
          </w:tcPr>
          <w:p w14:paraId="44E54A8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540</w:t>
            </w:r>
          </w:p>
        </w:tc>
        <w:tc>
          <w:tcPr>
            <w:tcW w:w="1379" w:type="dxa"/>
            <w:noWrap/>
            <w:hideMark/>
          </w:tcPr>
          <w:p w14:paraId="2B684FB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558 658,65</w:t>
            </w:r>
          </w:p>
        </w:tc>
        <w:tc>
          <w:tcPr>
            <w:tcW w:w="1418" w:type="dxa"/>
            <w:noWrap/>
            <w:hideMark/>
          </w:tcPr>
          <w:p w14:paraId="5BC70E4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7E7C6C3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9E0A8D6" w14:textId="77777777" w:rsidTr="000B0FC1">
        <w:trPr>
          <w:trHeight w:val="227"/>
        </w:trPr>
        <w:tc>
          <w:tcPr>
            <w:tcW w:w="3403" w:type="dxa"/>
            <w:hideMark/>
          </w:tcPr>
          <w:p w14:paraId="05E5E30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средствами информатизации (Прочая закупка товаров, работ и услуг)</w:t>
            </w:r>
          </w:p>
        </w:tc>
        <w:tc>
          <w:tcPr>
            <w:tcW w:w="590" w:type="dxa"/>
            <w:noWrap/>
            <w:hideMark/>
          </w:tcPr>
          <w:p w14:paraId="5F4447D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984959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4E6C7CB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0130120030</w:t>
            </w:r>
          </w:p>
        </w:tc>
        <w:tc>
          <w:tcPr>
            <w:tcW w:w="605" w:type="dxa"/>
            <w:noWrap/>
            <w:hideMark/>
          </w:tcPr>
          <w:p w14:paraId="32F8E8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120E5B4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9 000,00</w:t>
            </w:r>
          </w:p>
        </w:tc>
        <w:tc>
          <w:tcPr>
            <w:tcW w:w="1418" w:type="dxa"/>
            <w:noWrap/>
            <w:hideMark/>
          </w:tcPr>
          <w:p w14:paraId="4BD126F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9 000,00</w:t>
            </w:r>
          </w:p>
        </w:tc>
        <w:tc>
          <w:tcPr>
            <w:tcW w:w="1417" w:type="dxa"/>
            <w:noWrap/>
            <w:hideMark/>
          </w:tcPr>
          <w:p w14:paraId="31D16A1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9 000,00</w:t>
            </w:r>
          </w:p>
        </w:tc>
      </w:tr>
      <w:tr w:rsidR="000B0FC1" w:rsidRPr="000B0FC1" w14:paraId="01D66657" w14:textId="77777777" w:rsidTr="000B0FC1">
        <w:trPr>
          <w:trHeight w:val="212"/>
        </w:trPr>
        <w:tc>
          <w:tcPr>
            <w:tcW w:w="3403" w:type="dxa"/>
            <w:hideMark/>
          </w:tcPr>
          <w:p w14:paraId="4AB9EC7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Проведение независимой оценки размера арендной платы, рыночной стоимости муниципального имущества (Прочая закупка товаров, работ и услуг)</w:t>
            </w:r>
          </w:p>
        </w:tc>
        <w:tc>
          <w:tcPr>
            <w:tcW w:w="590" w:type="dxa"/>
            <w:noWrap/>
            <w:hideMark/>
          </w:tcPr>
          <w:p w14:paraId="59B159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3B3824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1898A24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0310120010</w:t>
            </w:r>
          </w:p>
        </w:tc>
        <w:tc>
          <w:tcPr>
            <w:tcW w:w="605" w:type="dxa"/>
            <w:noWrap/>
            <w:hideMark/>
          </w:tcPr>
          <w:p w14:paraId="3295324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0B70D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c>
          <w:tcPr>
            <w:tcW w:w="1418" w:type="dxa"/>
            <w:noWrap/>
            <w:hideMark/>
          </w:tcPr>
          <w:p w14:paraId="299A93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noWrap/>
            <w:hideMark/>
          </w:tcPr>
          <w:p w14:paraId="2A0AF7E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34958862" w14:textId="77777777" w:rsidTr="000B0FC1">
        <w:trPr>
          <w:trHeight w:val="325"/>
        </w:trPr>
        <w:tc>
          <w:tcPr>
            <w:tcW w:w="3403" w:type="dxa"/>
            <w:hideMark/>
          </w:tcPr>
          <w:p w14:paraId="1920DB4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Оценка недвижимости, признание прав и регулирование отношений по государственной и муниципальной собственности (Уплата иных платежей)</w:t>
            </w:r>
          </w:p>
        </w:tc>
        <w:tc>
          <w:tcPr>
            <w:tcW w:w="590" w:type="dxa"/>
            <w:noWrap/>
            <w:hideMark/>
          </w:tcPr>
          <w:p w14:paraId="1C889A5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F96F0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1C9EBF1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0310120010</w:t>
            </w:r>
          </w:p>
        </w:tc>
        <w:tc>
          <w:tcPr>
            <w:tcW w:w="605" w:type="dxa"/>
            <w:noWrap/>
            <w:hideMark/>
          </w:tcPr>
          <w:p w14:paraId="111641F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379" w:type="dxa"/>
            <w:noWrap/>
            <w:hideMark/>
          </w:tcPr>
          <w:p w14:paraId="1DEE057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400 000,00</w:t>
            </w:r>
          </w:p>
        </w:tc>
        <w:tc>
          <w:tcPr>
            <w:tcW w:w="1418" w:type="dxa"/>
            <w:noWrap/>
            <w:hideMark/>
          </w:tcPr>
          <w:p w14:paraId="4F5554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noWrap/>
            <w:hideMark/>
          </w:tcPr>
          <w:p w14:paraId="17A874C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50D8E90D" w14:textId="77777777" w:rsidTr="000B0FC1">
        <w:trPr>
          <w:trHeight w:val="1020"/>
        </w:trPr>
        <w:tc>
          <w:tcPr>
            <w:tcW w:w="3403" w:type="dxa"/>
            <w:hideMark/>
          </w:tcPr>
          <w:p w14:paraId="679DDC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Проведение кадастровых работ по формированию земельных участков, постановке на государственный и кадастровый учет земельных участков (Прочая закупка товаров, работ и услуг)</w:t>
            </w:r>
          </w:p>
        </w:tc>
        <w:tc>
          <w:tcPr>
            <w:tcW w:w="590" w:type="dxa"/>
            <w:noWrap/>
            <w:hideMark/>
          </w:tcPr>
          <w:p w14:paraId="2E0E32B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1BC3ED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5DC4A0D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0310120020</w:t>
            </w:r>
          </w:p>
        </w:tc>
        <w:tc>
          <w:tcPr>
            <w:tcW w:w="605" w:type="dxa"/>
            <w:noWrap/>
            <w:hideMark/>
          </w:tcPr>
          <w:p w14:paraId="5B5A479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317877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noWrap/>
            <w:hideMark/>
          </w:tcPr>
          <w:p w14:paraId="757E93E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noWrap/>
            <w:hideMark/>
          </w:tcPr>
          <w:p w14:paraId="13FC4B1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37A6874D" w14:textId="77777777" w:rsidTr="000B0FC1">
        <w:trPr>
          <w:trHeight w:val="765"/>
        </w:trPr>
        <w:tc>
          <w:tcPr>
            <w:tcW w:w="3403" w:type="dxa"/>
            <w:hideMark/>
          </w:tcPr>
          <w:p w14:paraId="2C7166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Проведение технической инвентаризации муниципального имущества (Прочая закупка товаров, работ и услуг)</w:t>
            </w:r>
          </w:p>
        </w:tc>
        <w:tc>
          <w:tcPr>
            <w:tcW w:w="590" w:type="dxa"/>
            <w:noWrap/>
            <w:hideMark/>
          </w:tcPr>
          <w:p w14:paraId="157DA5B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04C0CC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5093860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0310120030</w:t>
            </w:r>
          </w:p>
        </w:tc>
        <w:tc>
          <w:tcPr>
            <w:tcW w:w="605" w:type="dxa"/>
            <w:noWrap/>
            <w:hideMark/>
          </w:tcPr>
          <w:p w14:paraId="4688F8C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0FBBF1E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noWrap/>
            <w:hideMark/>
          </w:tcPr>
          <w:p w14:paraId="383B48E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noWrap/>
            <w:hideMark/>
          </w:tcPr>
          <w:p w14:paraId="5568FC5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5055AD25" w14:textId="77777777" w:rsidTr="000B0FC1">
        <w:trPr>
          <w:trHeight w:val="225"/>
        </w:trPr>
        <w:tc>
          <w:tcPr>
            <w:tcW w:w="3403" w:type="dxa"/>
            <w:hideMark/>
          </w:tcPr>
          <w:p w14:paraId="0AA177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Содержание имущества, находящегося в казне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590" w:type="dxa"/>
            <w:noWrap/>
            <w:hideMark/>
          </w:tcPr>
          <w:p w14:paraId="6F6125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CD59E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2A215C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0320120010</w:t>
            </w:r>
          </w:p>
        </w:tc>
        <w:tc>
          <w:tcPr>
            <w:tcW w:w="605" w:type="dxa"/>
            <w:noWrap/>
            <w:hideMark/>
          </w:tcPr>
          <w:p w14:paraId="5CD4E1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DCA550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9 100 000,00</w:t>
            </w:r>
          </w:p>
        </w:tc>
        <w:tc>
          <w:tcPr>
            <w:tcW w:w="1418" w:type="dxa"/>
            <w:noWrap/>
            <w:hideMark/>
          </w:tcPr>
          <w:p w14:paraId="062D25A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5 500 000,00</w:t>
            </w:r>
          </w:p>
        </w:tc>
        <w:tc>
          <w:tcPr>
            <w:tcW w:w="1417" w:type="dxa"/>
            <w:noWrap/>
            <w:hideMark/>
          </w:tcPr>
          <w:p w14:paraId="0D09E9A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5 500 000,00</w:t>
            </w:r>
          </w:p>
        </w:tc>
      </w:tr>
      <w:tr w:rsidR="000B0FC1" w:rsidRPr="000B0FC1" w14:paraId="71A81966" w14:textId="77777777" w:rsidTr="000B0FC1">
        <w:trPr>
          <w:trHeight w:val="134"/>
        </w:trPr>
        <w:tc>
          <w:tcPr>
            <w:tcW w:w="3403" w:type="dxa"/>
            <w:hideMark/>
          </w:tcPr>
          <w:p w14:paraId="01E0397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Содержание имущества, находящегося в казне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(Закупка энергетических ресурсов)</w:t>
            </w:r>
          </w:p>
        </w:tc>
        <w:tc>
          <w:tcPr>
            <w:tcW w:w="590" w:type="dxa"/>
            <w:noWrap/>
            <w:hideMark/>
          </w:tcPr>
          <w:p w14:paraId="120A2A1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AFE226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727ABD0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0320120010</w:t>
            </w:r>
          </w:p>
        </w:tc>
        <w:tc>
          <w:tcPr>
            <w:tcW w:w="605" w:type="dxa"/>
            <w:noWrap/>
            <w:hideMark/>
          </w:tcPr>
          <w:p w14:paraId="69B2C0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noWrap/>
            <w:hideMark/>
          </w:tcPr>
          <w:p w14:paraId="0982C03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400 000,00</w:t>
            </w:r>
          </w:p>
        </w:tc>
        <w:tc>
          <w:tcPr>
            <w:tcW w:w="1418" w:type="dxa"/>
            <w:noWrap/>
            <w:hideMark/>
          </w:tcPr>
          <w:p w14:paraId="7815816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c>
          <w:tcPr>
            <w:tcW w:w="1417" w:type="dxa"/>
            <w:noWrap/>
            <w:hideMark/>
          </w:tcPr>
          <w:p w14:paraId="6C11604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150 000,00</w:t>
            </w:r>
          </w:p>
        </w:tc>
      </w:tr>
      <w:tr w:rsidR="000B0FC1" w:rsidRPr="000B0FC1" w14:paraId="46F16EE0" w14:textId="77777777" w:rsidTr="000B0FC1">
        <w:trPr>
          <w:trHeight w:val="639"/>
        </w:trPr>
        <w:tc>
          <w:tcPr>
            <w:tcW w:w="3403" w:type="dxa"/>
            <w:hideMark/>
          </w:tcPr>
          <w:p w14:paraId="58E35D8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Проведение ремонтных работ (</w:t>
            </w:r>
            <w:proofErr w:type="spellStart"/>
            <w:r w:rsidRPr="000B0FC1">
              <w:rPr>
                <w:rFonts w:ascii="Times New Roman" w:hAnsi="Times New Roman" w:cs="Times New Roman"/>
                <w:sz w:val="18"/>
                <w:szCs w:val="18"/>
              </w:rPr>
              <w:t>реконструция</w:t>
            </w:r>
            <w:proofErr w:type="spellEnd"/>
            <w:r w:rsidRPr="000B0FC1">
              <w:rPr>
                <w:rFonts w:ascii="Times New Roman" w:hAnsi="Times New Roman" w:cs="Times New Roman"/>
                <w:sz w:val="18"/>
                <w:szCs w:val="18"/>
              </w:rPr>
              <w:t xml:space="preserve"> имущества казны) (Закупка товаров, работ, услуг в целях капитального ремонта государственного (муниципального) имущества)</w:t>
            </w:r>
          </w:p>
        </w:tc>
        <w:tc>
          <w:tcPr>
            <w:tcW w:w="590" w:type="dxa"/>
            <w:noWrap/>
            <w:hideMark/>
          </w:tcPr>
          <w:p w14:paraId="25871D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B7105A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49F2EA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0320120020</w:t>
            </w:r>
          </w:p>
        </w:tc>
        <w:tc>
          <w:tcPr>
            <w:tcW w:w="605" w:type="dxa"/>
            <w:noWrap/>
            <w:hideMark/>
          </w:tcPr>
          <w:p w14:paraId="0724B71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243</w:t>
            </w:r>
          </w:p>
        </w:tc>
        <w:tc>
          <w:tcPr>
            <w:tcW w:w="1379" w:type="dxa"/>
            <w:noWrap/>
            <w:hideMark/>
          </w:tcPr>
          <w:p w14:paraId="2690EA6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207D9E0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0E2545B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21BCB979" w14:textId="77777777" w:rsidTr="000B0FC1">
        <w:trPr>
          <w:trHeight w:val="131"/>
        </w:trPr>
        <w:tc>
          <w:tcPr>
            <w:tcW w:w="3403" w:type="dxa"/>
            <w:hideMark/>
          </w:tcPr>
          <w:p w14:paraId="373773F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Проведение ремонтных работ (реконструкция имущества казны) (Прочая закупка товаров, работ и услуг)</w:t>
            </w:r>
          </w:p>
        </w:tc>
        <w:tc>
          <w:tcPr>
            <w:tcW w:w="590" w:type="dxa"/>
            <w:noWrap/>
            <w:hideMark/>
          </w:tcPr>
          <w:p w14:paraId="6567EC5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EE1E4B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1B106C5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0320120020</w:t>
            </w:r>
          </w:p>
        </w:tc>
        <w:tc>
          <w:tcPr>
            <w:tcW w:w="605" w:type="dxa"/>
            <w:noWrap/>
            <w:hideMark/>
          </w:tcPr>
          <w:p w14:paraId="601A1FD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544AF8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5 000 000,00</w:t>
            </w:r>
          </w:p>
        </w:tc>
        <w:tc>
          <w:tcPr>
            <w:tcW w:w="1418" w:type="dxa"/>
            <w:noWrap/>
            <w:hideMark/>
          </w:tcPr>
          <w:p w14:paraId="170EDD3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noWrap/>
            <w:hideMark/>
          </w:tcPr>
          <w:p w14:paraId="3049FEB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0FF0E6EA" w14:textId="77777777" w:rsidTr="000B0FC1">
        <w:trPr>
          <w:trHeight w:val="200"/>
        </w:trPr>
        <w:tc>
          <w:tcPr>
            <w:tcW w:w="3403" w:type="dxa"/>
            <w:hideMark/>
          </w:tcPr>
          <w:p w14:paraId="6024236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Прочие мероприятия в том числе строительный контроль, разработка ПСД (Прочая закупка товаров, работ и услуг)</w:t>
            </w:r>
          </w:p>
        </w:tc>
        <w:tc>
          <w:tcPr>
            <w:tcW w:w="590" w:type="dxa"/>
            <w:noWrap/>
            <w:hideMark/>
          </w:tcPr>
          <w:p w14:paraId="656E4AE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33D6E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76C97B4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0320121070</w:t>
            </w:r>
          </w:p>
        </w:tc>
        <w:tc>
          <w:tcPr>
            <w:tcW w:w="605" w:type="dxa"/>
            <w:noWrap/>
            <w:hideMark/>
          </w:tcPr>
          <w:p w14:paraId="2A8BA23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49DA299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noWrap/>
            <w:hideMark/>
          </w:tcPr>
          <w:p w14:paraId="517B308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noWrap/>
            <w:hideMark/>
          </w:tcPr>
          <w:p w14:paraId="7E0138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2B35A52D" w14:textId="77777777" w:rsidTr="000B0FC1">
        <w:trPr>
          <w:trHeight w:val="1020"/>
        </w:trPr>
        <w:tc>
          <w:tcPr>
            <w:tcW w:w="3403" w:type="dxa"/>
            <w:hideMark/>
          </w:tcPr>
          <w:p w14:paraId="27D74F3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(Исполнение судебных актов Российской Федерации и мировых соглашений по возмещению причиненного вреда)</w:t>
            </w:r>
          </w:p>
        </w:tc>
        <w:tc>
          <w:tcPr>
            <w:tcW w:w="590" w:type="dxa"/>
            <w:noWrap/>
            <w:hideMark/>
          </w:tcPr>
          <w:p w14:paraId="0A05B66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833A90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10E8EF1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4090090030</w:t>
            </w:r>
          </w:p>
        </w:tc>
        <w:tc>
          <w:tcPr>
            <w:tcW w:w="605" w:type="dxa"/>
            <w:noWrap/>
            <w:hideMark/>
          </w:tcPr>
          <w:p w14:paraId="532985B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831</w:t>
            </w:r>
          </w:p>
        </w:tc>
        <w:tc>
          <w:tcPr>
            <w:tcW w:w="1379" w:type="dxa"/>
            <w:noWrap/>
            <w:hideMark/>
          </w:tcPr>
          <w:p w14:paraId="7AFAE1E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1 500 000,00</w:t>
            </w:r>
          </w:p>
        </w:tc>
        <w:tc>
          <w:tcPr>
            <w:tcW w:w="1418" w:type="dxa"/>
            <w:noWrap/>
            <w:hideMark/>
          </w:tcPr>
          <w:p w14:paraId="05B9CF9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7" w:type="dxa"/>
            <w:noWrap/>
            <w:hideMark/>
          </w:tcPr>
          <w:p w14:paraId="445C7D0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r>
      <w:tr w:rsidR="000B0FC1" w:rsidRPr="000B0FC1" w14:paraId="5D7FD698" w14:textId="77777777" w:rsidTr="000B0FC1">
        <w:trPr>
          <w:trHeight w:val="84"/>
        </w:trPr>
        <w:tc>
          <w:tcPr>
            <w:tcW w:w="3403" w:type="dxa"/>
            <w:hideMark/>
          </w:tcPr>
          <w:p w14:paraId="440E803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(Уплата иных платежей)</w:t>
            </w:r>
          </w:p>
        </w:tc>
        <w:tc>
          <w:tcPr>
            <w:tcW w:w="590" w:type="dxa"/>
            <w:noWrap/>
            <w:hideMark/>
          </w:tcPr>
          <w:p w14:paraId="7B58D7A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A5510A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4C6DD14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4090090030</w:t>
            </w:r>
          </w:p>
        </w:tc>
        <w:tc>
          <w:tcPr>
            <w:tcW w:w="605" w:type="dxa"/>
            <w:noWrap/>
            <w:hideMark/>
          </w:tcPr>
          <w:p w14:paraId="2C028A7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379" w:type="dxa"/>
            <w:noWrap/>
            <w:hideMark/>
          </w:tcPr>
          <w:p w14:paraId="7887438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8" w:type="dxa"/>
            <w:noWrap/>
            <w:hideMark/>
          </w:tcPr>
          <w:p w14:paraId="7837AB9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7" w:type="dxa"/>
            <w:noWrap/>
            <w:hideMark/>
          </w:tcPr>
          <w:p w14:paraId="0ABF07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r>
      <w:tr w:rsidR="000B0FC1" w:rsidRPr="000B0FC1" w14:paraId="66D2605E" w14:textId="77777777" w:rsidTr="000B0FC1">
        <w:trPr>
          <w:trHeight w:val="510"/>
        </w:trPr>
        <w:tc>
          <w:tcPr>
            <w:tcW w:w="3403" w:type="dxa"/>
            <w:hideMark/>
          </w:tcPr>
          <w:p w14:paraId="0C586BE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(Уплата прочих налогов и сборов)</w:t>
            </w:r>
          </w:p>
        </w:tc>
        <w:tc>
          <w:tcPr>
            <w:tcW w:w="590" w:type="dxa"/>
            <w:noWrap/>
            <w:hideMark/>
          </w:tcPr>
          <w:p w14:paraId="372F1E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59EFDF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5F81619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4090090030</w:t>
            </w:r>
          </w:p>
        </w:tc>
        <w:tc>
          <w:tcPr>
            <w:tcW w:w="605" w:type="dxa"/>
            <w:noWrap/>
            <w:hideMark/>
          </w:tcPr>
          <w:p w14:paraId="0188CF0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379" w:type="dxa"/>
            <w:noWrap/>
            <w:hideMark/>
          </w:tcPr>
          <w:p w14:paraId="787BAAE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8" w:type="dxa"/>
            <w:noWrap/>
            <w:hideMark/>
          </w:tcPr>
          <w:p w14:paraId="3B57DB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7" w:type="dxa"/>
            <w:noWrap/>
            <w:hideMark/>
          </w:tcPr>
          <w:p w14:paraId="347E280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r>
      <w:tr w:rsidR="000B0FC1" w:rsidRPr="000B0FC1" w14:paraId="7C900D9F" w14:textId="77777777" w:rsidTr="000B0FC1">
        <w:trPr>
          <w:trHeight w:val="510"/>
        </w:trPr>
        <w:tc>
          <w:tcPr>
            <w:tcW w:w="3403" w:type="dxa"/>
            <w:hideMark/>
          </w:tcPr>
          <w:p w14:paraId="2FC7EF7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(Прочая закупка товаров, работ и услуг)</w:t>
            </w:r>
          </w:p>
        </w:tc>
        <w:tc>
          <w:tcPr>
            <w:tcW w:w="590" w:type="dxa"/>
            <w:noWrap/>
            <w:hideMark/>
          </w:tcPr>
          <w:p w14:paraId="243A384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688D5D9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124C88B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4090090030</w:t>
            </w:r>
          </w:p>
        </w:tc>
        <w:tc>
          <w:tcPr>
            <w:tcW w:w="605" w:type="dxa"/>
            <w:noWrap/>
            <w:hideMark/>
          </w:tcPr>
          <w:p w14:paraId="1D253E3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38D112E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8" w:type="dxa"/>
            <w:noWrap/>
            <w:hideMark/>
          </w:tcPr>
          <w:p w14:paraId="47D028D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7" w:type="dxa"/>
            <w:noWrap/>
            <w:hideMark/>
          </w:tcPr>
          <w:p w14:paraId="17BB03D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r>
      <w:tr w:rsidR="000B0FC1" w:rsidRPr="000B0FC1" w14:paraId="70C417A3" w14:textId="77777777" w:rsidTr="000B0FC1">
        <w:trPr>
          <w:trHeight w:val="218"/>
        </w:trPr>
        <w:tc>
          <w:tcPr>
            <w:tcW w:w="3403" w:type="dxa"/>
            <w:hideMark/>
          </w:tcPr>
          <w:p w14:paraId="3D6792E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Средства на оплату членских взносов Совета муниципальных образований (Уплата иных платежей)</w:t>
            </w:r>
          </w:p>
        </w:tc>
        <w:tc>
          <w:tcPr>
            <w:tcW w:w="590" w:type="dxa"/>
            <w:noWrap/>
            <w:hideMark/>
          </w:tcPr>
          <w:p w14:paraId="497AC75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63E02E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140288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4190090160</w:t>
            </w:r>
          </w:p>
        </w:tc>
        <w:tc>
          <w:tcPr>
            <w:tcW w:w="605" w:type="dxa"/>
            <w:noWrap/>
            <w:hideMark/>
          </w:tcPr>
          <w:p w14:paraId="4030DB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379" w:type="dxa"/>
            <w:noWrap/>
            <w:hideMark/>
          </w:tcPr>
          <w:p w14:paraId="2D712E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27 265,65</w:t>
            </w:r>
          </w:p>
        </w:tc>
        <w:tc>
          <w:tcPr>
            <w:tcW w:w="1418" w:type="dxa"/>
            <w:noWrap/>
            <w:hideMark/>
          </w:tcPr>
          <w:p w14:paraId="69FF4E6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026ED3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01D6DF01" w14:textId="77777777" w:rsidTr="000B0FC1">
        <w:trPr>
          <w:trHeight w:val="1020"/>
        </w:trPr>
        <w:tc>
          <w:tcPr>
            <w:tcW w:w="3403" w:type="dxa"/>
            <w:hideMark/>
          </w:tcPr>
          <w:p w14:paraId="2DCBB67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Осуществление первичного воинского учета на территориях, где отсутствуют военные комиссариаты. Прочая закупка товаров, работ и услуг. (Прочая закупка товаров, работ и услуг)</w:t>
            </w:r>
          </w:p>
        </w:tc>
        <w:tc>
          <w:tcPr>
            <w:tcW w:w="590" w:type="dxa"/>
            <w:noWrap/>
            <w:hideMark/>
          </w:tcPr>
          <w:p w14:paraId="7B22B89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E101A6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0203</w:t>
            </w:r>
          </w:p>
        </w:tc>
        <w:tc>
          <w:tcPr>
            <w:tcW w:w="1136" w:type="dxa"/>
            <w:noWrap/>
            <w:hideMark/>
          </w:tcPr>
          <w:p w14:paraId="4AD2897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4490051180</w:t>
            </w:r>
          </w:p>
        </w:tc>
        <w:tc>
          <w:tcPr>
            <w:tcW w:w="605" w:type="dxa"/>
            <w:noWrap/>
            <w:hideMark/>
          </w:tcPr>
          <w:p w14:paraId="09F040D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hideMark/>
          </w:tcPr>
          <w:p w14:paraId="60F380A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569 680,00</w:t>
            </w:r>
          </w:p>
        </w:tc>
        <w:tc>
          <w:tcPr>
            <w:tcW w:w="1418" w:type="dxa"/>
            <w:hideMark/>
          </w:tcPr>
          <w:p w14:paraId="789C0BC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634 130,00</w:t>
            </w:r>
          </w:p>
        </w:tc>
        <w:tc>
          <w:tcPr>
            <w:tcW w:w="1417" w:type="dxa"/>
            <w:hideMark/>
          </w:tcPr>
          <w:p w14:paraId="157D454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804 200,00</w:t>
            </w:r>
          </w:p>
        </w:tc>
      </w:tr>
      <w:tr w:rsidR="000B0FC1" w:rsidRPr="000B0FC1" w14:paraId="02DF5EFD" w14:textId="77777777" w:rsidTr="000B0FC1">
        <w:trPr>
          <w:trHeight w:val="765"/>
        </w:trPr>
        <w:tc>
          <w:tcPr>
            <w:tcW w:w="3403" w:type="dxa"/>
            <w:hideMark/>
          </w:tcPr>
          <w:p w14:paraId="2B35DD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Подготовка населения и организаций к действиям в чрезвычайной ситуации в мирное и военное время (Прочая закупка товаров, работ и услуг)</w:t>
            </w:r>
          </w:p>
        </w:tc>
        <w:tc>
          <w:tcPr>
            <w:tcW w:w="590" w:type="dxa"/>
            <w:noWrap/>
            <w:hideMark/>
          </w:tcPr>
          <w:p w14:paraId="4C85945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B99507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03B16E5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0410120100</w:t>
            </w:r>
          </w:p>
        </w:tc>
        <w:tc>
          <w:tcPr>
            <w:tcW w:w="605" w:type="dxa"/>
            <w:noWrap/>
            <w:hideMark/>
          </w:tcPr>
          <w:p w14:paraId="48E258B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E725A4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8" w:type="dxa"/>
            <w:noWrap/>
            <w:hideMark/>
          </w:tcPr>
          <w:p w14:paraId="73FDD13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c>
          <w:tcPr>
            <w:tcW w:w="1417" w:type="dxa"/>
            <w:noWrap/>
            <w:hideMark/>
          </w:tcPr>
          <w:p w14:paraId="6B504E7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20 000,00</w:t>
            </w:r>
          </w:p>
        </w:tc>
      </w:tr>
      <w:tr w:rsidR="000B0FC1" w:rsidRPr="000B0FC1" w14:paraId="3E20B811" w14:textId="77777777" w:rsidTr="000B0FC1">
        <w:trPr>
          <w:trHeight w:val="1020"/>
        </w:trPr>
        <w:tc>
          <w:tcPr>
            <w:tcW w:w="3403" w:type="dxa"/>
            <w:hideMark/>
          </w:tcPr>
          <w:p w14:paraId="4E4BBA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безопасности населения вследствие чрезвычайных ситуаций, безопасности людей на водных объектах. (Прочая закупка товаров, работ и услуг)</w:t>
            </w:r>
          </w:p>
        </w:tc>
        <w:tc>
          <w:tcPr>
            <w:tcW w:w="590" w:type="dxa"/>
            <w:noWrap/>
            <w:hideMark/>
          </w:tcPr>
          <w:p w14:paraId="4A2F0EA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A52D92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276203B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420120110</w:t>
            </w:r>
          </w:p>
        </w:tc>
        <w:tc>
          <w:tcPr>
            <w:tcW w:w="605" w:type="dxa"/>
            <w:noWrap/>
            <w:hideMark/>
          </w:tcPr>
          <w:p w14:paraId="7634523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5042518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413 500,00</w:t>
            </w:r>
          </w:p>
        </w:tc>
        <w:tc>
          <w:tcPr>
            <w:tcW w:w="1418" w:type="dxa"/>
            <w:noWrap/>
            <w:hideMark/>
          </w:tcPr>
          <w:p w14:paraId="1B3DC01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noWrap/>
            <w:hideMark/>
          </w:tcPr>
          <w:p w14:paraId="2B001B3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6FFF508E" w14:textId="77777777" w:rsidTr="000B0FC1">
        <w:trPr>
          <w:trHeight w:val="765"/>
        </w:trPr>
        <w:tc>
          <w:tcPr>
            <w:tcW w:w="3403" w:type="dxa"/>
            <w:hideMark/>
          </w:tcPr>
          <w:p w14:paraId="084228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пожарной безопасности и защиты населения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590" w:type="dxa"/>
            <w:noWrap/>
            <w:hideMark/>
          </w:tcPr>
          <w:p w14:paraId="6D1EB5F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E384F2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614247E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0420120120</w:t>
            </w:r>
          </w:p>
        </w:tc>
        <w:tc>
          <w:tcPr>
            <w:tcW w:w="605" w:type="dxa"/>
            <w:noWrap/>
            <w:hideMark/>
          </w:tcPr>
          <w:p w14:paraId="46CCC7C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3919D25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2 000 000,00</w:t>
            </w:r>
          </w:p>
        </w:tc>
        <w:tc>
          <w:tcPr>
            <w:tcW w:w="1418" w:type="dxa"/>
            <w:noWrap/>
            <w:hideMark/>
          </w:tcPr>
          <w:p w14:paraId="2EA86A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noWrap/>
            <w:hideMark/>
          </w:tcPr>
          <w:p w14:paraId="0E0EFC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0F283FC0" w14:textId="77777777" w:rsidTr="000B0FC1">
        <w:trPr>
          <w:trHeight w:val="765"/>
        </w:trPr>
        <w:tc>
          <w:tcPr>
            <w:tcW w:w="3403" w:type="dxa"/>
            <w:hideMark/>
          </w:tcPr>
          <w:p w14:paraId="30C2592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проведения мероприятий по профилактике терроризма и экстремизма (Прочая закупка товаров, работ и услуг).</w:t>
            </w:r>
          </w:p>
        </w:tc>
        <w:tc>
          <w:tcPr>
            <w:tcW w:w="590" w:type="dxa"/>
            <w:noWrap/>
            <w:hideMark/>
          </w:tcPr>
          <w:p w14:paraId="2AE26FC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BE7EE6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1BB0D01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0430120130</w:t>
            </w:r>
          </w:p>
        </w:tc>
        <w:tc>
          <w:tcPr>
            <w:tcW w:w="605" w:type="dxa"/>
            <w:noWrap/>
            <w:hideMark/>
          </w:tcPr>
          <w:p w14:paraId="692BB57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4CDD1EB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170 000,00</w:t>
            </w:r>
          </w:p>
        </w:tc>
        <w:tc>
          <w:tcPr>
            <w:tcW w:w="1418" w:type="dxa"/>
            <w:noWrap/>
            <w:hideMark/>
          </w:tcPr>
          <w:p w14:paraId="59EF80A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7" w:type="dxa"/>
            <w:noWrap/>
            <w:hideMark/>
          </w:tcPr>
          <w:p w14:paraId="54279FB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r>
      <w:tr w:rsidR="000B0FC1" w:rsidRPr="000B0FC1" w14:paraId="3D2B078B" w14:textId="77777777" w:rsidTr="000B0FC1">
        <w:trPr>
          <w:trHeight w:val="765"/>
        </w:trPr>
        <w:tc>
          <w:tcPr>
            <w:tcW w:w="3403" w:type="dxa"/>
            <w:hideMark/>
          </w:tcPr>
          <w:p w14:paraId="162268A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мероприятий по минимизации и ликвидации последствий терроризма и экстремизма (Прочая закупка товаров, работ и услуг).</w:t>
            </w:r>
          </w:p>
        </w:tc>
        <w:tc>
          <w:tcPr>
            <w:tcW w:w="590" w:type="dxa"/>
            <w:noWrap/>
            <w:hideMark/>
          </w:tcPr>
          <w:p w14:paraId="4116194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7D4724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7C305A6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0430120150</w:t>
            </w:r>
          </w:p>
        </w:tc>
        <w:tc>
          <w:tcPr>
            <w:tcW w:w="605" w:type="dxa"/>
            <w:noWrap/>
            <w:hideMark/>
          </w:tcPr>
          <w:p w14:paraId="6608974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72A1513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8" w:type="dxa"/>
            <w:noWrap/>
            <w:hideMark/>
          </w:tcPr>
          <w:p w14:paraId="31B6A36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c>
          <w:tcPr>
            <w:tcW w:w="1417" w:type="dxa"/>
            <w:noWrap/>
            <w:hideMark/>
          </w:tcPr>
          <w:p w14:paraId="46A82F4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10 000,00</w:t>
            </w:r>
          </w:p>
        </w:tc>
      </w:tr>
      <w:tr w:rsidR="000B0FC1" w:rsidRPr="000B0FC1" w14:paraId="2BAA7575" w14:textId="77777777" w:rsidTr="000B0FC1">
        <w:trPr>
          <w:trHeight w:val="153"/>
        </w:trPr>
        <w:tc>
          <w:tcPr>
            <w:tcW w:w="3403" w:type="dxa"/>
            <w:hideMark/>
          </w:tcPr>
          <w:p w14:paraId="36CD3B4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Обслуживание аппаратно-программного комплекса «Безопасный город"(Прочая закупка товаров, работ и услуг)</w:t>
            </w:r>
          </w:p>
        </w:tc>
        <w:tc>
          <w:tcPr>
            <w:tcW w:w="590" w:type="dxa"/>
            <w:noWrap/>
            <w:hideMark/>
          </w:tcPr>
          <w:p w14:paraId="7A68268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89BD08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5C9CAFA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0440120140</w:t>
            </w:r>
          </w:p>
        </w:tc>
        <w:tc>
          <w:tcPr>
            <w:tcW w:w="605" w:type="dxa"/>
            <w:noWrap/>
            <w:hideMark/>
          </w:tcPr>
          <w:p w14:paraId="020A776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692671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2 900 000,00</w:t>
            </w:r>
          </w:p>
        </w:tc>
        <w:tc>
          <w:tcPr>
            <w:tcW w:w="1418" w:type="dxa"/>
            <w:noWrap/>
            <w:hideMark/>
          </w:tcPr>
          <w:p w14:paraId="198955D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1 400 000,00</w:t>
            </w:r>
          </w:p>
        </w:tc>
        <w:tc>
          <w:tcPr>
            <w:tcW w:w="1417" w:type="dxa"/>
            <w:noWrap/>
            <w:hideMark/>
          </w:tcPr>
          <w:p w14:paraId="44AFE9D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1 500 000,00</w:t>
            </w:r>
          </w:p>
        </w:tc>
      </w:tr>
      <w:tr w:rsidR="000B0FC1" w:rsidRPr="000B0FC1" w14:paraId="6B3818B3" w14:textId="77777777" w:rsidTr="000B0FC1">
        <w:trPr>
          <w:trHeight w:val="117"/>
        </w:trPr>
        <w:tc>
          <w:tcPr>
            <w:tcW w:w="3403" w:type="dxa"/>
            <w:hideMark/>
          </w:tcPr>
          <w:p w14:paraId="4568E4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Резервный фонд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(Резервные средства)</w:t>
            </w:r>
          </w:p>
        </w:tc>
        <w:tc>
          <w:tcPr>
            <w:tcW w:w="590" w:type="dxa"/>
            <w:noWrap/>
            <w:hideMark/>
          </w:tcPr>
          <w:p w14:paraId="6417567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6E5C0D1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5C6FBFC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0450110020</w:t>
            </w:r>
          </w:p>
        </w:tc>
        <w:tc>
          <w:tcPr>
            <w:tcW w:w="605" w:type="dxa"/>
            <w:noWrap/>
            <w:hideMark/>
          </w:tcPr>
          <w:p w14:paraId="461C9EE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870</w:t>
            </w:r>
          </w:p>
        </w:tc>
        <w:tc>
          <w:tcPr>
            <w:tcW w:w="1379" w:type="dxa"/>
            <w:noWrap/>
            <w:hideMark/>
          </w:tcPr>
          <w:p w14:paraId="53085EC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8" w:type="dxa"/>
            <w:noWrap/>
            <w:hideMark/>
          </w:tcPr>
          <w:p w14:paraId="0327E85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c>
          <w:tcPr>
            <w:tcW w:w="1417" w:type="dxa"/>
            <w:noWrap/>
            <w:hideMark/>
          </w:tcPr>
          <w:p w14:paraId="2D09C78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50 000,00</w:t>
            </w:r>
          </w:p>
        </w:tc>
      </w:tr>
      <w:tr w:rsidR="000B0FC1" w:rsidRPr="000B0FC1" w14:paraId="4C9D8AFC" w14:textId="77777777" w:rsidTr="000B0FC1">
        <w:trPr>
          <w:trHeight w:val="764"/>
        </w:trPr>
        <w:tc>
          <w:tcPr>
            <w:tcW w:w="3403" w:type="dxa"/>
            <w:hideMark/>
          </w:tcPr>
          <w:p w14:paraId="621884A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Поощрение граждан в составе народной дружины за содействие ОВД в охране общественного порядка (Иные выплаты государственных (муниципальных) органов, привлекаемых лицам)</w:t>
            </w:r>
          </w:p>
        </w:tc>
        <w:tc>
          <w:tcPr>
            <w:tcW w:w="590" w:type="dxa"/>
            <w:noWrap/>
            <w:hideMark/>
          </w:tcPr>
          <w:p w14:paraId="61A5338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9B7E6B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3F19E3C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0460110010</w:t>
            </w:r>
          </w:p>
        </w:tc>
        <w:tc>
          <w:tcPr>
            <w:tcW w:w="605" w:type="dxa"/>
            <w:noWrap/>
            <w:hideMark/>
          </w:tcPr>
          <w:p w14:paraId="5F44FE9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123</w:t>
            </w:r>
          </w:p>
        </w:tc>
        <w:tc>
          <w:tcPr>
            <w:tcW w:w="1379" w:type="dxa"/>
            <w:noWrap/>
            <w:hideMark/>
          </w:tcPr>
          <w:p w14:paraId="74E806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8" w:type="dxa"/>
            <w:noWrap/>
            <w:hideMark/>
          </w:tcPr>
          <w:p w14:paraId="0443C65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7" w:type="dxa"/>
            <w:noWrap/>
            <w:hideMark/>
          </w:tcPr>
          <w:p w14:paraId="371C1D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5CC37924" w14:textId="77777777" w:rsidTr="000B0FC1">
        <w:trPr>
          <w:trHeight w:val="1349"/>
        </w:trPr>
        <w:tc>
          <w:tcPr>
            <w:tcW w:w="3403" w:type="dxa"/>
            <w:hideMark/>
          </w:tcPr>
          <w:p w14:paraId="52E9C8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Страхование граждан в составе народной дружины от несчастных случаев и/или болезней на период их участия в проводимых органами внутренних дел (полицией) или иными правоохранительными органами мероприятиях по охране общественного порядка (Прочая закупка товаров, работ и услуг)</w:t>
            </w:r>
          </w:p>
        </w:tc>
        <w:tc>
          <w:tcPr>
            <w:tcW w:w="590" w:type="dxa"/>
            <w:noWrap/>
            <w:hideMark/>
          </w:tcPr>
          <w:p w14:paraId="6DB33B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FF9B7B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1136" w:type="dxa"/>
            <w:noWrap/>
            <w:hideMark/>
          </w:tcPr>
          <w:p w14:paraId="7A09488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0460110020</w:t>
            </w:r>
          </w:p>
        </w:tc>
        <w:tc>
          <w:tcPr>
            <w:tcW w:w="605" w:type="dxa"/>
            <w:noWrap/>
            <w:hideMark/>
          </w:tcPr>
          <w:p w14:paraId="513088E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4E0218A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7 000,00</w:t>
            </w:r>
          </w:p>
        </w:tc>
        <w:tc>
          <w:tcPr>
            <w:tcW w:w="1418" w:type="dxa"/>
            <w:noWrap/>
            <w:hideMark/>
          </w:tcPr>
          <w:p w14:paraId="4178CB1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7 000,00</w:t>
            </w:r>
          </w:p>
        </w:tc>
        <w:tc>
          <w:tcPr>
            <w:tcW w:w="1417" w:type="dxa"/>
            <w:noWrap/>
            <w:hideMark/>
          </w:tcPr>
          <w:p w14:paraId="5213CD9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7 000,00</w:t>
            </w:r>
          </w:p>
        </w:tc>
      </w:tr>
      <w:tr w:rsidR="000B0FC1" w:rsidRPr="000B0FC1" w14:paraId="6ED96113" w14:textId="77777777" w:rsidTr="000B0FC1">
        <w:trPr>
          <w:trHeight w:val="510"/>
        </w:trPr>
        <w:tc>
          <w:tcPr>
            <w:tcW w:w="3403" w:type="dxa"/>
            <w:hideMark/>
          </w:tcPr>
          <w:p w14:paraId="520B3F0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Паспортизация гидротехнических сооружений (Прочая закупка товаров, работ и услуг)</w:t>
            </w:r>
          </w:p>
        </w:tc>
        <w:tc>
          <w:tcPr>
            <w:tcW w:w="590" w:type="dxa"/>
            <w:noWrap/>
            <w:hideMark/>
          </w:tcPr>
          <w:p w14:paraId="147CFC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9FF073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0406</w:t>
            </w:r>
          </w:p>
        </w:tc>
        <w:tc>
          <w:tcPr>
            <w:tcW w:w="1136" w:type="dxa"/>
            <w:noWrap/>
            <w:hideMark/>
          </w:tcPr>
          <w:p w14:paraId="67C4353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0630220010</w:t>
            </w:r>
          </w:p>
        </w:tc>
        <w:tc>
          <w:tcPr>
            <w:tcW w:w="605" w:type="dxa"/>
            <w:noWrap/>
            <w:hideMark/>
          </w:tcPr>
          <w:p w14:paraId="6D39C12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5BB447B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2E30213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0776AD0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81E2BFF" w14:textId="77777777" w:rsidTr="000B0FC1">
        <w:trPr>
          <w:trHeight w:val="594"/>
        </w:trPr>
        <w:tc>
          <w:tcPr>
            <w:tcW w:w="3403" w:type="dxa"/>
            <w:hideMark/>
          </w:tcPr>
          <w:p w14:paraId="246E0D3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Расходы на содержание автомобильных дорог общего пользования местного значения, пешеходных зон, тротуаров и искусственных сооружений на них. (Прочая закупка товаров, работ и услуг)</w:t>
            </w:r>
          </w:p>
        </w:tc>
        <w:tc>
          <w:tcPr>
            <w:tcW w:w="590" w:type="dxa"/>
            <w:noWrap/>
            <w:hideMark/>
          </w:tcPr>
          <w:p w14:paraId="2CFCCAD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8FF9E1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01607A0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05101 9Д010</w:t>
            </w:r>
          </w:p>
        </w:tc>
        <w:tc>
          <w:tcPr>
            <w:tcW w:w="605" w:type="dxa"/>
            <w:noWrap/>
            <w:hideMark/>
          </w:tcPr>
          <w:p w14:paraId="6D351A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95606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800 000,00</w:t>
            </w:r>
          </w:p>
        </w:tc>
        <w:tc>
          <w:tcPr>
            <w:tcW w:w="1418" w:type="dxa"/>
            <w:noWrap/>
            <w:hideMark/>
          </w:tcPr>
          <w:p w14:paraId="643143E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c>
          <w:tcPr>
            <w:tcW w:w="1417" w:type="dxa"/>
            <w:noWrap/>
            <w:hideMark/>
          </w:tcPr>
          <w:p w14:paraId="5107ED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250 000,00</w:t>
            </w:r>
          </w:p>
        </w:tc>
      </w:tr>
      <w:tr w:rsidR="000B0FC1" w:rsidRPr="000B0FC1" w14:paraId="5CC2BDEF" w14:textId="77777777" w:rsidTr="000B0FC1">
        <w:trPr>
          <w:trHeight w:val="301"/>
        </w:trPr>
        <w:tc>
          <w:tcPr>
            <w:tcW w:w="3403" w:type="dxa"/>
            <w:hideMark/>
          </w:tcPr>
          <w:p w14:paraId="788A9D6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Паспортизация автомобильных дорог общего пользования местного значения (Прочая закупка товаров, работ и услуг)</w:t>
            </w:r>
          </w:p>
        </w:tc>
        <w:tc>
          <w:tcPr>
            <w:tcW w:w="590" w:type="dxa"/>
            <w:noWrap/>
            <w:hideMark/>
          </w:tcPr>
          <w:p w14:paraId="78C5EC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C01B6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48B3581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05101 9Д020</w:t>
            </w:r>
          </w:p>
        </w:tc>
        <w:tc>
          <w:tcPr>
            <w:tcW w:w="605" w:type="dxa"/>
            <w:noWrap/>
            <w:hideMark/>
          </w:tcPr>
          <w:p w14:paraId="2346312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56D7BE9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8" w:type="dxa"/>
            <w:noWrap/>
            <w:hideMark/>
          </w:tcPr>
          <w:p w14:paraId="2DB78D8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noWrap/>
            <w:hideMark/>
          </w:tcPr>
          <w:p w14:paraId="75BC883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31469455" w14:textId="77777777" w:rsidTr="000B0FC1">
        <w:trPr>
          <w:trHeight w:val="70"/>
        </w:trPr>
        <w:tc>
          <w:tcPr>
            <w:tcW w:w="3403" w:type="dxa"/>
            <w:hideMark/>
          </w:tcPr>
          <w:p w14:paraId="35FD61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(Прочая закупка товаров, работ и услуг)</w:t>
            </w:r>
          </w:p>
        </w:tc>
        <w:tc>
          <w:tcPr>
            <w:tcW w:w="590" w:type="dxa"/>
            <w:noWrap/>
            <w:hideMark/>
          </w:tcPr>
          <w:p w14:paraId="549BDA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A0B82C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26A594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05201 9Д030</w:t>
            </w:r>
          </w:p>
        </w:tc>
        <w:tc>
          <w:tcPr>
            <w:tcW w:w="605" w:type="dxa"/>
            <w:noWrap/>
            <w:hideMark/>
          </w:tcPr>
          <w:p w14:paraId="392D2BD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14F863C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8" w:type="dxa"/>
            <w:noWrap/>
            <w:hideMark/>
          </w:tcPr>
          <w:p w14:paraId="181970E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noWrap/>
            <w:hideMark/>
          </w:tcPr>
          <w:p w14:paraId="230C7DE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22C1514A" w14:textId="77777777" w:rsidTr="000B0FC1">
        <w:trPr>
          <w:trHeight w:val="1020"/>
        </w:trPr>
        <w:tc>
          <w:tcPr>
            <w:tcW w:w="3403" w:type="dxa"/>
            <w:hideMark/>
          </w:tcPr>
          <w:p w14:paraId="7BB548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Государственная экспертиза по определению достоверности сметной стоимости работ по ремонту автомобильных дорог (Прочая закупка товаров, работ и услуг)</w:t>
            </w:r>
          </w:p>
        </w:tc>
        <w:tc>
          <w:tcPr>
            <w:tcW w:w="590" w:type="dxa"/>
            <w:noWrap/>
            <w:hideMark/>
          </w:tcPr>
          <w:p w14:paraId="749A56B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FFDA0A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20089E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05201 9Д060</w:t>
            </w:r>
          </w:p>
        </w:tc>
        <w:tc>
          <w:tcPr>
            <w:tcW w:w="605" w:type="dxa"/>
            <w:noWrap/>
            <w:hideMark/>
          </w:tcPr>
          <w:p w14:paraId="05BB35C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7A0BB7B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8" w:type="dxa"/>
            <w:noWrap/>
            <w:hideMark/>
          </w:tcPr>
          <w:p w14:paraId="2E94A55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noWrap/>
            <w:hideMark/>
          </w:tcPr>
          <w:p w14:paraId="17974F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01A10793" w14:textId="77777777" w:rsidTr="000B0FC1">
        <w:trPr>
          <w:trHeight w:val="109"/>
        </w:trPr>
        <w:tc>
          <w:tcPr>
            <w:tcW w:w="3403" w:type="dxa"/>
            <w:hideMark/>
          </w:tcPr>
          <w:p w14:paraId="6D583F0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Расходы на осуществление строительного контроля (Прочая закупка товаров, работ и услуг)</w:t>
            </w:r>
          </w:p>
        </w:tc>
        <w:tc>
          <w:tcPr>
            <w:tcW w:w="590" w:type="dxa"/>
            <w:noWrap/>
            <w:hideMark/>
          </w:tcPr>
          <w:p w14:paraId="6D75C8E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AA920F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256225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05201 9Д050</w:t>
            </w:r>
          </w:p>
        </w:tc>
        <w:tc>
          <w:tcPr>
            <w:tcW w:w="605" w:type="dxa"/>
            <w:noWrap/>
            <w:hideMark/>
          </w:tcPr>
          <w:p w14:paraId="413834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43BD7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noWrap/>
            <w:hideMark/>
          </w:tcPr>
          <w:p w14:paraId="26C8103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noWrap/>
            <w:hideMark/>
          </w:tcPr>
          <w:p w14:paraId="6421D97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118CE3E2" w14:textId="77777777" w:rsidTr="000B0FC1">
        <w:trPr>
          <w:trHeight w:val="1043"/>
        </w:trPr>
        <w:tc>
          <w:tcPr>
            <w:tcW w:w="3403" w:type="dxa"/>
            <w:hideMark/>
          </w:tcPr>
          <w:p w14:paraId="19AC353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Организация дорожной деятельности в отношении автомобильных дорог местного значения вне границ населенных пунктов поселений в границах муниципального района. (Межбюджетные трансферы) Полномочия Приволжского района по дорогам» (Прочая закупка товаров, работ и услуг).</w:t>
            </w:r>
          </w:p>
        </w:tc>
        <w:tc>
          <w:tcPr>
            <w:tcW w:w="590" w:type="dxa"/>
            <w:noWrap/>
            <w:hideMark/>
          </w:tcPr>
          <w:p w14:paraId="7E8377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47DBF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3721103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41900 9Д040</w:t>
            </w:r>
          </w:p>
        </w:tc>
        <w:tc>
          <w:tcPr>
            <w:tcW w:w="605" w:type="dxa"/>
            <w:noWrap/>
            <w:hideMark/>
          </w:tcPr>
          <w:p w14:paraId="0A78EC8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5C15930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246 792,31</w:t>
            </w:r>
          </w:p>
        </w:tc>
        <w:tc>
          <w:tcPr>
            <w:tcW w:w="1418" w:type="dxa"/>
            <w:noWrap/>
            <w:hideMark/>
          </w:tcPr>
          <w:p w14:paraId="42B6A4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73CCC4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56FED13D" w14:textId="77777777" w:rsidTr="000B0FC1">
        <w:trPr>
          <w:trHeight w:val="266"/>
        </w:trPr>
        <w:tc>
          <w:tcPr>
            <w:tcW w:w="3403" w:type="dxa"/>
            <w:hideMark/>
          </w:tcPr>
          <w:p w14:paraId="650F0A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Разработка проектно-сметной документации автомобильных дорог общего пользования (Прочая закупка товаров, работ и услуг)</w:t>
            </w:r>
          </w:p>
        </w:tc>
        <w:tc>
          <w:tcPr>
            <w:tcW w:w="590" w:type="dxa"/>
            <w:noWrap/>
            <w:hideMark/>
          </w:tcPr>
          <w:p w14:paraId="0D0264D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FE3D2E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521E4A8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05201 9Д070</w:t>
            </w:r>
          </w:p>
        </w:tc>
        <w:tc>
          <w:tcPr>
            <w:tcW w:w="605" w:type="dxa"/>
            <w:noWrap/>
            <w:hideMark/>
          </w:tcPr>
          <w:p w14:paraId="6F1EAE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0728D02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500 000,00</w:t>
            </w:r>
          </w:p>
        </w:tc>
        <w:tc>
          <w:tcPr>
            <w:tcW w:w="1418" w:type="dxa"/>
            <w:noWrap/>
            <w:hideMark/>
          </w:tcPr>
          <w:p w14:paraId="43C621F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800 000,00</w:t>
            </w:r>
          </w:p>
        </w:tc>
        <w:tc>
          <w:tcPr>
            <w:tcW w:w="1417" w:type="dxa"/>
            <w:noWrap/>
            <w:hideMark/>
          </w:tcPr>
          <w:p w14:paraId="2310CFC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800 000,00</w:t>
            </w:r>
          </w:p>
        </w:tc>
      </w:tr>
      <w:tr w:rsidR="000B0FC1" w:rsidRPr="000B0FC1" w14:paraId="7B23D9BC" w14:textId="77777777" w:rsidTr="000B0FC1">
        <w:trPr>
          <w:trHeight w:val="413"/>
        </w:trPr>
        <w:tc>
          <w:tcPr>
            <w:tcW w:w="3403" w:type="dxa"/>
            <w:hideMark/>
          </w:tcPr>
          <w:p w14:paraId="08ADFED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Создание и обеспечение функционирования парковок (парковочных мест) (Прочая закупка товаров, работ и услуг)</w:t>
            </w:r>
          </w:p>
        </w:tc>
        <w:tc>
          <w:tcPr>
            <w:tcW w:w="590" w:type="dxa"/>
            <w:noWrap/>
            <w:hideMark/>
          </w:tcPr>
          <w:p w14:paraId="1616EE6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8C4AC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w:t>
            </w:r>
          </w:p>
        </w:tc>
        <w:tc>
          <w:tcPr>
            <w:tcW w:w="1136" w:type="dxa"/>
            <w:noWrap/>
            <w:hideMark/>
          </w:tcPr>
          <w:p w14:paraId="7C29D85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05201 9Д080</w:t>
            </w:r>
          </w:p>
        </w:tc>
        <w:tc>
          <w:tcPr>
            <w:tcW w:w="605" w:type="dxa"/>
            <w:noWrap/>
            <w:hideMark/>
          </w:tcPr>
          <w:p w14:paraId="6C5D1A7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4ACDC63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5 145 689,72</w:t>
            </w:r>
          </w:p>
        </w:tc>
        <w:tc>
          <w:tcPr>
            <w:tcW w:w="1418" w:type="dxa"/>
            <w:noWrap/>
            <w:hideMark/>
          </w:tcPr>
          <w:p w14:paraId="5339E44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6EF654E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CA16549" w14:textId="77777777" w:rsidTr="000B0FC1">
        <w:trPr>
          <w:trHeight w:val="2267"/>
        </w:trPr>
        <w:tc>
          <w:tcPr>
            <w:tcW w:w="3403" w:type="dxa"/>
            <w:hideMark/>
          </w:tcPr>
          <w:p w14:paraId="29650DF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Субсидии бюджетам муниципальных образований Ивановской области на проектирование строительства</w:t>
            </w:r>
            <w:r w:rsidRPr="000B0FC1">
              <w:rPr>
                <w:rFonts w:ascii="Times New Roman" w:hAnsi="Times New Roman" w:cs="Times New Roman"/>
                <w:sz w:val="18"/>
                <w:szCs w:val="18"/>
              </w:rPr>
              <w:br/>
              <w:t>(реконструкции),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(Прочая закупка товаров, работ и услуг)</w:t>
            </w:r>
          </w:p>
        </w:tc>
        <w:tc>
          <w:tcPr>
            <w:tcW w:w="590" w:type="dxa"/>
            <w:noWrap/>
            <w:hideMark/>
          </w:tcPr>
          <w:p w14:paraId="24D487C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869C41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5C94AEA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05201 SД007</w:t>
            </w:r>
          </w:p>
        </w:tc>
        <w:tc>
          <w:tcPr>
            <w:tcW w:w="605" w:type="dxa"/>
            <w:noWrap/>
            <w:hideMark/>
          </w:tcPr>
          <w:p w14:paraId="4EFCFF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hideMark/>
          </w:tcPr>
          <w:p w14:paraId="5AE8925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3 782 201,30</w:t>
            </w:r>
          </w:p>
        </w:tc>
        <w:tc>
          <w:tcPr>
            <w:tcW w:w="1418" w:type="dxa"/>
            <w:hideMark/>
          </w:tcPr>
          <w:p w14:paraId="27430A4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3 782 201,29</w:t>
            </w:r>
          </w:p>
        </w:tc>
        <w:tc>
          <w:tcPr>
            <w:tcW w:w="1417" w:type="dxa"/>
            <w:hideMark/>
          </w:tcPr>
          <w:p w14:paraId="51EEAE4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3 782 201,28</w:t>
            </w:r>
          </w:p>
        </w:tc>
      </w:tr>
      <w:tr w:rsidR="000B0FC1" w:rsidRPr="000B0FC1" w14:paraId="236B05FA" w14:textId="77777777" w:rsidTr="000B0FC1">
        <w:trPr>
          <w:trHeight w:val="1179"/>
        </w:trPr>
        <w:tc>
          <w:tcPr>
            <w:tcW w:w="3403" w:type="dxa"/>
            <w:hideMark/>
          </w:tcPr>
          <w:p w14:paraId="66B78CE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Иные межбюджетные трансферты бюджетам муниципальных образований Ивановской области на строительство</w:t>
            </w:r>
            <w:r w:rsidRPr="000B0FC1">
              <w:rPr>
                <w:rFonts w:ascii="Times New Roman" w:hAnsi="Times New Roman" w:cs="Times New Roman"/>
                <w:sz w:val="18"/>
                <w:szCs w:val="18"/>
              </w:rPr>
              <w:br/>
              <w:t>(реконструкцию), капитальный ремонт и ремонт автомобильных дорог общего пользования местного значения (Прочая закупка товаров, работ и услуг)</w:t>
            </w:r>
          </w:p>
        </w:tc>
        <w:tc>
          <w:tcPr>
            <w:tcW w:w="590" w:type="dxa"/>
            <w:noWrap/>
            <w:hideMark/>
          </w:tcPr>
          <w:p w14:paraId="2AA4EBD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3F81E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30B7D3D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05201 SД004</w:t>
            </w:r>
          </w:p>
        </w:tc>
        <w:tc>
          <w:tcPr>
            <w:tcW w:w="605" w:type="dxa"/>
            <w:noWrap/>
            <w:hideMark/>
          </w:tcPr>
          <w:p w14:paraId="1746E5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15D1E14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2FBC78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6C62BFF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1D07622C" w14:textId="77777777" w:rsidTr="000B0FC1">
        <w:trPr>
          <w:trHeight w:val="1410"/>
        </w:trPr>
        <w:tc>
          <w:tcPr>
            <w:tcW w:w="3403" w:type="dxa"/>
            <w:hideMark/>
          </w:tcPr>
          <w:p w14:paraId="5BD117E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услуг в целях капитального ремонта государственного (муниципального) имущества)</w:t>
            </w:r>
          </w:p>
        </w:tc>
        <w:tc>
          <w:tcPr>
            <w:tcW w:w="590" w:type="dxa"/>
            <w:noWrap/>
            <w:hideMark/>
          </w:tcPr>
          <w:p w14:paraId="7F8F72E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D36F9C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0119319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05301 81060</w:t>
            </w:r>
          </w:p>
        </w:tc>
        <w:tc>
          <w:tcPr>
            <w:tcW w:w="605" w:type="dxa"/>
            <w:noWrap/>
            <w:hideMark/>
          </w:tcPr>
          <w:p w14:paraId="3E914A9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243</w:t>
            </w:r>
          </w:p>
        </w:tc>
        <w:tc>
          <w:tcPr>
            <w:tcW w:w="1379" w:type="dxa"/>
            <w:noWrap/>
            <w:hideMark/>
          </w:tcPr>
          <w:p w14:paraId="66E6AA8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3A28695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19 460 328,95</w:t>
            </w:r>
          </w:p>
        </w:tc>
        <w:tc>
          <w:tcPr>
            <w:tcW w:w="1417" w:type="dxa"/>
            <w:noWrap/>
            <w:hideMark/>
          </w:tcPr>
          <w:p w14:paraId="3B5DEAD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DAEA22A" w14:textId="77777777" w:rsidTr="000B0FC1">
        <w:trPr>
          <w:trHeight w:val="1530"/>
        </w:trPr>
        <w:tc>
          <w:tcPr>
            <w:tcW w:w="3403" w:type="dxa"/>
            <w:hideMark/>
          </w:tcPr>
          <w:p w14:paraId="3F4DF59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Устройство, замена и восстановление электроосвещения (за исключением светофорных объектов) элементов обустройства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590" w:type="dxa"/>
            <w:noWrap/>
            <w:hideMark/>
          </w:tcPr>
          <w:p w14:paraId="2CD2B5B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A92C30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5B50428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05301 81060</w:t>
            </w:r>
          </w:p>
        </w:tc>
        <w:tc>
          <w:tcPr>
            <w:tcW w:w="605" w:type="dxa"/>
            <w:noWrap/>
            <w:hideMark/>
          </w:tcPr>
          <w:p w14:paraId="3113FE5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7123C2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4199B1F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6 265 496,40</w:t>
            </w:r>
          </w:p>
        </w:tc>
        <w:tc>
          <w:tcPr>
            <w:tcW w:w="1417" w:type="dxa"/>
            <w:noWrap/>
            <w:hideMark/>
          </w:tcPr>
          <w:p w14:paraId="404DA48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5FC09A4" w14:textId="77777777" w:rsidTr="000B0FC1">
        <w:trPr>
          <w:trHeight w:val="435"/>
        </w:trPr>
        <w:tc>
          <w:tcPr>
            <w:tcW w:w="3403" w:type="dxa"/>
            <w:hideMark/>
          </w:tcPr>
          <w:p w14:paraId="2F90298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жилищного хозяйства.</w:t>
            </w:r>
          </w:p>
        </w:tc>
        <w:tc>
          <w:tcPr>
            <w:tcW w:w="590" w:type="dxa"/>
            <w:noWrap/>
            <w:hideMark/>
          </w:tcPr>
          <w:p w14:paraId="48952AA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D914A7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0501</w:t>
            </w:r>
          </w:p>
        </w:tc>
        <w:tc>
          <w:tcPr>
            <w:tcW w:w="1136" w:type="dxa"/>
            <w:noWrap/>
            <w:hideMark/>
          </w:tcPr>
          <w:p w14:paraId="69E37BB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0610120150</w:t>
            </w:r>
          </w:p>
        </w:tc>
        <w:tc>
          <w:tcPr>
            <w:tcW w:w="605" w:type="dxa"/>
            <w:noWrap/>
            <w:hideMark/>
          </w:tcPr>
          <w:p w14:paraId="570F1C2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79B83F8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450 000,00</w:t>
            </w:r>
          </w:p>
        </w:tc>
        <w:tc>
          <w:tcPr>
            <w:tcW w:w="1418" w:type="dxa"/>
            <w:noWrap/>
            <w:hideMark/>
          </w:tcPr>
          <w:p w14:paraId="2C6B5C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2DB5E41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3D8E5224" w14:textId="77777777" w:rsidTr="000B0FC1">
        <w:trPr>
          <w:trHeight w:val="316"/>
        </w:trPr>
        <w:tc>
          <w:tcPr>
            <w:tcW w:w="3403" w:type="dxa"/>
            <w:hideMark/>
          </w:tcPr>
          <w:p w14:paraId="210AB6C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Снос аварийного жилья с хозяйственными постройками (Прочая закупка товаров, работ и услуг)</w:t>
            </w:r>
          </w:p>
        </w:tc>
        <w:tc>
          <w:tcPr>
            <w:tcW w:w="590" w:type="dxa"/>
            <w:noWrap/>
            <w:hideMark/>
          </w:tcPr>
          <w:p w14:paraId="33123D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DBC9F8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0501</w:t>
            </w:r>
          </w:p>
        </w:tc>
        <w:tc>
          <w:tcPr>
            <w:tcW w:w="1136" w:type="dxa"/>
            <w:noWrap/>
            <w:hideMark/>
          </w:tcPr>
          <w:p w14:paraId="28417B7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0610120160</w:t>
            </w:r>
          </w:p>
        </w:tc>
        <w:tc>
          <w:tcPr>
            <w:tcW w:w="605" w:type="dxa"/>
            <w:noWrap/>
            <w:hideMark/>
          </w:tcPr>
          <w:p w14:paraId="7329D07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62EDEA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6F1FED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36ED02B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385CDC0" w14:textId="77777777" w:rsidTr="000B0FC1">
        <w:trPr>
          <w:trHeight w:val="1375"/>
        </w:trPr>
        <w:tc>
          <w:tcPr>
            <w:tcW w:w="3403" w:type="dxa"/>
            <w:hideMark/>
          </w:tcPr>
          <w:p w14:paraId="17F20E3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Возмещение недополученных доходов организациям, предоставляющим населению бытовые услуги. Субсидии на возмещение недополученных доходов или возмещение фактически понесенных затрат в связи с производством (реализацией) товаров, выполнением работ, оказанием услуг</w:t>
            </w:r>
          </w:p>
        </w:tc>
        <w:tc>
          <w:tcPr>
            <w:tcW w:w="590" w:type="dxa"/>
            <w:noWrap/>
            <w:hideMark/>
          </w:tcPr>
          <w:p w14:paraId="3C1907D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74F6AA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0502</w:t>
            </w:r>
          </w:p>
        </w:tc>
        <w:tc>
          <w:tcPr>
            <w:tcW w:w="1136" w:type="dxa"/>
            <w:noWrap/>
            <w:hideMark/>
          </w:tcPr>
          <w:p w14:paraId="2CBA3E9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0620160010</w:t>
            </w:r>
          </w:p>
        </w:tc>
        <w:tc>
          <w:tcPr>
            <w:tcW w:w="605" w:type="dxa"/>
            <w:noWrap/>
            <w:hideMark/>
          </w:tcPr>
          <w:p w14:paraId="7FFFDE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811</w:t>
            </w:r>
          </w:p>
        </w:tc>
        <w:tc>
          <w:tcPr>
            <w:tcW w:w="1379" w:type="dxa"/>
            <w:noWrap/>
            <w:hideMark/>
          </w:tcPr>
          <w:p w14:paraId="161158E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1 215 013,30</w:t>
            </w:r>
          </w:p>
        </w:tc>
        <w:tc>
          <w:tcPr>
            <w:tcW w:w="1418" w:type="dxa"/>
            <w:noWrap/>
            <w:hideMark/>
          </w:tcPr>
          <w:p w14:paraId="328D223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1 336 032,30</w:t>
            </w:r>
          </w:p>
        </w:tc>
        <w:tc>
          <w:tcPr>
            <w:tcW w:w="1417" w:type="dxa"/>
            <w:noWrap/>
            <w:hideMark/>
          </w:tcPr>
          <w:p w14:paraId="6B6743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1 457 051,30</w:t>
            </w:r>
          </w:p>
        </w:tc>
      </w:tr>
      <w:tr w:rsidR="000B0FC1" w:rsidRPr="000B0FC1" w14:paraId="6819B4FF" w14:textId="77777777" w:rsidTr="000B0FC1">
        <w:trPr>
          <w:trHeight w:val="510"/>
        </w:trPr>
        <w:tc>
          <w:tcPr>
            <w:tcW w:w="3403" w:type="dxa"/>
            <w:hideMark/>
          </w:tcPr>
          <w:p w14:paraId="6F333D7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прочих обязательств администрации (Прочая закупка товаров, работ и услуг)</w:t>
            </w:r>
          </w:p>
        </w:tc>
        <w:tc>
          <w:tcPr>
            <w:tcW w:w="590" w:type="dxa"/>
            <w:noWrap/>
            <w:hideMark/>
          </w:tcPr>
          <w:p w14:paraId="1BC96AF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919B89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0502</w:t>
            </w:r>
          </w:p>
        </w:tc>
        <w:tc>
          <w:tcPr>
            <w:tcW w:w="1136" w:type="dxa"/>
            <w:noWrap/>
            <w:hideMark/>
          </w:tcPr>
          <w:p w14:paraId="0ACB1C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0650110010</w:t>
            </w:r>
          </w:p>
        </w:tc>
        <w:tc>
          <w:tcPr>
            <w:tcW w:w="605" w:type="dxa"/>
            <w:noWrap/>
            <w:hideMark/>
          </w:tcPr>
          <w:p w14:paraId="2D00C6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11D05A5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6 833 000,00</w:t>
            </w:r>
          </w:p>
        </w:tc>
        <w:tc>
          <w:tcPr>
            <w:tcW w:w="1418" w:type="dxa"/>
            <w:noWrap/>
            <w:hideMark/>
          </w:tcPr>
          <w:p w14:paraId="0126854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3DD324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27A57D5E" w14:textId="77777777" w:rsidTr="000B0FC1">
        <w:trPr>
          <w:trHeight w:val="373"/>
        </w:trPr>
        <w:tc>
          <w:tcPr>
            <w:tcW w:w="3403" w:type="dxa"/>
            <w:hideMark/>
          </w:tcPr>
          <w:p w14:paraId="3D41967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Актуализация схемы теплоснабжения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590" w:type="dxa"/>
            <w:noWrap/>
            <w:hideMark/>
          </w:tcPr>
          <w:p w14:paraId="1837434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B1CDD0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0502</w:t>
            </w:r>
          </w:p>
        </w:tc>
        <w:tc>
          <w:tcPr>
            <w:tcW w:w="1136" w:type="dxa"/>
            <w:noWrap/>
            <w:hideMark/>
          </w:tcPr>
          <w:p w14:paraId="3D580E0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0660110010</w:t>
            </w:r>
          </w:p>
        </w:tc>
        <w:tc>
          <w:tcPr>
            <w:tcW w:w="605" w:type="dxa"/>
            <w:noWrap/>
            <w:hideMark/>
          </w:tcPr>
          <w:p w14:paraId="761F6DD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EC5097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noWrap/>
            <w:hideMark/>
          </w:tcPr>
          <w:p w14:paraId="58094E4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noWrap/>
            <w:hideMark/>
          </w:tcPr>
          <w:p w14:paraId="780D0C8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04B35F34" w14:textId="77777777" w:rsidTr="000B0FC1">
        <w:trPr>
          <w:trHeight w:val="510"/>
        </w:trPr>
        <w:tc>
          <w:tcPr>
            <w:tcW w:w="3403" w:type="dxa"/>
            <w:hideMark/>
          </w:tcPr>
          <w:p w14:paraId="12C7442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коммунального хозяйства. (Прочая закупка товаров, работ и услуг).</w:t>
            </w:r>
          </w:p>
        </w:tc>
        <w:tc>
          <w:tcPr>
            <w:tcW w:w="590" w:type="dxa"/>
            <w:noWrap/>
            <w:hideMark/>
          </w:tcPr>
          <w:p w14:paraId="018E978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65836E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0502</w:t>
            </w:r>
          </w:p>
        </w:tc>
        <w:tc>
          <w:tcPr>
            <w:tcW w:w="1136" w:type="dxa"/>
            <w:noWrap/>
            <w:hideMark/>
          </w:tcPr>
          <w:p w14:paraId="113F882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06601 10030</w:t>
            </w:r>
          </w:p>
        </w:tc>
        <w:tc>
          <w:tcPr>
            <w:tcW w:w="605" w:type="dxa"/>
            <w:noWrap/>
            <w:hideMark/>
          </w:tcPr>
          <w:p w14:paraId="4D57EB2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40E4477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noWrap/>
            <w:hideMark/>
          </w:tcPr>
          <w:p w14:paraId="1095E74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61D6B38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60AE4C7A" w14:textId="77777777" w:rsidTr="000B0FC1">
        <w:trPr>
          <w:trHeight w:val="765"/>
        </w:trPr>
        <w:tc>
          <w:tcPr>
            <w:tcW w:w="3403" w:type="dxa"/>
            <w:hideMark/>
          </w:tcPr>
          <w:p w14:paraId="7057F0B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наружного освещения (техническое обслуживание линий электрических передач) (Прочая закупка товаров, работ и услуг)</w:t>
            </w:r>
          </w:p>
        </w:tc>
        <w:tc>
          <w:tcPr>
            <w:tcW w:w="590" w:type="dxa"/>
            <w:noWrap/>
            <w:hideMark/>
          </w:tcPr>
          <w:p w14:paraId="78BB21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E0231F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7543257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1010121020</w:t>
            </w:r>
          </w:p>
        </w:tc>
        <w:tc>
          <w:tcPr>
            <w:tcW w:w="605" w:type="dxa"/>
            <w:noWrap/>
            <w:hideMark/>
          </w:tcPr>
          <w:p w14:paraId="2C025A6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7152A5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2 700 000,00</w:t>
            </w:r>
          </w:p>
        </w:tc>
        <w:tc>
          <w:tcPr>
            <w:tcW w:w="1418" w:type="dxa"/>
            <w:noWrap/>
            <w:hideMark/>
          </w:tcPr>
          <w:p w14:paraId="0AB0F81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2 767 500,00</w:t>
            </w:r>
          </w:p>
        </w:tc>
        <w:tc>
          <w:tcPr>
            <w:tcW w:w="1417" w:type="dxa"/>
            <w:noWrap/>
            <w:hideMark/>
          </w:tcPr>
          <w:p w14:paraId="422A027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2 835 000,00</w:t>
            </w:r>
          </w:p>
        </w:tc>
      </w:tr>
      <w:tr w:rsidR="000B0FC1" w:rsidRPr="000B0FC1" w14:paraId="4B447956" w14:textId="77777777" w:rsidTr="000B0FC1">
        <w:trPr>
          <w:trHeight w:val="277"/>
        </w:trPr>
        <w:tc>
          <w:tcPr>
            <w:tcW w:w="3403" w:type="dxa"/>
            <w:hideMark/>
          </w:tcPr>
          <w:p w14:paraId="19B8C0B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наружного освещения (подача электрической энергии) (Закупка энергетических ресурсов)</w:t>
            </w:r>
          </w:p>
        </w:tc>
        <w:tc>
          <w:tcPr>
            <w:tcW w:w="590" w:type="dxa"/>
            <w:noWrap/>
            <w:hideMark/>
          </w:tcPr>
          <w:p w14:paraId="5FC5B82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F37305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4346A14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1010121020</w:t>
            </w:r>
          </w:p>
        </w:tc>
        <w:tc>
          <w:tcPr>
            <w:tcW w:w="605" w:type="dxa"/>
            <w:noWrap/>
            <w:hideMark/>
          </w:tcPr>
          <w:p w14:paraId="07A6A7B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noWrap/>
            <w:hideMark/>
          </w:tcPr>
          <w:p w14:paraId="1F7CFFC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7 000 000,00</w:t>
            </w:r>
          </w:p>
        </w:tc>
        <w:tc>
          <w:tcPr>
            <w:tcW w:w="1418" w:type="dxa"/>
            <w:noWrap/>
            <w:hideMark/>
          </w:tcPr>
          <w:p w14:paraId="196D6F8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7 175 000,00</w:t>
            </w:r>
          </w:p>
        </w:tc>
        <w:tc>
          <w:tcPr>
            <w:tcW w:w="1417" w:type="dxa"/>
            <w:noWrap/>
            <w:hideMark/>
          </w:tcPr>
          <w:p w14:paraId="165B65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7 350 000,00</w:t>
            </w:r>
          </w:p>
        </w:tc>
      </w:tr>
      <w:tr w:rsidR="000B0FC1" w:rsidRPr="000B0FC1" w14:paraId="3BBDE253" w14:textId="77777777" w:rsidTr="000B0FC1">
        <w:trPr>
          <w:trHeight w:val="1530"/>
        </w:trPr>
        <w:tc>
          <w:tcPr>
            <w:tcW w:w="3403" w:type="dxa"/>
            <w:hideMark/>
          </w:tcPr>
          <w:p w14:paraId="1CEFAED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(Прочая закупка товаров, работ и услуг).</w:t>
            </w:r>
          </w:p>
        </w:tc>
        <w:tc>
          <w:tcPr>
            <w:tcW w:w="590" w:type="dxa"/>
            <w:noWrap/>
            <w:hideMark/>
          </w:tcPr>
          <w:p w14:paraId="321406D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558171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5F79A54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1020120050</w:t>
            </w:r>
          </w:p>
        </w:tc>
        <w:tc>
          <w:tcPr>
            <w:tcW w:w="605" w:type="dxa"/>
            <w:noWrap/>
            <w:hideMark/>
          </w:tcPr>
          <w:p w14:paraId="58C6F7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424017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3 100 000,00</w:t>
            </w:r>
          </w:p>
        </w:tc>
        <w:tc>
          <w:tcPr>
            <w:tcW w:w="1418" w:type="dxa"/>
            <w:noWrap/>
            <w:hideMark/>
          </w:tcPr>
          <w:p w14:paraId="545935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3 177 500,00</w:t>
            </w:r>
          </w:p>
        </w:tc>
        <w:tc>
          <w:tcPr>
            <w:tcW w:w="1417" w:type="dxa"/>
            <w:noWrap/>
            <w:hideMark/>
          </w:tcPr>
          <w:p w14:paraId="7D6C386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3 355 000,00</w:t>
            </w:r>
          </w:p>
        </w:tc>
      </w:tr>
      <w:tr w:rsidR="000B0FC1" w:rsidRPr="000B0FC1" w14:paraId="5EEB9640" w14:textId="77777777" w:rsidTr="000B0FC1">
        <w:trPr>
          <w:trHeight w:val="510"/>
        </w:trPr>
        <w:tc>
          <w:tcPr>
            <w:tcW w:w="3403" w:type="dxa"/>
            <w:hideMark/>
          </w:tcPr>
          <w:p w14:paraId="7EA0687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Ликвидация несанкционированных свалок (Прочая закупка товаров, работ и услуг).</w:t>
            </w:r>
          </w:p>
        </w:tc>
        <w:tc>
          <w:tcPr>
            <w:tcW w:w="590" w:type="dxa"/>
            <w:noWrap/>
            <w:hideMark/>
          </w:tcPr>
          <w:p w14:paraId="6AD551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49866E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35B02B8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1020221020</w:t>
            </w:r>
          </w:p>
        </w:tc>
        <w:tc>
          <w:tcPr>
            <w:tcW w:w="605" w:type="dxa"/>
            <w:noWrap/>
            <w:hideMark/>
          </w:tcPr>
          <w:p w14:paraId="428350D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42C1C7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1 800 000,00</w:t>
            </w:r>
          </w:p>
        </w:tc>
        <w:tc>
          <w:tcPr>
            <w:tcW w:w="1418" w:type="dxa"/>
            <w:noWrap/>
            <w:hideMark/>
          </w:tcPr>
          <w:p w14:paraId="1F1C344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1 200 000,00</w:t>
            </w:r>
          </w:p>
        </w:tc>
        <w:tc>
          <w:tcPr>
            <w:tcW w:w="1417" w:type="dxa"/>
            <w:noWrap/>
            <w:hideMark/>
          </w:tcPr>
          <w:p w14:paraId="180DA7D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1 200 000,00</w:t>
            </w:r>
          </w:p>
        </w:tc>
      </w:tr>
      <w:tr w:rsidR="000B0FC1" w:rsidRPr="000B0FC1" w14:paraId="65F7DD0C" w14:textId="77777777" w:rsidTr="000B0FC1">
        <w:trPr>
          <w:trHeight w:val="510"/>
        </w:trPr>
        <w:tc>
          <w:tcPr>
            <w:tcW w:w="3403" w:type="dxa"/>
            <w:hideMark/>
          </w:tcPr>
          <w:p w14:paraId="0EEFFE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и содержание мест захоронения (Прочая закупка товаров, работ и услуг).</w:t>
            </w:r>
          </w:p>
        </w:tc>
        <w:tc>
          <w:tcPr>
            <w:tcW w:w="590" w:type="dxa"/>
            <w:noWrap/>
            <w:hideMark/>
          </w:tcPr>
          <w:p w14:paraId="27F8BC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C73CED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51D328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1020421040</w:t>
            </w:r>
          </w:p>
        </w:tc>
        <w:tc>
          <w:tcPr>
            <w:tcW w:w="605" w:type="dxa"/>
            <w:noWrap/>
            <w:hideMark/>
          </w:tcPr>
          <w:p w14:paraId="2CB2B20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5E63FC6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3 230 000,00</w:t>
            </w:r>
          </w:p>
        </w:tc>
        <w:tc>
          <w:tcPr>
            <w:tcW w:w="1418" w:type="dxa"/>
            <w:noWrap/>
            <w:hideMark/>
          </w:tcPr>
          <w:p w14:paraId="3CD6B0B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3 230 000,00</w:t>
            </w:r>
          </w:p>
        </w:tc>
        <w:tc>
          <w:tcPr>
            <w:tcW w:w="1417" w:type="dxa"/>
            <w:noWrap/>
            <w:hideMark/>
          </w:tcPr>
          <w:p w14:paraId="134555C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3 230 000,00</w:t>
            </w:r>
          </w:p>
        </w:tc>
      </w:tr>
      <w:tr w:rsidR="000B0FC1" w:rsidRPr="000B0FC1" w14:paraId="5AEF796B" w14:textId="77777777" w:rsidTr="000B0FC1">
        <w:trPr>
          <w:trHeight w:val="510"/>
        </w:trPr>
        <w:tc>
          <w:tcPr>
            <w:tcW w:w="3403" w:type="dxa"/>
            <w:hideMark/>
          </w:tcPr>
          <w:p w14:paraId="70E812F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Строительный контроль, разработка ПСД. (Прочая закупка товаров, работ и услуг).</w:t>
            </w:r>
          </w:p>
        </w:tc>
        <w:tc>
          <w:tcPr>
            <w:tcW w:w="590" w:type="dxa"/>
            <w:noWrap/>
            <w:hideMark/>
          </w:tcPr>
          <w:p w14:paraId="122B6B8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6C850D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6DD210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1020521050</w:t>
            </w:r>
          </w:p>
        </w:tc>
        <w:tc>
          <w:tcPr>
            <w:tcW w:w="605" w:type="dxa"/>
            <w:noWrap/>
            <w:hideMark/>
          </w:tcPr>
          <w:p w14:paraId="2EC3D13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93ED5D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8" w:type="dxa"/>
            <w:noWrap/>
            <w:hideMark/>
          </w:tcPr>
          <w:p w14:paraId="6A9F952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c>
          <w:tcPr>
            <w:tcW w:w="1417" w:type="dxa"/>
            <w:noWrap/>
            <w:hideMark/>
          </w:tcPr>
          <w:p w14:paraId="07296AB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100 000,00</w:t>
            </w:r>
          </w:p>
        </w:tc>
      </w:tr>
      <w:tr w:rsidR="000B0FC1" w:rsidRPr="000B0FC1" w14:paraId="135E1450" w14:textId="77777777" w:rsidTr="000B0FC1">
        <w:trPr>
          <w:trHeight w:val="510"/>
        </w:trPr>
        <w:tc>
          <w:tcPr>
            <w:tcW w:w="3403" w:type="dxa"/>
            <w:hideMark/>
          </w:tcPr>
          <w:p w14:paraId="3011EBA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благоустройства. (Прочая закупка товаров, работ и услуг).</w:t>
            </w:r>
          </w:p>
        </w:tc>
        <w:tc>
          <w:tcPr>
            <w:tcW w:w="590" w:type="dxa"/>
            <w:noWrap/>
            <w:hideMark/>
          </w:tcPr>
          <w:p w14:paraId="3A89D06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40C4FB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7759F8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1020521060</w:t>
            </w:r>
          </w:p>
        </w:tc>
        <w:tc>
          <w:tcPr>
            <w:tcW w:w="605" w:type="dxa"/>
            <w:noWrap/>
            <w:hideMark/>
          </w:tcPr>
          <w:p w14:paraId="518F6C7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063FD5B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5 800 000,00</w:t>
            </w:r>
          </w:p>
        </w:tc>
        <w:tc>
          <w:tcPr>
            <w:tcW w:w="1418" w:type="dxa"/>
            <w:noWrap/>
            <w:hideMark/>
          </w:tcPr>
          <w:p w14:paraId="59F581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c>
          <w:tcPr>
            <w:tcW w:w="1417" w:type="dxa"/>
            <w:noWrap/>
            <w:hideMark/>
          </w:tcPr>
          <w:p w14:paraId="3A8820C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200 000,00</w:t>
            </w:r>
          </w:p>
        </w:tc>
      </w:tr>
      <w:tr w:rsidR="000B0FC1" w:rsidRPr="000B0FC1" w14:paraId="36ADA319" w14:textId="77777777" w:rsidTr="000B0FC1">
        <w:trPr>
          <w:trHeight w:val="134"/>
        </w:trPr>
        <w:tc>
          <w:tcPr>
            <w:tcW w:w="3403" w:type="dxa"/>
            <w:hideMark/>
          </w:tcPr>
          <w:p w14:paraId="1B3E06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Субсидия на реализацию мероприятий по борьбе с борщевиком Сосновского </w:t>
            </w:r>
            <w:r w:rsidRPr="000B0FC1">
              <w:rPr>
                <w:rFonts w:ascii="Times New Roman" w:hAnsi="Times New Roman" w:cs="Times New Roman"/>
                <w:sz w:val="18"/>
                <w:szCs w:val="18"/>
              </w:rPr>
              <w:lastRenderedPageBreak/>
              <w:t>химическим методом (Прочая закупка товаров, работ и услуг)</w:t>
            </w:r>
          </w:p>
        </w:tc>
        <w:tc>
          <w:tcPr>
            <w:tcW w:w="590" w:type="dxa"/>
            <w:noWrap/>
            <w:hideMark/>
          </w:tcPr>
          <w:p w14:paraId="3587450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220</w:t>
            </w:r>
          </w:p>
        </w:tc>
        <w:tc>
          <w:tcPr>
            <w:tcW w:w="544" w:type="dxa"/>
            <w:noWrap/>
            <w:hideMark/>
          </w:tcPr>
          <w:p w14:paraId="216FE13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5C1F628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10205 S3300</w:t>
            </w:r>
          </w:p>
        </w:tc>
        <w:tc>
          <w:tcPr>
            <w:tcW w:w="605" w:type="dxa"/>
            <w:noWrap/>
            <w:hideMark/>
          </w:tcPr>
          <w:p w14:paraId="3B14B3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42AE47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303 868,42</w:t>
            </w:r>
          </w:p>
        </w:tc>
        <w:tc>
          <w:tcPr>
            <w:tcW w:w="1418" w:type="dxa"/>
            <w:noWrap/>
            <w:hideMark/>
          </w:tcPr>
          <w:p w14:paraId="1C8CAE7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5C0E966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1B0AC936" w14:textId="77777777" w:rsidTr="000B0FC1">
        <w:trPr>
          <w:trHeight w:val="765"/>
        </w:trPr>
        <w:tc>
          <w:tcPr>
            <w:tcW w:w="3403" w:type="dxa"/>
            <w:hideMark/>
          </w:tcPr>
          <w:p w14:paraId="3E56C53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Организация мероприятий при осуществлении деятельности по обращению с животными без владельцев (Прочая закупка товаров, работ и услуг).</w:t>
            </w:r>
          </w:p>
        </w:tc>
        <w:tc>
          <w:tcPr>
            <w:tcW w:w="590" w:type="dxa"/>
            <w:noWrap/>
            <w:hideMark/>
          </w:tcPr>
          <w:p w14:paraId="21D854E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33DE2C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7832DE3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1030122010</w:t>
            </w:r>
          </w:p>
        </w:tc>
        <w:tc>
          <w:tcPr>
            <w:tcW w:w="605" w:type="dxa"/>
            <w:noWrap/>
            <w:hideMark/>
          </w:tcPr>
          <w:p w14:paraId="5283B49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1B479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1 600 000,00</w:t>
            </w:r>
          </w:p>
        </w:tc>
        <w:tc>
          <w:tcPr>
            <w:tcW w:w="1418" w:type="dxa"/>
            <w:noWrap/>
            <w:hideMark/>
          </w:tcPr>
          <w:p w14:paraId="23B718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1 600 000,00</w:t>
            </w:r>
          </w:p>
        </w:tc>
        <w:tc>
          <w:tcPr>
            <w:tcW w:w="1417" w:type="dxa"/>
            <w:noWrap/>
            <w:hideMark/>
          </w:tcPr>
          <w:p w14:paraId="422EDE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1 600 000,00</w:t>
            </w:r>
          </w:p>
        </w:tc>
      </w:tr>
      <w:tr w:rsidR="000B0FC1" w:rsidRPr="000B0FC1" w14:paraId="127E4D32" w14:textId="77777777" w:rsidTr="000B0FC1">
        <w:trPr>
          <w:trHeight w:val="465"/>
        </w:trPr>
        <w:tc>
          <w:tcPr>
            <w:tcW w:w="3403" w:type="dxa"/>
            <w:hideMark/>
          </w:tcPr>
          <w:p w14:paraId="07D5E09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в области благоустройства. (Прочая закупка товаров, работ и услуг).</w:t>
            </w:r>
          </w:p>
        </w:tc>
        <w:tc>
          <w:tcPr>
            <w:tcW w:w="590" w:type="dxa"/>
            <w:noWrap/>
            <w:hideMark/>
          </w:tcPr>
          <w:p w14:paraId="33155D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5C1A7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0149F8A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1030222020</w:t>
            </w:r>
          </w:p>
        </w:tc>
        <w:tc>
          <w:tcPr>
            <w:tcW w:w="605" w:type="dxa"/>
            <w:noWrap/>
            <w:hideMark/>
          </w:tcPr>
          <w:p w14:paraId="0DD5EF7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350BAA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6 410 000,00</w:t>
            </w:r>
          </w:p>
        </w:tc>
        <w:tc>
          <w:tcPr>
            <w:tcW w:w="1418" w:type="dxa"/>
            <w:noWrap/>
            <w:hideMark/>
          </w:tcPr>
          <w:p w14:paraId="2B1508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750 000,00</w:t>
            </w:r>
          </w:p>
        </w:tc>
        <w:tc>
          <w:tcPr>
            <w:tcW w:w="1417" w:type="dxa"/>
            <w:noWrap/>
            <w:hideMark/>
          </w:tcPr>
          <w:p w14:paraId="60E37EA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750 000,00</w:t>
            </w:r>
          </w:p>
        </w:tc>
      </w:tr>
      <w:tr w:rsidR="000B0FC1" w:rsidRPr="000B0FC1" w14:paraId="6C78BB76" w14:textId="77777777" w:rsidTr="000B0FC1">
        <w:trPr>
          <w:trHeight w:val="765"/>
        </w:trPr>
        <w:tc>
          <w:tcPr>
            <w:tcW w:w="3403" w:type="dxa"/>
            <w:hideMark/>
          </w:tcPr>
          <w:p w14:paraId="126435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Мероприятия по профессиональной подготовке, переподготовке и повышению квалификации (Прочая закупка товаров, работ и услуг).</w:t>
            </w:r>
          </w:p>
        </w:tc>
        <w:tc>
          <w:tcPr>
            <w:tcW w:w="590" w:type="dxa"/>
            <w:noWrap/>
            <w:hideMark/>
          </w:tcPr>
          <w:p w14:paraId="2954354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E8C9A7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0705</w:t>
            </w:r>
          </w:p>
        </w:tc>
        <w:tc>
          <w:tcPr>
            <w:tcW w:w="1136" w:type="dxa"/>
            <w:noWrap/>
            <w:hideMark/>
          </w:tcPr>
          <w:p w14:paraId="130DBCF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0110120200</w:t>
            </w:r>
          </w:p>
        </w:tc>
        <w:tc>
          <w:tcPr>
            <w:tcW w:w="605" w:type="dxa"/>
            <w:noWrap/>
            <w:hideMark/>
          </w:tcPr>
          <w:p w14:paraId="11180AE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26632D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8" w:type="dxa"/>
            <w:noWrap/>
            <w:hideMark/>
          </w:tcPr>
          <w:p w14:paraId="05B8C7B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7" w:type="dxa"/>
            <w:noWrap/>
            <w:hideMark/>
          </w:tcPr>
          <w:p w14:paraId="1CD32D2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4045A599" w14:textId="77777777" w:rsidTr="000B0FC1">
        <w:trPr>
          <w:trHeight w:val="200"/>
        </w:trPr>
        <w:tc>
          <w:tcPr>
            <w:tcW w:w="3403" w:type="dxa"/>
            <w:hideMark/>
          </w:tcPr>
          <w:p w14:paraId="6EBC8CD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Доплата к пенсиям муниципальным служащим (Социальное обеспечение и иные выплаты населению)</w:t>
            </w:r>
          </w:p>
        </w:tc>
        <w:tc>
          <w:tcPr>
            <w:tcW w:w="590" w:type="dxa"/>
            <w:noWrap/>
            <w:hideMark/>
          </w:tcPr>
          <w:p w14:paraId="5273C80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ECDB01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1001</w:t>
            </w:r>
          </w:p>
        </w:tc>
        <w:tc>
          <w:tcPr>
            <w:tcW w:w="1136" w:type="dxa"/>
            <w:noWrap/>
            <w:hideMark/>
          </w:tcPr>
          <w:p w14:paraId="73E99D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0110270010</w:t>
            </w:r>
          </w:p>
        </w:tc>
        <w:tc>
          <w:tcPr>
            <w:tcW w:w="605" w:type="dxa"/>
            <w:noWrap/>
            <w:hideMark/>
          </w:tcPr>
          <w:p w14:paraId="643BD4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312</w:t>
            </w:r>
          </w:p>
        </w:tc>
        <w:tc>
          <w:tcPr>
            <w:tcW w:w="1379" w:type="dxa"/>
            <w:noWrap/>
            <w:hideMark/>
          </w:tcPr>
          <w:p w14:paraId="66588ED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767 563,20</w:t>
            </w:r>
          </w:p>
        </w:tc>
        <w:tc>
          <w:tcPr>
            <w:tcW w:w="1418" w:type="dxa"/>
            <w:noWrap/>
            <w:hideMark/>
          </w:tcPr>
          <w:p w14:paraId="6E6C6E9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786 752,28</w:t>
            </w:r>
          </w:p>
        </w:tc>
        <w:tc>
          <w:tcPr>
            <w:tcW w:w="1417" w:type="dxa"/>
            <w:noWrap/>
            <w:hideMark/>
          </w:tcPr>
          <w:p w14:paraId="50DCC38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805 941,36</w:t>
            </w:r>
          </w:p>
        </w:tc>
      </w:tr>
      <w:tr w:rsidR="000B0FC1" w:rsidRPr="000B0FC1" w14:paraId="0F313BD6" w14:textId="77777777" w:rsidTr="000B0FC1">
        <w:trPr>
          <w:trHeight w:val="70"/>
        </w:trPr>
        <w:tc>
          <w:tcPr>
            <w:tcW w:w="3403" w:type="dxa"/>
            <w:hideMark/>
          </w:tcPr>
          <w:p w14:paraId="4AEEC81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Учреждение: МКУ КБО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590" w:type="dxa"/>
            <w:noWrap/>
            <w:hideMark/>
          </w:tcPr>
          <w:p w14:paraId="457E9DE1"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544" w:type="dxa"/>
            <w:noWrap/>
            <w:hideMark/>
          </w:tcPr>
          <w:p w14:paraId="257B88D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0000</w:t>
            </w:r>
          </w:p>
        </w:tc>
        <w:tc>
          <w:tcPr>
            <w:tcW w:w="1136" w:type="dxa"/>
            <w:noWrap/>
            <w:hideMark/>
          </w:tcPr>
          <w:p w14:paraId="0F3CB01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0000000000</w:t>
            </w:r>
          </w:p>
        </w:tc>
        <w:tc>
          <w:tcPr>
            <w:tcW w:w="605" w:type="dxa"/>
            <w:noWrap/>
            <w:hideMark/>
          </w:tcPr>
          <w:p w14:paraId="263C26F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000</w:t>
            </w:r>
          </w:p>
        </w:tc>
        <w:tc>
          <w:tcPr>
            <w:tcW w:w="1379" w:type="dxa"/>
            <w:tcBorders>
              <w:top w:val="single" w:sz="4" w:space="0" w:color="000000"/>
              <w:left w:val="single" w:sz="4" w:space="0" w:color="000000"/>
              <w:bottom w:val="single" w:sz="4" w:space="0" w:color="000000"/>
              <w:right w:val="single" w:sz="4" w:space="0" w:color="000000"/>
            </w:tcBorders>
            <w:shd w:val="clear" w:color="000000" w:fill="FFFF00"/>
            <w:noWrap/>
            <w:hideMark/>
          </w:tcPr>
          <w:p w14:paraId="6CB0A06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31 325 289,90</w:t>
            </w:r>
          </w:p>
        </w:tc>
        <w:tc>
          <w:tcPr>
            <w:tcW w:w="1418" w:type="dxa"/>
            <w:tcBorders>
              <w:top w:val="single" w:sz="4" w:space="0" w:color="000000"/>
              <w:left w:val="nil"/>
              <w:bottom w:val="single" w:sz="4" w:space="0" w:color="000000"/>
              <w:right w:val="single" w:sz="4" w:space="0" w:color="000000"/>
            </w:tcBorders>
            <w:shd w:val="clear" w:color="000000" w:fill="FFFF00"/>
            <w:noWrap/>
            <w:hideMark/>
          </w:tcPr>
          <w:p w14:paraId="4F07AB1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30 456 199,40</w:t>
            </w:r>
          </w:p>
        </w:tc>
        <w:tc>
          <w:tcPr>
            <w:tcW w:w="1417" w:type="dxa"/>
            <w:tcBorders>
              <w:top w:val="single" w:sz="4" w:space="0" w:color="000000"/>
              <w:left w:val="nil"/>
              <w:bottom w:val="single" w:sz="4" w:space="0" w:color="000000"/>
              <w:right w:val="single" w:sz="4" w:space="0" w:color="000000"/>
            </w:tcBorders>
            <w:shd w:val="clear" w:color="000000" w:fill="FFFF00"/>
            <w:noWrap/>
            <w:hideMark/>
          </w:tcPr>
          <w:p w14:paraId="743ACF5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30 461 049,13</w:t>
            </w:r>
          </w:p>
        </w:tc>
      </w:tr>
      <w:tr w:rsidR="000B0FC1" w:rsidRPr="000B0FC1" w14:paraId="48277A87" w14:textId="77777777" w:rsidTr="000B0FC1">
        <w:trPr>
          <w:trHeight w:val="1123"/>
        </w:trPr>
        <w:tc>
          <w:tcPr>
            <w:tcW w:w="3403" w:type="dxa"/>
            <w:hideMark/>
          </w:tcPr>
          <w:p w14:paraId="6ED144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Проведение мероприятий по энергосбережению и повышению энергоэффективности в подведомственных учреждениях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Клубы) (Прочая закупка товаров, работ и услуг).</w:t>
            </w:r>
          </w:p>
        </w:tc>
        <w:tc>
          <w:tcPr>
            <w:tcW w:w="590" w:type="dxa"/>
            <w:noWrap/>
            <w:hideMark/>
          </w:tcPr>
          <w:p w14:paraId="6D457D9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DEEE4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70D1AD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0720101010</w:t>
            </w:r>
          </w:p>
        </w:tc>
        <w:tc>
          <w:tcPr>
            <w:tcW w:w="605" w:type="dxa"/>
            <w:noWrap/>
            <w:hideMark/>
          </w:tcPr>
          <w:p w14:paraId="36EB414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7A32F6B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8" w:type="dxa"/>
            <w:noWrap/>
            <w:hideMark/>
          </w:tcPr>
          <w:p w14:paraId="102F826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7" w:type="dxa"/>
            <w:noWrap/>
            <w:hideMark/>
          </w:tcPr>
          <w:p w14:paraId="09A98A3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r>
      <w:tr w:rsidR="000B0FC1" w:rsidRPr="000B0FC1" w14:paraId="4FEF66B2" w14:textId="77777777" w:rsidTr="000B0FC1">
        <w:trPr>
          <w:trHeight w:val="946"/>
        </w:trPr>
        <w:tc>
          <w:tcPr>
            <w:tcW w:w="3403" w:type="dxa"/>
            <w:hideMark/>
          </w:tcPr>
          <w:p w14:paraId="2D94692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Проведение мероприятий по энергосбережению и повышению энергоэффективности в подведомственных учреждениях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Библиотеки) (Прочая закупка товаров, работ и услуг).</w:t>
            </w:r>
          </w:p>
        </w:tc>
        <w:tc>
          <w:tcPr>
            <w:tcW w:w="590" w:type="dxa"/>
            <w:noWrap/>
            <w:hideMark/>
          </w:tcPr>
          <w:p w14:paraId="3191F9E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82C970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71AB34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0720102010</w:t>
            </w:r>
          </w:p>
        </w:tc>
        <w:tc>
          <w:tcPr>
            <w:tcW w:w="605" w:type="dxa"/>
            <w:noWrap/>
            <w:hideMark/>
          </w:tcPr>
          <w:p w14:paraId="4FFA784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56E5038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8" w:type="dxa"/>
            <w:noWrap/>
            <w:hideMark/>
          </w:tcPr>
          <w:p w14:paraId="2AC418D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1000,00</w:t>
            </w:r>
          </w:p>
        </w:tc>
        <w:tc>
          <w:tcPr>
            <w:tcW w:w="1417" w:type="dxa"/>
            <w:noWrap/>
            <w:hideMark/>
          </w:tcPr>
          <w:p w14:paraId="3FF909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r>
      <w:tr w:rsidR="000B0FC1" w:rsidRPr="000B0FC1" w14:paraId="1CA84A87" w14:textId="77777777" w:rsidTr="000B0FC1">
        <w:trPr>
          <w:trHeight w:val="765"/>
        </w:trPr>
        <w:tc>
          <w:tcPr>
            <w:tcW w:w="3403" w:type="dxa"/>
            <w:hideMark/>
          </w:tcPr>
          <w:p w14:paraId="2E438EA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Фонд оплаты труда казенных учреждений и взносы по обязательному социальному страхованию (Фонд оплаты труда учреждений)</w:t>
            </w:r>
          </w:p>
        </w:tc>
        <w:tc>
          <w:tcPr>
            <w:tcW w:w="590" w:type="dxa"/>
            <w:noWrap/>
            <w:hideMark/>
          </w:tcPr>
          <w:p w14:paraId="70C4B49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5521FB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7A967A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810101000</w:t>
            </w:r>
          </w:p>
        </w:tc>
        <w:tc>
          <w:tcPr>
            <w:tcW w:w="605" w:type="dxa"/>
            <w:noWrap/>
            <w:hideMark/>
          </w:tcPr>
          <w:p w14:paraId="79E1B41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111</w:t>
            </w:r>
          </w:p>
        </w:tc>
        <w:tc>
          <w:tcPr>
            <w:tcW w:w="1379" w:type="dxa"/>
            <w:noWrap/>
            <w:hideMark/>
          </w:tcPr>
          <w:p w14:paraId="62C733C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13 551 795,00</w:t>
            </w:r>
          </w:p>
        </w:tc>
        <w:tc>
          <w:tcPr>
            <w:tcW w:w="1418" w:type="dxa"/>
            <w:noWrap/>
            <w:hideMark/>
          </w:tcPr>
          <w:p w14:paraId="0F19DCD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13 551 795,00</w:t>
            </w:r>
          </w:p>
        </w:tc>
        <w:tc>
          <w:tcPr>
            <w:tcW w:w="1417" w:type="dxa"/>
            <w:noWrap/>
            <w:hideMark/>
          </w:tcPr>
          <w:p w14:paraId="6E39060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13 551 795,00</w:t>
            </w:r>
          </w:p>
        </w:tc>
      </w:tr>
      <w:tr w:rsidR="000B0FC1" w:rsidRPr="000B0FC1" w14:paraId="49D09592" w14:textId="77777777" w:rsidTr="000B0FC1">
        <w:trPr>
          <w:trHeight w:val="1020"/>
        </w:trPr>
        <w:tc>
          <w:tcPr>
            <w:tcW w:w="3403" w:type="dxa"/>
            <w:hideMark/>
          </w:tcPr>
          <w:p w14:paraId="7F3FE1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Взносы по обязательному социальному страхованию на выплаты по оплате труда работников и иные выплаты работникам учреждений (Фонд оплаты труда учреждений)</w:t>
            </w:r>
          </w:p>
        </w:tc>
        <w:tc>
          <w:tcPr>
            <w:tcW w:w="590" w:type="dxa"/>
            <w:noWrap/>
            <w:hideMark/>
          </w:tcPr>
          <w:p w14:paraId="50C4723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B5F99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3D8344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6FF48D2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119</w:t>
            </w:r>
          </w:p>
        </w:tc>
        <w:tc>
          <w:tcPr>
            <w:tcW w:w="1379" w:type="dxa"/>
            <w:noWrap/>
            <w:hideMark/>
          </w:tcPr>
          <w:p w14:paraId="13D7C89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4 092 642,00</w:t>
            </w:r>
          </w:p>
        </w:tc>
        <w:tc>
          <w:tcPr>
            <w:tcW w:w="1418" w:type="dxa"/>
            <w:noWrap/>
            <w:hideMark/>
          </w:tcPr>
          <w:p w14:paraId="583818C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4 092 642,00</w:t>
            </w:r>
          </w:p>
        </w:tc>
        <w:tc>
          <w:tcPr>
            <w:tcW w:w="1417" w:type="dxa"/>
            <w:noWrap/>
            <w:hideMark/>
          </w:tcPr>
          <w:p w14:paraId="7B1AAFA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4 092 642,00</w:t>
            </w:r>
          </w:p>
        </w:tc>
      </w:tr>
      <w:tr w:rsidR="000B0FC1" w:rsidRPr="000B0FC1" w14:paraId="6089A785" w14:textId="77777777" w:rsidTr="000B0FC1">
        <w:trPr>
          <w:trHeight w:val="1275"/>
        </w:trPr>
        <w:tc>
          <w:tcPr>
            <w:tcW w:w="3403" w:type="dxa"/>
            <w:hideMark/>
          </w:tcPr>
          <w:p w14:paraId="6206D30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(Закупка товаров, работ, услуг в целях капитального ремонта государственного (муниципального) имущества)</w:t>
            </w:r>
          </w:p>
        </w:tc>
        <w:tc>
          <w:tcPr>
            <w:tcW w:w="590" w:type="dxa"/>
            <w:noWrap/>
            <w:hideMark/>
          </w:tcPr>
          <w:p w14:paraId="3ADAE7A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AF67E6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5D5D571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60E212F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243</w:t>
            </w:r>
          </w:p>
        </w:tc>
        <w:tc>
          <w:tcPr>
            <w:tcW w:w="1379" w:type="dxa"/>
            <w:noWrap/>
            <w:hideMark/>
          </w:tcPr>
          <w:p w14:paraId="5BFFA9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noWrap/>
            <w:hideMark/>
          </w:tcPr>
          <w:p w14:paraId="7A0692C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6939915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E2BF8A8" w14:textId="77777777" w:rsidTr="000B0FC1">
        <w:trPr>
          <w:trHeight w:val="1020"/>
        </w:trPr>
        <w:tc>
          <w:tcPr>
            <w:tcW w:w="3403" w:type="dxa"/>
            <w:hideMark/>
          </w:tcPr>
          <w:p w14:paraId="1BEC8F4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(Прочая закупка товаров, работ и услуг)</w:t>
            </w:r>
          </w:p>
        </w:tc>
        <w:tc>
          <w:tcPr>
            <w:tcW w:w="590" w:type="dxa"/>
            <w:noWrap/>
            <w:hideMark/>
          </w:tcPr>
          <w:p w14:paraId="5D4086B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F7C9C4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3A84376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7D4EE5B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56CFF2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5 228 441,45</w:t>
            </w:r>
          </w:p>
        </w:tc>
        <w:tc>
          <w:tcPr>
            <w:tcW w:w="1418" w:type="dxa"/>
            <w:tcBorders>
              <w:top w:val="single" w:sz="4" w:space="0" w:color="000000"/>
              <w:left w:val="nil"/>
              <w:bottom w:val="single" w:sz="4" w:space="0" w:color="000000"/>
              <w:right w:val="single" w:sz="4" w:space="0" w:color="000000"/>
            </w:tcBorders>
            <w:shd w:val="clear" w:color="000000" w:fill="FFFFFF"/>
            <w:noWrap/>
            <w:hideMark/>
          </w:tcPr>
          <w:p w14:paraId="02A8412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4 813 313,56</w:t>
            </w:r>
          </w:p>
        </w:tc>
        <w:tc>
          <w:tcPr>
            <w:tcW w:w="1417" w:type="dxa"/>
            <w:tcBorders>
              <w:top w:val="single" w:sz="4" w:space="0" w:color="000000"/>
              <w:left w:val="nil"/>
              <w:bottom w:val="single" w:sz="4" w:space="0" w:color="000000"/>
              <w:right w:val="single" w:sz="4" w:space="0" w:color="000000"/>
            </w:tcBorders>
            <w:shd w:val="clear" w:color="000000" w:fill="FFFFFF"/>
            <w:noWrap/>
            <w:hideMark/>
          </w:tcPr>
          <w:p w14:paraId="0BD825B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4 818 163,29</w:t>
            </w:r>
          </w:p>
        </w:tc>
      </w:tr>
      <w:tr w:rsidR="000B0FC1" w:rsidRPr="000B0FC1" w14:paraId="74ACD9EA" w14:textId="77777777" w:rsidTr="000B0FC1">
        <w:trPr>
          <w:trHeight w:val="1020"/>
        </w:trPr>
        <w:tc>
          <w:tcPr>
            <w:tcW w:w="3403" w:type="dxa"/>
            <w:hideMark/>
          </w:tcPr>
          <w:p w14:paraId="77EF3CA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(Закупка энергетических ресурсов)</w:t>
            </w:r>
          </w:p>
        </w:tc>
        <w:tc>
          <w:tcPr>
            <w:tcW w:w="590" w:type="dxa"/>
            <w:noWrap/>
            <w:hideMark/>
          </w:tcPr>
          <w:p w14:paraId="2FF7D34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1710C3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78EE16A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60E911B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noWrap/>
            <w:hideMark/>
          </w:tcPr>
          <w:p w14:paraId="685960B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2 107 886,00</w:t>
            </w:r>
          </w:p>
        </w:tc>
        <w:tc>
          <w:tcPr>
            <w:tcW w:w="1418" w:type="dxa"/>
            <w:noWrap/>
            <w:hideMark/>
          </w:tcPr>
          <w:p w14:paraId="47E1028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2 107 886,00</w:t>
            </w:r>
          </w:p>
        </w:tc>
        <w:tc>
          <w:tcPr>
            <w:tcW w:w="1417" w:type="dxa"/>
            <w:noWrap/>
            <w:hideMark/>
          </w:tcPr>
          <w:p w14:paraId="1E2B0D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2 107 886,00</w:t>
            </w:r>
          </w:p>
        </w:tc>
      </w:tr>
      <w:tr w:rsidR="000B0FC1" w:rsidRPr="000B0FC1" w14:paraId="3160B99E" w14:textId="77777777" w:rsidTr="000B0FC1">
        <w:trPr>
          <w:trHeight w:val="1275"/>
        </w:trPr>
        <w:tc>
          <w:tcPr>
            <w:tcW w:w="3403" w:type="dxa"/>
            <w:hideMark/>
          </w:tcPr>
          <w:p w14:paraId="2630CF2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(Исполнение судебных актов Российской Федерации и мировых соглашений по возмещению причиненного вреда)</w:t>
            </w:r>
          </w:p>
        </w:tc>
        <w:tc>
          <w:tcPr>
            <w:tcW w:w="590" w:type="dxa"/>
            <w:noWrap/>
            <w:hideMark/>
          </w:tcPr>
          <w:p w14:paraId="39871F3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FC4A4D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05F3D61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76692D5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831</w:t>
            </w:r>
          </w:p>
        </w:tc>
        <w:tc>
          <w:tcPr>
            <w:tcW w:w="1379" w:type="dxa"/>
            <w:noWrap/>
            <w:hideMark/>
          </w:tcPr>
          <w:p w14:paraId="3BFD15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8" w:type="dxa"/>
            <w:noWrap/>
            <w:hideMark/>
          </w:tcPr>
          <w:p w14:paraId="772276E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7" w:type="dxa"/>
            <w:noWrap/>
            <w:hideMark/>
          </w:tcPr>
          <w:p w14:paraId="00394D8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r>
      <w:tr w:rsidR="000B0FC1" w:rsidRPr="000B0FC1" w14:paraId="04B64F51" w14:textId="77777777" w:rsidTr="000B0FC1">
        <w:trPr>
          <w:trHeight w:val="1020"/>
        </w:trPr>
        <w:tc>
          <w:tcPr>
            <w:tcW w:w="3403" w:type="dxa"/>
            <w:hideMark/>
          </w:tcPr>
          <w:p w14:paraId="66BDC05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(Уплата налога на имущество организаций и земельного налога)</w:t>
            </w:r>
          </w:p>
        </w:tc>
        <w:tc>
          <w:tcPr>
            <w:tcW w:w="590" w:type="dxa"/>
            <w:noWrap/>
            <w:hideMark/>
          </w:tcPr>
          <w:p w14:paraId="1889691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6A9208E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7F6D36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1BE1F3B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851</w:t>
            </w:r>
          </w:p>
        </w:tc>
        <w:tc>
          <w:tcPr>
            <w:tcW w:w="1379" w:type="dxa"/>
            <w:noWrap/>
            <w:hideMark/>
          </w:tcPr>
          <w:p w14:paraId="464FEC5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280 152,00</w:t>
            </w:r>
          </w:p>
        </w:tc>
        <w:tc>
          <w:tcPr>
            <w:tcW w:w="1418" w:type="dxa"/>
            <w:noWrap/>
            <w:hideMark/>
          </w:tcPr>
          <w:p w14:paraId="032A307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280 152,00</w:t>
            </w:r>
          </w:p>
        </w:tc>
        <w:tc>
          <w:tcPr>
            <w:tcW w:w="1417" w:type="dxa"/>
            <w:noWrap/>
            <w:hideMark/>
          </w:tcPr>
          <w:p w14:paraId="0492899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280 152,00</w:t>
            </w:r>
          </w:p>
        </w:tc>
      </w:tr>
      <w:tr w:rsidR="000B0FC1" w:rsidRPr="000B0FC1" w14:paraId="63B7152E" w14:textId="77777777" w:rsidTr="000B0FC1">
        <w:trPr>
          <w:trHeight w:val="1020"/>
        </w:trPr>
        <w:tc>
          <w:tcPr>
            <w:tcW w:w="3403" w:type="dxa"/>
            <w:hideMark/>
          </w:tcPr>
          <w:p w14:paraId="610D838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(Уплата прочих налогов, сборов)</w:t>
            </w:r>
          </w:p>
        </w:tc>
        <w:tc>
          <w:tcPr>
            <w:tcW w:w="590" w:type="dxa"/>
            <w:noWrap/>
            <w:hideMark/>
          </w:tcPr>
          <w:p w14:paraId="5E7B839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37468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63D295D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20CB053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379" w:type="dxa"/>
            <w:noWrap/>
            <w:hideMark/>
          </w:tcPr>
          <w:p w14:paraId="2794CE7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3 400,00</w:t>
            </w:r>
          </w:p>
        </w:tc>
        <w:tc>
          <w:tcPr>
            <w:tcW w:w="1418" w:type="dxa"/>
            <w:noWrap/>
            <w:hideMark/>
          </w:tcPr>
          <w:p w14:paraId="12C1E59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3 400,00</w:t>
            </w:r>
          </w:p>
        </w:tc>
        <w:tc>
          <w:tcPr>
            <w:tcW w:w="1417" w:type="dxa"/>
            <w:noWrap/>
            <w:hideMark/>
          </w:tcPr>
          <w:p w14:paraId="33912EA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3 400,00</w:t>
            </w:r>
          </w:p>
        </w:tc>
      </w:tr>
      <w:tr w:rsidR="000B0FC1" w:rsidRPr="000B0FC1" w14:paraId="1C5C1A45" w14:textId="77777777" w:rsidTr="000B0FC1">
        <w:trPr>
          <w:trHeight w:val="1020"/>
        </w:trPr>
        <w:tc>
          <w:tcPr>
            <w:tcW w:w="3403" w:type="dxa"/>
            <w:hideMark/>
          </w:tcPr>
          <w:p w14:paraId="01B46A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Дома культуры). (Уплата иных платежей)</w:t>
            </w:r>
          </w:p>
        </w:tc>
        <w:tc>
          <w:tcPr>
            <w:tcW w:w="590" w:type="dxa"/>
            <w:noWrap/>
            <w:hideMark/>
          </w:tcPr>
          <w:p w14:paraId="0157C3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EF9FE2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779884F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0810101000</w:t>
            </w:r>
          </w:p>
        </w:tc>
        <w:tc>
          <w:tcPr>
            <w:tcW w:w="605" w:type="dxa"/>
            <w:noWrap/>
            <w:hideMark/>
          </w:tcPr>
          <w:p w14:paraId="3130E9A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379" w:type="dxa"/>
            <w:noWrap/>
            <w:hideMark/>
          </w:tcPr>
          <w:p w14:paraId="3C7FA01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8" w:type="dxa"/>
            <w:noWrap/>
            <w:hideMark/>
          </w:tcPr>
          <w:p w14:paraId="072CE9E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417" w:type="dxa"/>
            <w:noWrap/>
            <w:hideMark/>
          </w:tcPr>
          <w:p w14:paraId="6115CCB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62FCC9CB" w14:textId="77777777" w:rsidTr="000B0FC1">
        <w:trPr>
          <w:trHeight w:val="1020"/>
        </w:trPr>
        <w:tc>
          <w:tcPr>
            <w:tcW w:w="3403" w:type="dxa"/>
            <w:hideMark/>
          </w:tcPr>
          <w:p w14:paraId="146897F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Библиотеки). (Фонд оплаты труда учреждений)</w:t>
            </w:r>
          </w:p>
        </w:tc>
        <w:tc>
          <w:tcPr>
            <w:tcW w:w="590" w:type="dxa"/>
            <w:noWrap/>
            <w:hideMark/>
          </w:tcPr>
          <w:p w14:paraId="0B9AC2D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B3158F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3F2FEC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0820102000</w:t>
            </w:r>
          </w:p>
        </w:tc>
        <w:tc>
          <w:tcPr>
            <w:tcW w:w="605" w:type="dxa"/>
            <w:noWrap/>
            <w:hideMark/>
          </w:tcPr>
          <w:p w14:paraId="2C91D23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111</w:t>
            </w:r>
          </w:p>
        </w:tc>
        <w:tc>
          <w:tcPr>
            <w:tcW w:w="1379" w:type="dxa"/>
            <w:noWrap/>
            <w:hideMark/>
          </w:tcPr>
          <w:p w14:paraId="713AFD7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3 223 925,00</w:t>
            </w:r>
          </w:p>
        </w:tc>
        <w:tc>
          <w:tcPr>
            <w:tcW w:w="1418" w:type="dxa"/>
            <w:noWrap/>
            <w:hideMark/>
          </w:tcPr>
          <w:p w14:paraId="7F19DA5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3 223 925,00</w:t>
            </w:r>
          </w:p>
        </w:tc>
        <w:tc>
          <w:tcPr>
            <w:tcW w:w="1417" w:type="dxa"/>
            <w:noWrap/>
            <w:hideMark/>
          </w:tcPr>
          <w:p w14:paraId="1DDA83B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3 223 925,00</w:t>
            </w:r>
          </w:p>
        </w:tc>
      </w:tr>
      <w:tr w:rsidR="000B0FC1" w:rsidRPr="000B0FC1" w14:paraId="1DAD247D" w14:textId="77777777" w:rsidTr="000B0FC1">
        <w:trPr>
          <w:trHeight w:val="1530"/>
        </w:trPr>
        <w:tc>
          <w:tcPr>
            <w:tcW w:w="3403" w:type="dxa"/>
            <w:hideMark/>
          </w:tcPr>
          <w:p w14:paraId="16D64C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 Библиотеки). (Взносы по обязательному социальному страхованию на выплаты по оплате труда работников и иные выплаты работникам учреждений)</w:t>
            </w:r>
          </w:p>
        </w:tc>
        <w:tc>
          <w:tcPr>
            <w:tcW w:w="590" w:type="dxa"/>
            <w:noWrap/>
            <w:hideMark/>
          </w:tcPr>
          <w:p w14:paraId="363A4B3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5635E2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001F153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0820102000</w:t>
            </w:r>
          </w:p>
        </w:tc>
        <w:tc>
          <w:tcPr>
            <w:tcW w:w="605" w:type="dxa"/>
            <w:noWrap/>
            <w:hideMark/>
          </w:tcPr>
          <w:p w14:paraId="437CE6B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119</w:t>
            </w:r>
          </w:p>
        </w:tc>
        <w:tc>
          <w:tcPr>
            <w:tcW w:w="1379" w:type="dxa"/>
            <w:noWrap/>
            <w:hideMark/>
          </w:tcPr>
          <w:p w14:paraId="29AC0C9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973 625,00</w:t>
            </w:r>
          </w:p>
        </w:tc>
        <w:tc>
          <w:tcPr>
            <w:tcW w:w="1418" w:type="dxa"/>
            <w:noWrap/>
            <w:hideMark/>
          </w:tcPr>
          <w:p w14:paraId="486BECB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973 625,00</w:t>
            </w:r>
          </w:p>
        </w:tc>
        <w:tc>
          <w:tcPr>
            <w:tcW w:w="1417" w:type="dxa"/>
            <w:noWrap/>
            <w:hideMark/>
          </w:tcPr>
          <w:p w14:paraId="6F6556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973 625,00</w:t>
            </w:r>
          </w:p>
        </w:tc>
      </w:tr>
      <w:tr w:rsidR="000B0FC1" w:rsidRPr="000B0FC1" w14:paraId="2D2D9A06" w14:textId="77777777" w:rsidTr="000B0FC1">
        <w:trPr>
          <w:trHeight w:val="520"/>
        </w:trPr>
        <w:tc>
          <w:tcPr>
            <w:tcW w:w="3403" w:type="dxa"/>
            <w:hideMark/>
          </w:tcPr>
          <w:p w14:paraId="165D98C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-Библиотеки). (Прочая закупка товаров, работ и услуг)</w:t>
            </w:r>
          </w:p>
        </w:tc>
        <w:tc>
          <w:tcPr>
            <w:tcW w:w="590" w:type="dxa"/>
            <w:noWrap/>
            <w:hideMark/>
          </w:tcPr>
          <w:p w14:paraId="1FBA6A6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D8FB02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1C669D3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0820102000</w:t>
            </w:r>
          </w:p>
        </w:tc>
        <w:tc>
          <w:tcPr>
            <w:tcW w:w="605" w:type="dxa"/>
            <w:noWrap/>
            <w:hideMark/>
          </w:tcPr>
          <w:p w14:paraId="27AB26C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6BFB25D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1 454 261,00</w:t>
            </w:r>
          </w:p>
        </w:tc>
        <w:tc>
          <w:tcPr>
            <w:tcW w:w="1418" w:type="dxa"/>
            <w:noWrap/>
            <w:hideMark/>
          </w:tcPr>
          <w:p w14:paraId="1CE76D8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noWrap/>
            <w:hideMark/>
          </w:tcPr>
          <w:p w14:paraId="756134A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364ADCE1" w14:textId="77777777" w:rsidTr="000B0FC1">
        <w:trPr>
          <w:trHeight w:val="408"/>
        </w:trPr>
        <w:tc>
          <w:tcPr>
            <w:tcW w:w="3403" w:type="dxa"/>
            <w:hideMark/>
          </w:tcPr>
          <w:p w14:paraId="497AAA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КБО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-Библиотеки). (Закупка энергетических ресурсов)</w:t>
            </w:r>
          </w:p>
        </w:tc>
        <w:tc>
          <w:tcPr>
            <w:tcW w:w="590" w:type="dxa"/>
            <w:noWrap/>
            <w:hideMark/>
          </w:tcPr>
          <w:p w14:paraId="01E148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AB7FF2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3FC5089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0820102000</w:t>
            </w:r>
          </w:p>
        </w:tc>
        <w:tc>
          <w:tcPr>
            <w:tcW w:w="605" w:type="dxa"/>
            <w:noWrap/>
            <w:hideMark/>
          </w:tcPr>
          <w:p w14:paraId="04E8406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noWrap/>
            <w:hideMark/>
          </w:tcPr>
          <w:p w14:paraId="5CFBB9A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343 766,00</w:t>
            </w:r>
          </w:p>
        </w:tc>
        <w:tc>
          <w:tcPr>
            <w:tcW w:w="1418" w:type="dxa"/>
            <w:noWrap/>
            <w:hideMark/>
          </w:tcPr>
          <w:p w14:paraId="400E671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343 766,00</w:t>
            </w:r>
          </w:p>
        </w:tc>
        <w:tc>
          <w:tcPr>
            <w:tcW w:w="1417" w:type="dxa"/>
            <w:noWrap/>
            <w:hideMark/>
          </w:tcPr>
          <w:p w14:paraId="0396411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343 766,00</w:t>
            </w:r>
          </w:p>
        </w:tc>
      </w:tr>
      <w:tr w:rsidR="000B0FC1" w:rsidRPr="000B0FC1" w14:paraId="36B27F84" w14:textId="77777777" w:rsidTr="000B0FC1">
        <w:trPr>
          <w:trHeight w:val="975"/>
        </w:trPr>
        <w:tc>
          <w:tcPr>
            <w:tcW w:w="3403" w:type="dxa"/>
            <w:hideMark/>
          </w:tcPr>
          <w:p w14:paraId="710863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(Прочая закупка товаров, работ и услуг)</w:t>
            </w:r>
          </w:p>
        </w:tc>
        <w:tc>
          <w:tcPr>
            <w:tcW w:w="590" w:type="dxa"/>
            <w:noWrap/>
            <w:hideMark/>
          </w:tcPr>
          <w:p w14:paraId="69EF54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D8FF37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1136" w:type="dxa"/>
            <w:noWrap/>
            <w:hideMark/>
          </w:tcPr>
          <w:p w14:paraId="367C2A2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08201L5191</w:t>
            </w:r>
          </w:p>
        </w:tc>
        <w:tc>
          <w:tcPr>
            <w:tcW w:w="605" w:type="dxa"/>
            <w:noWrap/>
            <w:hideMark/>
          </w:tcPr>
          <w:p w14:paraId="5469A85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hideMark/>
          </w:tcPr>
          <w:p w14:paraId="746B850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9 396,45</w:t>
            </w:r>
          </w:p>
        </w:tc>
        <w:tc>
          <w:tcPr>
            <w:tcW w:w="1418" w:type="dxa"/>
            <w:hideMark/>
          </w:tcPr>
          <w:p w14:paraId="5BDAD6D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9 694,84</w:t>
            </w:r>
          </w:p>
        </w:tc>
        <w:tc>
          <w:tcPr>
            <w:tcW w:w="1417" w:type="dxa"/>
            <w:hideMark/>
          </w:tcPr>
          <w:p w14:paraId="757222E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9 694,84</w:t>
            </w:r>
          </w:p>
        </w:tc>
      </w:tr>
      <w:tr w:rsidR="000B0FC1" w:rsidRPr="000B0FC1" w14:paraId="79477EC8" w14:textId="77777777" w:rsidTr="000B0FC1">
        <w:trPr>
          <w:trHeight w:val="87"/>
        </w:trPr>
        <w:tc>
          <w:tcPr>
            <w:tcW w:w="3403" w:type="dxa"/>
            <w:hideMark/>
          </w:tcPr>
          <w:p w14:paraId="78D2C56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Учреждение: МКУ Управление городского хозяйства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590" w:type="dxa"/>
            <w:noWrap/>
            <w:hideMark/>
          </w:tcPr>
          <w:p w14:paraId="48EB706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544" w:type="dxa"/>
            <w:noWrap/>
            <w:hideMark/>
          </w:tcPr>
          <w:p w14:paraId="0B433E8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136" w:type="dxa"/>
            <w:noWrap/>
            <w:hideMark/>
          </w:tcPr>
          <w:p w14:paraId="2DC2ECE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605" w:type="dxa"/>
            <w:noWrap/>
            <w:hideMark/>
          </w:tcPr>
          <w:p w14:paraId="2A08342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1379" w:type="dxa"/>
            <w:tcBorders>
              <w:top w:val="single" w:sz="4" w:space="0" w:color="000000"/>
              <w:left w:val="single" w:sz="4" w:space="0" w:color="000000"/>
              <w:bottom w:val="single" w:sz="4" w:space="0" w:color="000000"/>
              <w:right w:val="single" w:sz="4" w:space="0" w:color="000000"/>
            </w:tcBorders>
            <w:shd w:val="clear" w:color="000000" w:fill="FFFF00"/>
            <w:noWrap/>
            <w:hideMark/>
          </w:tcPr>
          <w:p w14:paraId="17C5F09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54 923 573,35</w:t>
            </w:r>
          </w:p>
        </w:tc>
        <w:tc>
          <w:tcPr>
            <w:tcW w:w="1418" w:type="dxa"/>
            <w:tcBorders>
              <w:top w:val="single" w:sz="4" w:space="0" w:color="000000"/>
              <w:left w:val="nil"/>
              <w:bottom w:val="single" w:sz="4" w:space="0" w:color="000000"/>
              <w:right w:val="single" w:sz="4" w:space="0" w:color="000000"/>
            </w:tcBorders>
            <w:shd w:val="clear" w:color="000000" w:fill="FFFF00"/>
            <w:noWrap/>
            <w:hideMark/>
          </w:tcPr>
          <w:p w14:paraId="1FABE00C"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55 319 711,08</w:t>
            </w:r>
          </w:p>
        </w:tc>
        <w:tc>
          <w:tcPr>
            <w:tcW w:w="1417" w:type="dxa"/>
            <w:tcBorders>
              <w:top w:val="single" w:sz="4" w:space="0" w:color="000000"/>
              <w:left w:val="nil"/>
              <w:bottom w:val="single" w:sz="4" w:space="0" w:color="000000"/>
              <w:right w:val="single" w:sz="4" w:space="0" w:color="000000"/>
            </w:tcBorders>
            <w:shd w:val="clear" w:color="000000" w:fill="FFFF00"/>
            <w:noWrap/>
            <w:hideMark/>
          </w:tcPr>
          <w:p w14:paraId="1FBEE442"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55 222 716,45</w:t>
            </w:r>
          </w:p>
        </w:tc>
      </w:tr>
      <w:tr w:rsidR="000B0FC1" w:rsidRPr="000B0FC1" w14:paraId="7A4ABEF8" w14:textId="77777777" w:rsidTr="000B0FC1">
        <w:trPr>
          <w:trHeight w:val="855"/>
        </w:trPr>
        <w:tc>
          <w:tcPr>
            <w:tcW w:w="3403" w:type="dxa"/>
            <w:hideMark/>
          </w:tcPr>
          <w:p w14:paraId="46D7B17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(Фонд оплаты труда учреждений)</w:t>
            </w:r>
          </w:p>
        </w:tc>
        <w:tc>
          <w:tcPr>
            <w:tcW w:w="590" w:type="dxa"/>
            <w:noWrap/>
            <w:hideMark/>
          </w:tcPr>
          <w:p w14:paraId="5BBF46B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409C92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1677C19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0B4B0D4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111</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59486E6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25 310 278,61</w:t>
            </w:r>
          </w:p>
        </w:tc>
        <w:tc>
          <w:tcPr>
            <w:tcW w:w="1418" w:type="dxa"/>
            <w:tcBorders>
              <w:top w:val="nil"/>
              <w:left w:val="nil"/>
              <w:bottom w:val="single" w:sz="4" w:space="0" w:color="000000"/>
              <w:right w:val="single" w:sz="4" w:space="0" w:color="000000"/>
            </w:tcBorders>
            <w:shd w:val="clear" w:color="000000" w:fill="FFFFFF"/>
            <w:noWrap/>
            <w:hideMark/>
          </w:tcPr>
          <w:p w14:paraId="4AC1101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25 310 278,61</w:t>
            </w:r>
          </w:p>
        </w:tc>
        <w:tc>
          <w:tcPr>
            <w:tcW w:w="1417" w:type="dxa"/>
            <w:tcBorders>
              <w:top w:val="nil"/>
              <w:left w:val="nil"/>
              <w:bottom w:val="single" w:sz="4" w:space="0" w:color="000000"/>
              <w:right w:val="single" w:sz="4" w:space="0" w:color="000000"/>
            </w:tcBorders>
            <w:shd w:val="clear" w:color="000000" w:fill="FFFFFF"/>
            <w:noWrap/>
            <w:hideMark/>
          </w:tcPr>
          <w:p w14:paraId="6B92D03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25 310 278,61</w:t>
            </w:r>
          </w:p>
        </w:tc>
      </w:tr>
      <w:tr w:rsidR="000B0FC1" w:rsidRPr="000B0FC1" w14:paraId="5F8B6E79" w14:textId="77777777" w:rsidTr="000B0FC1">
        <w:trPr>
          <w:trHeight w:val="1103"/>
        </w:trPr>
        <w:tc>
          <w:tcPr>
            <w:tcW w:w="3403" w:type="dxa"/>
            <w:hideMark/>
          </w:tcPr>
          <w:p w14:paraId="208D2D0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Взносы по обязательному социальному страхованию на выплаты по оплате труда работников и иные выплаты работникам учреждений</w:t>
            </w:r>
          </w:p>
        </w:tc>
        <w:tc>
          <w:tcPr>
            <w:tcW w:w="590" w:type="dxa"/>
            <w:noWrap/>
            <w:hideMark/>
          </w:tcPr>
          <w:p w14:paraId="63042B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1F441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02772E0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312E9CB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119</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643ED2D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7 643 704,15</w:t>
            </w:r>
          </w:p>
        </w:tc>
        <w:tc>
          <w:tcPr>
            <w:tcW w:w="1418" w:type="dxa"/>
            <w:tcBorders>
              <w:top w:val="nil"/>
              <w:left w:val="nil"/>
              <w:bottom w:val="single" w:sz="4" w:space="0" w:color="000000"/>
              <w:right w:val="single" w:sz="4" w:space="0" w:color="000000"/>
            </w:tcBorders>
            <w:shd w:val="clear" w:color="000000" w:fill="FFFFFF"/>
            <w:noWrap/>
            <w:hideMark/>
          </w:tcPr>
          <w:p w14:paraId="592BD2C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7 643 704,15</w:t>
            </w:r>
          </w:p>
        </w:tc>
        <w:tc>
          <w:tcPr>
            <w:tcW w:w="1417" w:type="dxa"/>
            <w:tcBorders>
              <w:top w:val="nil"/>
              <w:left w:val="nil"/>
              <w:bottom w:val="single" w:sz="4" w:space="0" w:color="000000"/>
              <w:right w:val="single" w:sz="4" w:space="0" w:color="000000"/>
            </w:tcBorders>
            <w:shd w:val="clear" w:color="000000" w:fill="FFFFFF"/>
            <w:noWrap/>
            <w:hideMark/>
          </w:tcPr>
          <w:p w14:paraId="0142177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7 643 704,15</w:t>
            </w:r>
          </w:p>
        </w:tc>
      </w:tr>
      <w:tr w:rsidR="000B0FC1" w:rsidRPr="000B0FC1" w14:paraId="42C5DD87" w14:textId="77777777" w:rsidTr="000B0FC1">
        <w:trPr>
          <w:trHeight w:val="765"/>
        </w:trPr>
        <w:tc>
          <w:tcPr>
            <w:tcW w:w="3403" w:type="dxa"/>
            <w:hideMark/>
          </w:tcPr>
          <w:p w14:paraId="0319F8E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590" w:type="dxa"/>
            <w:noWrap/>
            <w:hideMark/>
          </w:tcPr>
          <w:p w14:paraId="166F0FF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DC419E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2721782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4A0A1D9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011F26D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c>
          <w:tcPr>
            <w:tcW w:w="1418" w:type="dxa"/>
            <w:tcBorders>
              <w:top w:val="nil"/>
              <w:left w:val="nil"/>
              <w:bottom w:val="single" w:sz="4" w:space="0" w:color="000000"/>
              <w:right w:val="single" w:sz="4" w:space="0" w:color="000000"/>
            </w:tcBorders>
            <w:shd w:val="clear" w:color="000000" w:fill="FFFFFF"/>
            <w:noWrap/>
            <w:hideMark/>
          </w:tcPr>
          <w:p w14:paraId="2322DEC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c>
          <w:tcPr>
            <w:tcW w:w="1417" w:type="dxa"/>
            <w:tcBorders>
              <w:top w:val="nil"/>
              <w:left w:val="nil"/>
              <w:bottom w:val="single" w:sz="4" w:space="0" w:color="000000"/>
              <w:right w:val="single" w:sz="4" w:space="0" w:color="000000"/>
            </w:tcBorders>
            <w:shd w:val="clear" w:color="000000" w:fill="FFFFFF"/>
            <w:noWrap/>
            <w:hideMark/>
          </w:tcPr>
          <w:p w14:paraId="0BC940C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4 000 000,00</w:t>
            </w:r>
          </w:p>
        </w:tc>
      </w:tr>
      <w:tr w:rsidR="000B0FC1" w:rsidRPr="000B0FC1" w14:paraId="7CA688CA" w14:textId="77777777" w:rsidTr="000B0FC1">
        <w:trPr>
          <w:trHeight w:val="377"/>
        </w:trPr>
        <w:tc>
          <w:tcPr>
            <w:tcW w:w="3403" w:type="dxa"/>
            <w:hideMark/>
          </w:tcPr>
          <w:p w14:paraId="3BD0691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Ремонт, зимнее и летнее содержание автомобильных дорог общего пользования местного значения</w:t>
            </w:r>
            <w:r w:rsidRPr="000B0FC1">
              <w:rPr>
                <w:rFonts w:ascii="Times New Roman" w:hAnsi="Times New Roman" w:cs="Times New Roman"/>
                <w:sz w:val="18"/>
                <w:szCs w:val="18"/>
              </w:rPr>
              <w:br/>
              <w:t>(Прочая закупка товаров, работ и услуг)</w:t>
            </w:r>
          </w:p>
        </w:tc>
        <w:tc>
          <w:tcPr>
            <w:tcW w:w="590" w:type="dxa"/>
            <w:noWrap/>
            <w:hideMark/>
          </w:tcPr>
          <w:p w14:paraId="455C357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D7C63E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1136" w:type="dxa"/>
            <w:noWrap/>
            <w:hideMark/>
          </w:tcPr>
          <w:p w14:paraId="2811AC4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12101 9Д090</w:t>
            </w:r>
          </w:p>
        </w:tc>
        <w:tc>
          <w:tcPr>
            <w:tcW w:w="605" w:type="dxa"/>
            <w:noWrap/>
            <w:hideMark/>
          </w:tcPr>
          <w:p w14:paraId="490ACF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3ED9556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c>
          <w:tcPr>
            <w:tcW w:w="1418" w:type="dxa"/>
            <w:tcBorders>
              <w:top w:val="nil"/>
              <w:left w:val="nil"/>
              <w:bottom w:val="single" w:sz="4" w:space="0" w:color="000000"/>
              <w:right w:val="single" w:sz="4" w:space="0" w:color="000000"/>
            </w:tcBorders>
            <w:shd w:val="clear" w:color="000000" w:fill="FFFFFF"/>
            <w:noWrap/>
            <w:hideMark/>
          </w:tcPr>
          <w:p w14:paraId="32AF2BD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c>
          <w:tcPr>
            <w:tcW w:w="1417" w:type="dxa"/>
            <w:tcBorders>
              <w:top w:val="nil"/>
              <w:left w:val="nil"/>
              <w:bottom w:val="single" w:sz="4" w:space="0" w:color="000000"/>
              <w:right w:val="single" w:sz="4" w:space="0" w:color="000000"/>
            </w:tcBorders>
            <w:shd w:val="clear" w:color="000000" w:fill="FFFFFF"/>
            <w:noWrap/>
            <w:hideMark/>
          </w:tcPr>
          <w:p w14:paraId="05327B0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r>
      <w:tr w:rsidR="000B0FC1" w:rsidRPr="000B0FC1" w14:paraId="52ABC713" w14:textId="77777777" w:rsidTr="000B0FC1">
        <w:trPr>
          <w:trHeight w:val="855"/>
        </w:trPr>
        <w:tc>
          <w:tcPr>
            <w:tcW w:w="3403" w:type="dxa"/>
            <w:hideMark/>
          </w:tcPr>
          <w:p w14:paraId="1BDAB80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(Закупка энергетических ресурсов)</w:t>
            </w:r>
          </w:p>
        </w:tc>
        <w:tc>
          <w:tcPr>
            <w:tcW w:w="590" w:type="dxa"/>
            <w:noWrap/>
            <w:hideMark/>
          </w:tcPr>
          <w:p w14:paraId="30D1B35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77D9D43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7AAE2F7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0760F0E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2D07B38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1 596 145,00</w:t>
            </w:r>
          </w:p>
        </w:tc>
        <w:tc>
          <w:tcPr>
            <w:tcW w:w="1418" w:type="dxa"/>
            <w:tcBorders>
              <w:top w:val="nil"/>
              <w:left w:val="nil"/>
              <w:bottom w:val="single" w:sz="4" w:space="0" w:color="000000"/>
              <w:right w:val="single" w:sz="4" w:space="0" w:color="000000"/>
            </w:tcBorders>
            <w:shd w:val="clear" w:color="000000" w:fill="FFFFFF"/>
            <w:noWrap/>
            <w:hideMark/>
          </w:tcPr>
          <w:p w14:paraId="1B8000F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1 596 145,00</w:t>
            </w:r>
          </w:p>
        </w:tc>
        <w:tc>
          <w:tcPr>
            <w:tcW w:w="1417" w:type="dxa"/>
            <w:tcBorders>
              <w:top w:val="nil"/>
              <w:left w:val="nil"/>
              <w:bottom w:val="single" w:sz="4" w:space="0" w:color="000000"/>
              <w:right w:val="single" w:sz="4" w:space="0" w:color="000000"/>
            </w:tcBorders>
            <w:shd w:val="clear" w:color="000000" w:fill="FFFFFF"/>
            <w:noWrap/>
            <w:hideMark/>
          </w:tcPr>
          <w:p w14:paraId="18B0D36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1 596 145,00</w:t>
            </w:r>
          </w:p>
        </w:tc>
      </w:tr>
      <w:tr w:rsidR="000B0FC1" w:rsidRPr="000B0FC1" w14:paraId="2624AF38" w14:textId="77777777" w:rsidTr="000B0FC1">
        <w:trPr>
          <w:trHeight w:val="1275"/>
        </w:trPr>
        <w:tc>
          <w:tcPr>
            <w:tcW w:w="3403" w:type="dxa"/>
            <w:hideMark/>
          </w:tcPr>
          <w:p w14:paraId="230112E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(Исполнение судебных актов Российской Федерации и мировых соглашений по возмещению причиненного вреда)</w:t>
            </w:r>
          </w:p>
        </w:tc>
        <w:tc>
          <w:tcPr>
            <w:tcW w:w="590" w:type="dxa"/>
            <w:noWrap/>
            <w:hideMark/>
          </w:tcPr>
          <w:p w14:paraId="7B3DCF3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D43B23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7918F99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4E2B06B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831</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63AE838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8" w:type="dxa"/>
            <w:tcBorders>
              <w:top w:val="nil"/>
              <w:left w:val="nil"/>
              <w:bottom w:val="single" w:sz="4" w:space="0" w:color="000000"/>
              <w:right w:val="single" w:sz="4" w:space="0" w:color="000000"/>
            </w:tcBorders>
            <w:shd w:val="clear" w:color="000000" w:fill="FFFFFF"/>
            <w:noWrap/>
            <w:hideMark/>
          </w:tcPr>
          <w:p w14:paraId="38F9EB4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c>
          <w:tcPr>
            <w:tcW w:w="1417" w:type="dxa"/>
            <w:tcBorders>
              <w:top w:val="nil"/>
              <w:left w:val="nil"/>
              <w:bottom w:val="single" w:sz="4" w:space="0" w:color="000000"/>
              <w:right w:val="single" w:sz="4" w:space="0" w:color="000000"/>
            </w:tcBorders>
            <w:shd w:val="clear" w:color="000000" w:fill="FFFFFF"/>
            <w:noWrap/>
            <w:hideMark/>
          </w:tcPr>
          <w:p w14:paraId="66C4C77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24 000,00</w:t>
            </w:r>
          </w:p>
        </w:tc>
      </w:tr>
      <w:tr w:rsidR="000B0FC1" w:rsidRPr="000B0FC1" w14:paraId="22323088" w14:textId="77777777" w:rsidTr="000B0FC1">
        <w:trPr>
          <w:trHeight w:val="1020"/>
        </w:trPr>
        <w:tc>
          <w:tcPr>
            <w:tcW w:w="3403" w:type="dxa"/>
            <w:hideMark/>
          </w:tcPr>
          <w:p w14:paraId="6862B76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(Уплата налога на имущество организаций и земельного налога)</w:t>
            </w:r>
          </w:p>
        </w:tc>
        <w:tc>
          <w:tcPr>
            <w:tcW w:w="590" w:type="dxa"/>
            <w:noWrap/>
            <w:hideMark/>
          </w:tcPr>
          <w:p w14:paraId="2E22F63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E4D336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42B943C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5869982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851</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65FE39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8" w:type="dxa"/>
            <w:tcBorders>
              <w:top w:val="nil"/>
              <w:left w:val="nil"/>
              <w:bottom w:val="single" w:sz="4" w:space="0" w:color="000000"/>
              <w:right w:val="single" w:sz="4" w:space="0" w:color="000000"/>
            </w:tcBorders>
            <w:shd w:val="clear" w:color="000000" w:fill="FFFFFF"/>
            <w:noWrap/>
            <w:hideMark/>
          </w:tcPr>
          <w:p w14:paraId="64F870B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tcBorders>
              <w:top w:val="nil"/>
              <w:left w:val="nil"/>
              <w:bottom w:val="single" w:sz="4" w:space="0" w:color="000000"/>
              <w:right w:val="single" w:sz="4" w:space="0" w:color="000000"/>
            </w:tcBorders>
            <w:shd w:val="clear" w:color="000000" w:fill="FFFFFF"/>
            <w:noWrap/>
            <w:hideMark/>
          </w:tcPr>
          <w:p w14:paraId="2A0879B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4F55B769" w14:textId="77777777" w:rsidTr="000B0FC1">
        <w:trPr>
          <w:trHeight w:val="765"/>
        </w:trPr>
        <w:tc>
          <w:tcPr>
            <w:tcW w:w="3403" w:type="dxa"/>
            <w:hideMark/>
          </w:tcPr>
          <w:p w14:paraId="7A7C9D1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(Уплата прочих налогов, сборов)</w:t>
            </w:r>
          </w:p>
        </w:tc>
        <w:tc>
          <w:tcPr>
            <w:tcW w:w="590" w:type="dxa"/>
            <w:noWrap/>
            <w:hideMark/>
          </w:tcPr>
          <w:p w14:paraId="19A31A0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129571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49FE756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41E9DF4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852</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4427AD3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300 000,00</w:t>
            </w:r>
          </w:p>
        </w:tc>
        <w:tc>
          <w:tcPr>
            <w:tcW w:w="1418" w:type="dxa"/>
            <w:tcBorders>
              <w:top w:val="nil"/>
              <w:left w:val="nil"/>
              <w:bottom w:val="single" w:sz="4" w:space="0" w:color="000000"/>
              <w:right w:val="single" w:sz="4" w:space="0" w:color="000000"/>
            </w:tcBorders>
            <w:shd w:val="clear" w:color="000000" w:fill="FFFFFF"/>
            <w:noWrap/>
            <w:hideMark/>
          </w:tcPr>
          <w:p w14:paraId="412CEB9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300 000,00</w:t>
            </w:r>
          </w:p>
        </w:tc>
        <w:tc>
          <w:tcPr>
            <w:tcW w:w="1417" w:type="dxa"/>
            <w:tcBorders>
              <w:top w:val="nil"/>
              <w:left w:val="nil"/>
              <w:bottom w:val="single" w:sz="4" w:space="0" w:color="000000"/>
              <w:right w:val="single" w:sz="4" w:space="0" w:color="000000"/>
            </w:tcBorders>
            <w:shd w:val="clear" w:color="000000" w:fill="FFFFFF"/>
            <w:noWrap/>
            <w:hideMark/>
          </w:tcPr>
          <w:p w14:paraId="7356430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300 000,00</w:t>
            </w:r>
          </w:p>
        </w:tc>
      </w:tr>
      <w:tr w:rsidR="000B0FC1" w:rsidRPr="000B0FC1" w14:paraId="4397414B" w14:textId="77777777" w:rsidTr="000B0FC1">
        <w:trPr>
          <w:trHeight w:val="765"/>
        </w:trPr>
        <w:tc>
          <w:tcPr>
            <w:tcW w:w="3403" w:type="dxa"/>
            <w:hideMark/>
          </w:tcPr>
          <w:p w14:paraId="266A119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деятельности подведомственных учреждений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(Уплата иных платежей)</w:t>
            </w:r>
          </w:p>
        </w:tc>
        <w:tc>
          <w:tcPr>
            <w:tcW w:w="590" w:type="dxa"/>
            <w:noWrap/>
            <w:hideMark/>
          </w:tcPr>
          <w:p w14:paraId="4E3164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7DD3DD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5D9AF22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12101 12001</w:t>
            </w:r>
          </w:p>
        </w:tc>
        <w:tc>
          <w:tcPr>
            <w:tcW w:w="605" w:type="dxa"/>
            <w:noWrap/>
            <w:hideMark/>
          </w:tcPr>
          <w:p w14:paraId="1C484B6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1C80D58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60 000,00</w:t>
            </w:r>
          </w:p>
        </w:tc>
        <w:tc>
          <w:tcPr>
            <w:tcW w:w="1418" w:type="dxa"/>
            <w:tcBorders>
              <w:top w:val="nil"/>
              <w:left w:val="nil"/>
              <w:bottom w:val="single" w:sz="4" w:space="0" w:color="000000"/>
              <w:right w:val="single" w:sz="4" w:space="0" w:color="000000"/>
            </w:tcBorders>
            <w:shd w:val="clear" w:color="000000" w:fill="FFFFFF"/>
            <w:noWrap/>
            <w:hideMark/>
          </w:tcPr>
          <w:p w14:paraId="158D721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60 000,00</w:t>
            </w:r>
          </w:p>
        </w:tc>
        <w:tc>
          <w:tcPr>
            <w:tcW w:w="1417" w:type="dxa"/>
            <w:tcBorders>
              <w:top w:val="nil"/>
              <w:left w:val="nil"/>
              <w:bottom w:val="single" w:sz="4" w:space="0" w:color="000000"/>
              <w:right w:val="single" w:sz="4" w:space="0" w:color="000000"/>
            </w:tcBorders>
            <w:shd w:val="clear" w:color="000000" w:fill="FFFFFF"/>
            <w:noWrap/>
            <w:hideMark/>
          </w:tcPr>
          <w:p w14:paraId="6E5EBD7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60 000,00</w:t>
            </w:r>
          </w:p>
        </w:tc>
      </w:tr>
      <w:tr w:rsidR="000B0FC1" w:rsidRPr="000B0FC1" w14:paraId="66F1FA9B" w14:textId="77777777" w:rsidTr="000B0FC1">
        <w:trPr>
          <w:trHeight w:val="765"/>
        </w:trPr>
        <w:tc>
          <w:tcPr>
            <w:tcW w:w="3403" w:type="dxa"/>
            <w:hideMark/>
          </w:tcPr>
          <w:p w14:paraId="1CB0A39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Ликвидация несанкционированных свалок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590" w:type="dxa"/>
            <w:noWrap/>
            <w:hideMark/>
          </w:tcPr>
          <w:p w14:paraId="3F811E1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576D303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1136" w:type="dxa"/>
            <w:noWrap/>
            <w:hideMark/>
          </w:tcPr>
          <w:p w14:paraId="12DF036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12102 12002</w:t>
            </w:r>
          </w:p>
        </w:tc>
        <w:tc>
          <w:tcPr>
            <w:tcW w:w="605" w:type="dxa"/>
            <w:noWrap/>
            <w:hideMark/>
          </w:tcPr>
          <w:p w14:paraId="1093197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tcBorders>
              <w:top w:val="nil"/>
              <w:left w:val="single" w:sz="4" w:space="0" w:color="000000"/>
              <w:bottom w:val="single" w:sz="4" w:space="0" w:color="000000"/>
              <w:right w:val="single" w:sz="4" w:space="0" w:color="000000"/>
            </w:tcBorders>
            <w:shd w:val="clear" w:color="000000" w:fill="FFFFFF"/>
            <w:noWrap/>
            <w:hideMark/>
          </w:tcPr>
          <w:p w14:paraId="764555F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c>
          <w:tcPr>
            <w:tcW w:w="1418" w:type="dxa"/>
            <w:tcBorders>
              <w:top w:val="nil"/>
              <w:left w:val="nil"/>
              <w:bottom w:val="single" w:sz="4" w:space="0" w:color="000000"/>
              <w:right w:val="single" w:sz="4" w:space="0" w:color="000000"/>
            </w:tcBorders>
            <w:shd w:val="clear" w:color="000000" w:fill="FFFFFF"/>
            <w:noWrap/>
            <w:hideMark/>
          </w:tcPr>
          <w:p w14:paraId="5CFF5C6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c>
          <w:tcPr>
            <w:tcW w:w="1417" w:type="dxa"/>
            <w:tcBorders>
              <w:top w:val="nil"/>
              <w:left w:val="nil"/>
              <w:bottom w:val="single" w:sz="4" w:space="0" w:color="000000"/>
              <w:right w:val="single" w:sz="4" w:space="0" w:color="000000"/>
            </w:tcBorders>
            <w:shd w:val="clear" w:color="000000" w:fill="FFFFFF"/>
            <w:noWrap/>
            <w:hideMark/>
          </w:tcPr>
          <w:p w14:paraId="4B89223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1 300 000,00</w:t>
            </w:r>
          </w:p>
        </w:tc>
      </w:tr>
      <w:tr w:rsidR="000B0FC1" w:rsidRPr="000B0FC1" w14:paraId="04C05026" w14:textId="77777777" w:rsidTr="000B0FC1">
        <w:trPr>
          <w:trHeight w:val="654"/>
        </w:trPr>
        <w:tc>
          <w:tcPr>
            <w:tcW w:w="3403" w:type="dxa"/>
            <w:hideMark/>
          </w:tcPr>
          <w:p w14:paraId="6C2804B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Субсидии бюджетам муниципальных образований Ивановской области на текущее содержание инженерной защиты (Фонд оплаты труда учреждений)</w:t>
            </w:r>
          </w:p>
        </w:tc>
        <w:tc>
          <w:tcPr>
            <w:tcW w:w="590" w:type="dxa"/>
            <w:noWrap/>
            <w:hideMark/>
          </w:tcPr>
          <w:p w14:paraId="5649DCB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6AA5123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0406</w:t>
            </w:r>
          </w:p>
        </w:tc>
        <w:tc>
          <w:tcPr>
            <w:tcW w:w="1136" w:type="dxa"/>
            <w:noWrap/>
            <w:hideMark/>
          </w:tcPr>
          <w:p w14:paraId="59B9FCD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05" w:type="dxa"/>
            <w:noWrap/>
            <w:hideMark/>
          </w:tcPr>
          <w:p w14:paraId="4F24900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111</w:t>
            </w:r>
          </w:p>
        </w:tc>
        <w:tc>
          <w:tcPr>
            <w:tcW w:w="1379" w:type="dxa"/>
            <w:tcBorders>
              <w:top w:val="nil"/>
              <w:left w:val="single" w:sz="4" w:space="0" w:color="000000"/>
              <w:bottom w:val="single" w:sz="4" w:space="0" w:color="000000"/>
              <w:right w:val="single" w:sz="4" w:space="0" w:color="000000"/>
            </w:tcBorders>
            <w:shd w:val="clear" w:color="auto" w:fill="auto"/>
            <w:noWrap/>
            <w:hideMark/>
          </w:tcPr>
          <w:p w14:paraId="48B7306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c>
          <w:tcPr>
            <w:tcW w:w="1418" w:type="dxa"/>
            <w:tcBorders>
              <w:top w:val="nil"/>
              <w:left w:val="nil"/>
              <w:bottom w:val="single" w:sz="4" w:space="0" w:color="000000"/>
              <w:right w:val="single" w:sz="4" w:space="0" w:color="000000"/>
            </w:tcBorders>
            <w:shd w:val="clear" w:color="auto" w:fill="auto"/>
            <w:noWrap/>
            <w:hideMark/>
          </w:tcPr>
          <w:p w14:paraId="36C94FB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c>
          <w:tcPr>
            <w:tcW w:w="1417" w:type="dxa"/>
            <w:tcBorders>
              <w:top w:val="nil"/>
              <w:left w:val="nil"/>
              <w:bottom w:val="single" w:sz="4" w:space="0" w:color="000000"/>
              <w:right w:val="single" w:sz="4" w:space="0" w:color="000000"/>
            </w:tcBorders>
            <w:shd w:val="clear" w:color="auto" w:fill="auto"/>
            <w:noWrap/>
            <w:hideMark/>
          </w:tcPr>
          <w:p w14:paraId="6403E6F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r>
      <w:tr w:rsidR="000B0FC1" w:rsidRPr="000B0FC1" w14:paraId="4A79350A" w14:textId="77777777" w:rsidTr="000B0FC1">
        <w:trPr>
          <w:trHeight w:val="1019"/>
        </w:trPr>
        <w:tc>
          <w:tcPr>
            <w:tcW w:w="3403" w:type="dxa"/>
            <w:hideMark/>
          </w:tcPr>
          <w:p w14:paraId="60CF810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  Субсидии бюджетам муниципальных образований Ивановской области на текущее содержание инженерной защиты (Взносы по обязательному социальному страхованию на выплаты по оплате труда работников и иные выплаты работникам учреждений)</w:t>
            </w:r>
          </w:p>
        </w:tc>
        <w:tc>
          <w:tcPr>
            <w:tcW w:w="590" w:type="dxa"/>
            <w:noWrap/>
            <w:hideMark/>
          </w:tcPr>
          <w:p w14:paraId="1396688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0C34BB3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0406</w:t>
            </w:r>
          </w:p>
        </w:tc>
        <w:tc>
          <w:tcPr>
            <w:tcW w:w="1136" w:type="dxa"/>
            <w:noWrap/>
            <w:hideMark/>
          </w:tcPr>
          <w:p w14:paraId="5DFFF5D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05" w:type="dxa"/>
            <w:noWrap/>
            <w:hideMark/>
          </w:tcPr>
          <w:p w14:paraId="3F871B6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119</w:t>
            </w:r>
          </w:p>
        </w:tc>
        <w:tc>
          <w:tcPr>
            <w:tcW w:w="1379" w:type="dxa"/>
            <w:tcBorders>
              <w:top w:val="nil"/>
              <w:left w:val="single" w:sz="4" w:space="0" w:color="000000"/>
              <w:bottom w:val="single" w:sz="4" w:space="0" w:color="000000"/>
              <w:right w:val="single" w:sz="4" w:space="0" w:color="000000"/>
            </w:tcBorders>
            <w:shd w:val="clear" w:color="auto" w:fill="auto"/>
            <w:noWrap/>
            <w:hideMark/>
          </w:tcPr>
          <w:p w14:paraId="3D3370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712 931,40</w:t>
            </w:r>
          </w:p>
        </w:tc>
        <w:tc>
          <w:tcPr>
            <w:tcW w:w="1418" w:type="dxa"/>
            <w:tcBorders>
              <w:top w:val="nil"/>
              <w:left w:val="nil"/>
              <w:bottom w:val="single" w:sz="4" w:space="0" w:color="000000"/>
              <w:right w:val="single" w:sz="4" w:space="0" w:color="000000"/>
            </w:tcBorders>
            <w:shd w:val="clear" w:color="auto" w:fill="auto"/>
            <w:noWrap/>
            <w:hideMark/>
          </w:tcPr>
          <w:p w14:paraId="7981D48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712 931,40</w:t>
            </w:r>
          </w:p>
        </w:tc>
        <w:tc>
          <w:tcPr>
            <w:tcW w:w="1417" w:type="dxa"/>
            <w:tcBorders>
              <w:top w:val="nil"/>
              <w:left w:val="nil"/>
              <w:bottom w:val="single" w:sz="4" w:space="0" w:color="000000"/>
              <w:right w:val="single" w:sz="4" w:space="0" w:color="000000"/>
            </w:tcBorders>
            <w:shd w:val="clear" w:color="auto" w:fill="auto"/>
            <w:noWrap/>
            <w:hideMark/>
          </w:tcPr>
          <w:p w14:paraId="04C3113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712 931,40</w:t>
            </w:r>
          </w:p>
        </w:tc>
      </w:tr>
      <w:tr w:rsidR="000B0FC1" w:rsidRPr="000B0FC1" w14:paraId="5ADD5B61" w14:textId="77777777" w:rsidTr="000B0FC1">
        <w:trPr>
          <w:trHeight w:val="990"/>
        </w:trPr>
        <w:tc>
          <w:tcPr>
            <w:tcW w:w="3403" w:type="dxa"/>
            <w:hideMark/>
          </w:tcPr>
          <w:p w14:paraId="26F49F5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Субсидии бюджетам муниципальных образований Ивановской области на текущее содержание инженерной защиты (Прочая закупка товаров, работ и услуг)</w:t>
            </w:r>
          </w:p>
        </w:tc>
        <w:tc>
          <w:tcPr>
            <w:tcW w:w="590" w:type="dxa"/>
            <w:noWrap/>
            <w:hideMark/>
          </w:tcPr>
          <w:p w14:paraId="1191BD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F150DC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0406</w:t>
            </w:r>
          </w:p>
        </w:tc>
        <w:tc>
          <w:tcPr>
            <w:tcW w:w="1136" w:type="dxa"/>
            <w:noWrap/>
            <w:hideMark/>
          </w:tcPr>
          <w:p w14:paraId="05BE252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05" w:type="dxa"/>
            <w:noWrap/>
            <w:hideMark/>
          </w:tcPr>
          <w:p w14:paraId="6AA3C97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tcBorders>
              <w:top w:val="nil"/>
              <w:left w:val="single" w:sz="4" w:space="0" w:color="000000"/>
              <w:bottom w:val="single" w:sz="4" w:space="0" w:color="000000"/>
              <w:right w:val="single" w:sz="4" w:space="0" w:color="000000"/>
            </w:tcBorders>
            <w:shd w:val="clear" w:color="auto" w:fill="auto"/>
            <w:noWrap/>
            <w:hideMark/>
          </w:tcPr>
          <w:p w14:paraId="2874CFF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263 959,75</w:t>
            </w:r>
          </w:p>
        </w:tc>
        <w:tc>
          <w:tcPr>
            <w:tcW w:w="1418" w:type="dxa"/>
            <w:tcBorders>
              <w:top w:val="nil"/>
              <w:left w:val="nil"/>
              <w:bottom w:val="single" w:sz="4" w:space="0" w:color="000000"/>
              <w:right w:val="single" w:sz="4" w:space="0" w:color="000000"/>
            </w:tcBorders>
            <w:shd w:val="clear" w:color="auto" w:fill="auto"/>
            <w:noWrap/>
            <w:hideMark/>
          </w:tcPr>
          <w:p w14:paraId="245A381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660 097,48</w:t>
            </w:r>
          </w:p>
        </w:tc>
        <w:tc>
          <w:tcPr>
            <w:tcW w:w="1417" w:type="dxa"/>
            <w:tcBorders>
              <w:top w:val="nil"/>
              <w:left w:val="nil"/>
              <w:bottom w:val="single" w:sz="4" w:space="0" w:color="000000"/>
              <w:right w:val="single" w:sz="4" w:space="0" w:color="000000"/>
            </w:tcBorders>
            <w:shd w:val="clear" w:color="auto" w:fill="auto"/>
            <w:noWrap/>
            <w:hideMark/>
          </w:tcPr>
          <w:p w14:paraId="3427185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563 102,85</w:t>
            </w:r>
          </w:p>
        </w:tc>
      </w:tr>
      <w:tr w:rsidR="000B0FC1" w:rsidRPr="000B0FC1" w14:paraId="7916812B" w14:textId="77777777" w:rsidTr="000B0FC1">
        <w:trPr>
          <w:trHeight w:val="1029"/>
        </w:trPr>
        <w:tc>
          <w:tcPr>
            <w:tcW w:w="3403" w:type="dxa"/>
            <w:hideMark/>
          </w:tcPr>
          <w:p w14:paraId="790784A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Субсидии бюджетам муниципальных образований Ивановской области на текущее содержание инженерной защиты (дамбы, дренажные системы, </w:t>
            </w:r>
            <w:proofErr w:type="spellStart"/>
            <w:r w:rsidRPr="000B0FC1">
              <w:rPr>
                <w:rFonts w:ascii="Times New Roman" w:hAnsi="Times New Roman" w:cs="Times New Roman"/>
                <w:sz w:val="18"/>
                <w:szCs w:val="18"/>
              </w:rPr>
              <w:t>водоперекачивающие</w:t>
            </w:r>
            <w:proofErr w:type="spellEnd"/>
            <w:r w:rsidRPr="000B0FC1">
              <w:rPr>
                <w:rFonts w:ascii="Times New Roman" w:hAnsi="Times New Roman" w:cs="Times New Roman"/>
                <w:sz w:val="18"/>
                <w:szCs w:val="18"/>
              </w:rPr>
              <w:t xml:space="preserve"> станции) (Закупка энергетических ресурсов)</w:t>
            </w:r>
          </w:p>
        </w:tc>
        <w:tc>
          <w:tcPr>
            <w:tcW w:w="590" w:type="dxa"/>
            <w:noWrap/>
            <w:hideMark/>
          </w:tcPr>
          <w:p w14:paraId="30791AD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3108779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0406</w:t>
            </w:r>
          </w:p>
        </w:tc>
        <w:tc>
          <w:tcPr>
            <w:tcW w:w="1136" w:type="dxa"/>
            <w:noWrap/>
            <w:hideMark/>
          </w:tcPr>
          <w:p w14:paraId="2CE188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12301 S0540</w:t>
            </w:r>
          </w:p>
        </w:tc>
        <w:tc>
          <w:tcPr>
            <w:tcW w:w="605" w:type="dxa"/>
            <w:noWrap/>
            <w:hideMark/>
          </w:tcPr>
          <w:p w14:paraId="632BF4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tcBorders>
              <w:top w:val="nil"/>
              <w:left w:val="single" w:sz="4" w:space="0" w:color="000000"/>
              <w:bottom w:val="single" w:sz="4" w:space="0" w:color="000000"/>
              <w:right w:val="single" w:sz="4" w:space="0" w:color="000000"/>
            </w:tcBorders>
            <w:shd w:val="clear" w:color="auto" w:fill="auto"/>
            <w:noWrap/>
            <w:hideMark/>
          </w:tcPr>
          <w:p w14:paraId="2848B2B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8" w:type="dxa"/>
            <w:tcBorders>
              <w:top w:val="nil"/>
              <w:left w:val="nil"/>
              <w:bottom w:val="single" w:sz="4" w:space="0" w:color="000000"/>
              <w:right w:val="single" w:sz="4" w:space="0" w:color="000000"/>
            </w:tcBorders>
            <w:shd w:val="clear" w:color="auto" w:fill="auto"/>
            <w:noWrap/>
            <w:hideMark/>
          </w:tcPr>
          <w:p w14:paraId="07FD413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tcBorders>
              <w:top w:val="nil"/>
              <w:left w:val="nil"/>
              <w:bottom w:val="single" w:sz="4" w:space="0" w:color="000000"/>
              <w:right w:val="single" w:sz="4" w:space="0" w:color="000000"/>
            </w:tcBorders>
            <w:shd w:val="clear" w:color="auto" w:fill="auto"/>
            <w:noWrap/>
            <w:hideMark/>
          </w:tcPr>
          <w:p w14:paraId="19BCBFC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24B05402" w14:textId="77777777" w:rsidTr="000B0FC1">
        <w:trPr>
          <w:trHeight w:val="926"/>
        </w:trPr>
        <w:tc>
          <w:tcPr>
            <w:tcW w:w="3403" w:type="dxa"/>
            <w:hideMark/>
          </w:tcPr>
          <w:p w14:paraId="6F66583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Информатизация и освещение деятельности исполнительного органа городского поселения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590" w:type="dxa"/>
            <w:noWrap/>
            <w:hideMark/>
          </w:tcPr>
          <w:p w14:paraId="4452162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C28EBF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68F0A6E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12201 12004</w:t>
            </w:r>
          </w:p>
        </w:tc>
        <w:tc>
          <w:tcPr>
            <w:tcW w:w="605" w:type="dxa"/>
            <w:noWrap/>
            <w:hideMark/>
          </w:tcPr>
          <w:p w14:paraId="734120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249ADDD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8" w:type="dxa"/>
            <w:noWrap/>
            <w:hideMark/>
          </w:tcPr>
          <w:p w14:paraId="643DD58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c>
          <w:tcPr>
            <w:tcW w:w="1417" w:type="dxa"/>
            <w:noWrap/>
            <w:hideMark/>
          </w:tcPr>
          <w:p w14:paraId="3335740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1 000 000,00</w:t>
            </w:r>
          </w:p>
        </w:tc>
      </w:tr>
      <w:tr w:rsidR="000B0FC1" w:rsidRPr="000B0FC1" w14:paraId="42E8E345" w14:textId="77777777" w:rsidTr="000B0FC1">
        <w:trPr>
          <w:trHeight w:val="816"/>
        </w:trPr>
        <w:tc>
          <w:tcPr>
            <w:tcW w:w="3403" w:type="dxa"/>
            <w:hideMark/>
          </w:tcPr>
          <w:p w14:paraId="1B939E0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Диспансеризация сотрудников администрации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 нужд)</w:t>
            </w:r>
          </w:p>
        </w:tc>
        <w:tc>
          <w:tcPr>
            <w:tcW w:w="590" w:type="dxa"/>
            <w:noWrap/>
            <w:hideMark/>
          </w:tcPr>
          <w:p w14:paraId="092343F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28F271F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780B869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12202 12005</w:t>
            </w:r>
          </w:p>
        </w:tc>
        <w:tc>
          <w:tcPr>
            <w:tcW w:w="605" w:type="dxa"/>
            <w:noWrap/>
            <w:hideMark/>
          </w:tcPr>
          <w:p w14:paraId="6D36677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5B2BB3D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c>
          <w:tcPr>
            <w:tcW w:w="1418" w:type="dxa"/>
            <w:noWrap/>
            <w:hideMark/>
          </w:tcPr>
          <w:p w14:paraId="36A026B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c>
          <w:tcPr>
            <w:tcW w:w="1417" w:type="dxa"/>
            <w:noWrap/>
            <w:hideMark/>
          </w:tcPr>
          <w:p w14:paraId="38F8FC0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57 200,00</w:t>
            </w:r>
          </w:p>
        </w:tc>
      </w:tr>
      <w:tr w:rsidR="000B0FC1" w:rsidRPr="000B0FC1" w14:paraId="6CE88AA5" w14:textId="77777777" w:rsidTr="000B0FC1">
        <w:trPr>
          <w:trHeight w:val="400"/>
        </w:trPr>
        <w:tc>
          <w:tcPr>
            <w:tcW w:w="3403" w:type="dxa"/>
            <w:hideMark/>
          </w:tcPr>
          <w:p w14:paraId="7B63A24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прочих обязательств администрации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(Прочая закупка товаров, работ и услуг)</w:t>
            </w:r>
          </w:p>
        </w:tc>
        <w:tc>
          <w:tcPr>
            <w:tcW w:w="590" w:type="dxa"/>
            <w:noWrap/>
            <w:hideMark/>
          </w:tcPr>
          <w:p w14:paraId="3855AA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4980A44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672C23CB"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12203 12006</w:t>
            </w:r>
          </w:p>
        </w:tc>
        <w:tc>
          <w:tcPr>
            <w:tcW w:w="605" w:type="dxa"/>
            <w:noWrap/>
            <w:hideMark/>
          </w:tcPr>
          <w:p w14:paraId="23660C5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1CF37D0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1 674 600,00</w:t>
            </w:r>
          </w:p>
        </w:tc>
        <w:tc>
          <w:tcPr>
            <w:tcW w:w="1418" w:type="dxa"/>
            <w:noWrap/>
            <w:hideMark/>
          </w:tcPr>
          <w:p w14:paraId="440F79B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1 674 600,00</w:t>
            </w:r>
          </w:p>
        </w:tc>
        <w:tc>
          <w:tcPr>
            <w:tcW w:w="1417" w:type="dxa"/>
            <w:noWrap/>
            <w:hideMark/>
          </w:tcPr>
          <w:p w14:paraId="20BC251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1 674 600,00</w:t>
            </w:r>
          </w:p>
        </w:tc>
      </w:tr>
      <w:tr w:rsidR="000B0FC1" w:rsidRPr="000B0FC1" w14:paraId="308185AB" w14:textId="77777777" w:rsidTr="000B0FC1">
        <w:trPr>
          <w:trHeight w:val="696"/>
        </w:trPr>
        <w:tc>
          <w:tcPr>
            <w:tcW w:w="3403" w:type="dxa"/>
            <w:hideMark/>
          </w:tcPr>
          <w:p w14:paraId="301BD63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Обеспечение функций исполнительного органа городского поселения. (МКУ УГХ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(Закупка энергетических ресурсов)</w:t>
            </w:r>
          </w:p>
        </w:tc>
        <w:tc>
          <w:tcPr>
            <w:tcW w:w="590" w:type="dxa"/>
            <w:noWrap/>
            <w:hideMark/>
          </w:tcPr>
          <w:p w14:paraId="36F6335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220</w:t>
            </w:r>
          </w:p>
        </w:tc>
        <w:tc>
          <w:tcPr>
            <w:tcW w:w="544" w:type="dxa"/>
            <w:noWrap/>
            <w:hideMark/>
          </w:tcPr>
          <w:p w14:paraId="1E1C099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1136" w:type="dxa"/>
            <w:noWrap/>
            <w:hideMark/>
          </w:tcPr>
          <w:p w14:paraId="34A7B04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12203 12007</w:t>
            </w:r>
          </w:p>
        </w:tc>
        <w:tc>
          <w:tcPr>
            <w:tcW w:w="605" w:type="dxa"/>
            <w:noWrap/>
            <w:hideMark/>
          </w:tcPr>
          <w:p w14:paraId="202375C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247</w:t>
            </w:r>
          </w:p>
        </w:tc>
        <w:tc>
          <w:tcPr>
            <w:tcW w:w="1379" w:type="dxa"/>
            <w:noWrap/>
            <w:hideMark/>
          </w:tcPr>
          <w:p w14:paraId="0B6949A7"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1 065 680,00</w:t>
            </w:r>
          </w:p>
        </w:tc>
        <w:tc>
          <w:tcPr>
            <w:tcW w:w="1418" w:type="dxa"/>
            <w:noWrap/>
            <w:hideMark/>
          </w:tcPr>
          <w:p w14:paraId="613B4BA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1 065 680,00</w:t>
            </w:r>
          </w:p>
        </w:tc>
        <w:tc>
          <w:tcPr>
            <w:tcW w:w="1417" w:type="dxa"/>
            <w:noWrap/>
            <w:hideMark/>
          </w:tcPr>
          <w:p w14:paraId="3AD24A84"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1 065 680,00</w:t>
            </w:r>
          </w:p>
        </w:tc>
      </w:tr>
      <w:tr w:rsidR="000B0FC1" w:rsidRPr="000B0FC1" w14:paraId="59071174" w14:textId="77777777" w:rsidTr="000B0FC1">
        <w:trPr>
          <w:trHeight w:val="269"/>
        </w:trPr>
        <w:tc>
          <w:tcPr>
            <w:tcW w:w="3403" w:type="dxa"/>
            <w:hideMark/>
          </w:tcPr>
          <w:p w14:paraId="73F1B12F"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lastRenderedPageBreak/>
              <w:t xml:space="preserve">Учреждение: Совет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590" w:type="dxa"/>
            <w:noWrap/>
            <w:hideMark/>
          </w:tcPr>
          <w:p w14:paraId="1A273D8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221</w:t>
            </w:r>
          </w:p>
        </w:tc>
        <w:tc>
          <w:tcPr>
            <w:tcW w:w="544" w:type="dxa"/>
            <w:noWrap/>
            <w:hideMark/>
          </w:tcPr>
          <w:p w14:paraId="6E703BC8"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136" w:type="dxa"/>
            <w:noWrap/>
            <w:hideMark/>
          </w:tcPr>
          <w:p w14:paraId="62B25C6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605" w:type="dxa"/>
            <w:noWrap/>
            <w:hideMark/>
          </w:tcPr>
          <w:p w14:paraId="6F8F6887"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379" w:type="dxa"/>
            <w:noWrap/>
            <w:hideMark/>
          </w:tcPr>
          <w:p w14:paraId="6BA9FB1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1 473 267,61</w:t>
            </w:r>
          </w:p>
        </w:tc>
        <w:tc>
          <w:tcPr>
            <w:tcW w:w="1418" w:type="dxa"/>
            <w:noWrap/>
            <w:hideMark/>
          </w:tcPr>
          <w:p w14:paraId="731207C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1 423 368,90</w:t>
            </w:r>
          </w:p>
        </w:tc>
        <w:tc>
          <w:tcPr>
            <w:tcW w:w="1417" w:type="dxa"/>
            <w:noWrap/>
            <w:hideMark/>
          </w:tcPr>
          <w:p w14:paraId="15C24613"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1 423 368,90</w:t>
            </w:r>
          </w:p>
        </w:tc>
      </w:tr>
      <w:tr w:rsidR="000B0FC1" w:rsidRPr="000B0FC1" w14:paraId="0EA1FC16" w14:textId="77777777" w:rsidTr="000B0FC1">
        <w:trPr>
          <w:trHeight w:val="510"/>
        </w:trPr>
        <w:tc>
          <w:tcPr>
            <w:tcW w:w="3403" w:type="dxa"/>
            <w:hideMark/>
          </w:tcPr>
          <w:p w14:paraId="7F358513"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 xml:space="preserve">Информатизация и освещение деятельности законодательного органа городского поселения </w:t>
            </w:r>
          </w:p>
        </w:tc>
        <w:tc>
          <w:tcPr>
            <w:tcW w:w="590" w:type="dxa"/>
            <w:noWrap/>
            <w:hideMark/>
          </w:tcPr>
          <w:p w14:paraId="433F265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221</w:t>
            </w:r>
          </w:p>
        </w:tc>
        <w:tc>
          <w:tcPr>
            <w:tcW w:w="544" w:type="dxa"/>
            <w:noWrap/>
            <w:hideMark/>
          </w:tcPr>
          <w:p w14:paraId="68AF660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0103</w:t>
            </w:r>
          </w:p>
        </w:tc>
        <w:tc>
          <w:tcPr>
            <w:tcW w:w="1136" w:type="dxa"/>
            <w:noWrap/>
            <w:hideMark/>
          </w:tcPr>
          <w:p w14:paraId="2BE9BC6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0120100010</w:t>
            </w:r>
          </w:p>
        </w:tc>
        <w:tc>
          <w:tcPr>
            <w:tcW w:w="605" w:type="dxa"/>
            <w:noWrap/>
            <w:hideMark/>
          </w:tcPr>
          <w:p w14:paraId="40EDE5E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0198CB7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110 740,00</w:t>
            </w:r>
          </w:p>
        </w:tc>
        <w:tc>
          <w:tcPr>
            <w:tcW w:w="1418" w:type="dxa"/>
            <w:noWrap/>
            <w:hideMark/>
          </w:tcPr>
          <w:p w14:paraId="5DC38A0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110 740,00</w:t>
            </w:r>
          </w:p>
        </w:tc>
        <w:tc>
          <w:tcPr>
            <w:tcW w:w="1417" w:type="dxa"/>
            <w:noWrap/>
            <w:hideMark/>
          </w:tcPr>
          <w:p w14:paraId="3193D01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110 740,00</w:t>
            </w:r>
          </w:p>
        </w:tc>
      </w:tr>
      <w:tr w:rsidR="000B0FC1" w:rsidRPr="000B0FC1" w14:paraId="1425EAD6" w14:textId="77777777" w:rsidTr="000B0FC1">
        <w:trPr>
          <w:trHeight w:val="1020"/>
        </w:trPr>
        <w:tc>
          <w:tcPr>
            <w:tcW w:w="3403" w:type="dxa"/>
            <w:hideMark/>
          </w:tcPr>
          <w:p w14:paraId="77509EA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(Фонд оплаты труда государственных (муниципальных) органов)</w:t>
            </w:r>
          </w:p>
        </w:tc>
        <w:tc>
          <w:tcPr>
            <w:tcW w:w="590" w:type="dxa"/>
            <w:noWrap/>
            <w:hideMark/>
          </w:tcPr>
          <w:p w14:paraId="6AE32B2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221</w:t>
            </w:r>
          </w:p>
        </w:tc>
        <w:tc>
          <w:tcPr>
            <w:tcW w:w="544" w:type="dxa"/>
            <w:noWrap/>
            <w:hideMark/>
          </w:tcPr>
          <w:p w14:paraId="27FB8A4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0103</w:t>
            </w:r>
          </w:p>
        </w:tc>
        <w:tc>
          <w:tcPr>
            <w:tcW w:w="1136" w:type="dxa"/>
            <w:noWrap/>
            <w:hideMark/>
          </w:tcPr>
          <w:p w14:paraId="77F3A8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4090000010</w:t>
            </w:r>
          </w:p>
        </w:tc>
        <w:tc>
          <w:tcPr>
            <w:tcW w:w="605" w:type="dxa"/>
            <w:noWrap/>
            <w:hideMark/>
          </w:tcPr>
          <w:p w14:paraId="599A85C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121</w:t>
            </w:r>
          </w:p>
        </w:tc>
        <w:tc>
          <w:tcPr>
            <w:tcW w:w="1379" w:type="dxa"/>
            <w:noWrap/>
            <w:hideMark/>
          </w:tcPr>
          <w:p w14:paraId="180B259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922 783,80</w:t>
            </w:r>
          </w:p>
        </w:tc>
        <w:tc>
          <w:tcPr>
            <w:tcW w:w="1418" w:type="dxa"/>
            <w:noWrap/>
            <w:hideMark/>
          </w:tcPr>
          <w:p w14:paraId="7EAE0D2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922 783,80</w:t>
            </w:r>
          </w:p>
        </w:tc>
        <w:tc>
          <w:tcPr>
            <w:tcW w:w="1417" w:type="dxa"/>
            <w:noWrap/>
            <w:hideMark/>
          </w:tcPr>
          <w:p w14:paraId="763CC386"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922 783,80</w:t>
            </w:r>
          </w:p>
        </w:tc>
      </w:tr>
      <w:tr w:rsidR="000B0FC1" w:rsidRPr="000B0FC1" w14:paraId="093E692C" w14:textId="77777777" w:rsidTr="000B0FC1">
        <w:trPr>
          <w:trHeight w:val="1478"/>
        </w:trPr>
        <w:tc>
          <w:tcPr>
            <w:tcW w:w="3403" w:type="dxa"/>
            <w:hideMark/>
          </w:tcPr>
          <w:p w14:paraId="0DAED0AA"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590" w:type="dxa"/>
            <w:noWrap/>
            <w:hideMark/>
          </w:tcPr>
          <w:p w14:paraId="0687B0B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221</w:t>
            </w:r>
          </w:p>
        </w:tc>
        <w:tc>
          <w:tcPr>
            <w:tcW w:w="544" w:type="dxa"/>
            <w:noWrap/>
            <w:hideMark/>
          </w:tcPr>
          <w:p w14:paraId="1E936E1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0103</w:t>
            </w:r>
          </w:p>
        </w:tc>
        <w:tc>
          <w:tcPr>
            <w:tcW w:w="1136" w:type="dxa"/>
            <w:noWrap/>
            <w:hideMark/>
          </w:tcPr>
          <w:p w14:paraId="18F2593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4090000010</w:t>
            </w:r>
          </w:p>
        </w:tc>
        <w:tc>
          <w:tcPr>
            <w:tcW w:w="605" w:type="dxa"/>
            <w:noWrap/>
            <w:hideMark/>
          </w:tcPr>
          <w:p w14:paraId="24567BE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129</w:t>
            </w:r>
          </w:p>
        </w:tc>
        <w:tc>
          <w:tcPr>
            <w:tcW w:w="1379" w:type="dxa"/>
            <w:noWrap/>
            <w:hideMark/>
          </w:tcPr>
          <w:p w14:paraId="24DC721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278 680,70</w:t>
            </w:r>
          </w:p>
        </w:tc>
        <w:tc>
          <w:tcPr>
            <w:tcW w:w="1418" w:type="dxa"/>
            <w:noWrap/>
            <w:hideMark/>
          </w:tcPr>
          <w:p w14:paraId="3810902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278 680,70</w:t>
            </w:r>
          </w:p>
        </w:tc>
        <w:tc>
          <w:tcPr>
            <w:tcW w:w="1417" w:type="dxa"/>
            <w:noWrap/>
            <w:hideMark/>
          </w:tcPr>
          <w:p w14:paraId="6E77E94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278 680,70</w:t>
            </w:r>
          </w:p>
        </w:tc>
      </w:tr>
      <w:tr w:rsidR="000B0FC1" w:rsidRPr="000B0FC1" w14:paraId="4EB007EF" w14:textId="77777777" w:rsidTr="000B0FC1">
        <w:trPr>
          <w:trHeight w:val="795"/>
        </w:trPr>
        <w:tc>
          <w:tcPr>
            <w:tcW w:w="3403" w:type="dxa"/>
            <w:hideMark/>
          </w:tcPr>
          <w:p w14:paraId="3A557EF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(Прочая закупка товаров, работ и услуг)</w:t>
            </w:r>
          </w:p>
        </w:tc>
        <w:tc>
          <w:tcPr>
            <w:tcW w:w="590" w:type="dxa"/>
            <w:noWrap/>
            <w:hideMark/>
          </w:tcPr>
          <w:p w14:paraId="7CF5D772"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221</w:t>
            </w:r>
          </w:p>
        </w:tc>
        <w:tc>
          <w:tcPr>
            <w:tcW w:w="544" w:type="dxa"/>
            <w:noWrap/>
            <w:hideMark/>
          </w:tcPr>
          <w:p w14:paraId="7E57364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0103</w:t>
            </w:r>
          </w:p>
        </w:tc>
        <w:tc>
          <w:tcPr>
            <w:tcW w:w="1136" w:type="dxa"/>
            <w:noWrap/>
            <w:hideMark/>
          </w:tcPr>
          <w:p w14:paraId="72CB65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4090000010</w:t>
            </w:r>
          </w:p>
        </w:tc>
        <w:tc>
          <w:tcPr>
            <w:tcW w:w="605" w:type="dxa"/>
            <w:noWrap/>
            <w:hideMark/>
          </w:tcPr>
          <w:p w14:paraId="7FFAAE9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244</w:t>
            </w:r>
          </w:p>
        </w:tc>
        <w:tc>
          <w:tcPr>
            <w:tcW w:w="1379" w:type="dxa"/>
            <w:noWrap/>
            <w:hideMark/>
          </w:tcPr>
          <w:p w14:paraId="4F07B7E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115 768,11</w:t>
            </w:r>
          </w:p>
        </w:tc>
        <w:tc>
          <w:tcPr>
            <w:tcW w:w="1418" w:type="dxa"/>
            <w:noWrap/>
            <w:hideMark/>
          </w:tcPr>
          <w:p w14:paraId="76281BC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110 164,40</w:t>
            </w:r>
          </w:p>
        </w:tc>
        <w:tc>
          <w:tcPr>
            <w:tcW w:w="1417" w:type="dxa"/>
            <w:noWrap/>
            <w:hideMark/>
          </w:tcPr>
          <w:p w14:paraId="7BBE4D7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110 164,40</w:t>
            </w:r>
          </w:p>
        </w:tc>
      </w:tr>
      <w:tr w:rsidR="000B0FC1" w:rsidRPr="000B0FC1" w14:paraId="7914E3BC" w14:textId="77777777" w:rsidTr="000B0FC1">
        <w:trPr>
          <w:trHeight w:val="765"/>
        </w:trPr>
        <w:tc>
          <w:tcPr>
            <w:tcW w:w="3403" w:type="dxa"/>
            <w:hideMark/>
          </w:tcPr>
          <w:p w14:paraId="522D2CF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(Иные межбюджетные трансферты)</w:t>
            </w:r>
          </w:p>
        </w:tc>
        <w:tc>
          <w:tcPr>
            <w:tcW w:w="590" w:type="dxa"/>
            <w:noWrap/>
            <w:hideMark/>
          </w:tcPr>
          <w:p w14:paraId="2A231B6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221</w:t>
            </w:r>
          </w:p>
        </w:tc>
        <w:tc>
          <w:tcPr>
            <w:tcW w:w="544" w:type="dxa"/>
            <w:noWrap/>
            <w:hideMark/>
          </w:tcPr>
          <w:p w14:paraId="1FE03609"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0103</w:t>
            </w:r>
          </w:p>
        </w:tc>
        <w:tc>
          <w:tcPr>
            <w:tcW w:w="1136" w:type="dxa"/>
            <w:noWrap/>
            <w:hideMark/>
          </w:tcPr>
          <w:p w14:paraId="7785C065"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4090000010</w:t>
            </w:r>
          </w:p>
        </w:tc>
        <w:tc>
          <w:tcPr>
            <w:tcW w:w="605" w:type="dxa"/>
            <w:noWrap/>
            <w:hideMark/>
          </w:tcPr>
          <w:p w14:paraId="6132EDAF"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540</w:t>
            </w:r>
          </w:p>
        </w:tc>
        <w:tc>
          <w:tcPr>
            <w:tcW w:w="1379" w:type="dxa"/>
            <w:noWrap/>
            <w:hideMark/>
          </w:tcPr>
          <w:p w14:paraId="79D52A5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44 295,00</w:t>
            </w:r>
          </w:p>
        </w:tc>
        <w:tc>
          <w:tcPr>
            <w:tcW w:w="1418" w:type="dxa"/>
            <w:noWrap/>
            <w:hideMark/>
          </w:tcPr>
          <w:p w14:paraId="01C533C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417" w:type="dxa"/>
            <w:noWrap/>
            <w:hideMark/>
          </w:tcPr>
          <w:p w14:paraId="05611951"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70C4094A" w14:textId="77777777" w:rsidTr="000B0FC1">
        <w:trPr>
          <w:trHeight w:val="765"/>
        </w:trPr>
        <w:tc>
          <w:tcPr>
            <w:tcW w:w="3403" w:type="dxa"/>
            <w:hideMark/>
          </w:tcPr>
          <w:p w14:paraId="317193A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Обеспечение функций законодательного (представительного) органа городского поселения.  (Уплата иных платежей)</w:t>
            </w:r>
          </w:p>
        </w:tc>
        <w:tc>
          <w:tcPr>
            <w:tcW w:w="590" w:type="dxa"/>
            <w:noWrap/>
            <w:hideMark/>
          </w:tcPr>
          <w:p w14:paraId="6D3B5698"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221</w:t>
            </w:r>
          </w:p>
        </w:tc>
        <w:tc>
          <w:tcPr>
            <w:tcW w:w="544" w:type="dxa"/>
            <w:noWrap/>
            <w:hideMark/>
          </w:tcPr>
          <w:p w14:paraId="1876040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0103</w:t>
            </w:r>
          </w:p>
        </w:tc>
        <w:tc>
          <w:tcPr>
            <w:tcW w:w="1136" w:type="dxa"/>
            <w:noWrap/>
            <w:hideMark/>
          </w:tcPr>
          <w:p w14:paraId="0284345E"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4090000010</w:t>
            </w:r>
          </w:p>
        </w:tc>
        <w:tc>
          <w:tcPr>
            <w:tcW w:w="605" w:type="dxa"/>
            <w:noWrap/>
            <w:hideMark/>
          </w:tcPr>
          <w:p w14:paraId="24D9AEC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853</w:t>
            </w:r>
          </w:p>
        </w:tc>
        <w:tc>
          <w:tcPr>
            <w:tcW w:w="1379" w:type="dxa"/>
            <w:noWrap/>
            <w:hideMark/>
          </w:tcPr>
          <w:p w14:paraId="4E11C2DC"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8" w:type="dxa"/>
            <w:noWrap/>
            <w:hideMark/>
          </w:tcPr>
          <w:p w14:paraId="1A6D4ADD"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c>
          <w:tcPr>
            <w:tcW w:w="1417" w:type="dxa"/>
            <w:noWrap/>
            <w:hideMark/>
          </w:tcPr>
          <w:p w14:paraId="6DDDCB10" w14:textId="77777777" w:rsidR="000B0FC1" w:rsidRPr="000B0FC1" w:rsidRDefault="000B0FC1" w:rsidP="000B0FC1">
            <w:pPr>
              <w:contextualSpacing/>
              <w:rPr>
                <w:rFonts w:ascii="Times New Roman" w:hAnsi="Times New Roman" w:cs="Times New Roman"/>
                <w:sz w:val="18"/>
                <w:szCs w:val="18"/>
              </w:rPr>
            </w:pPr>
            <w:r w:rsidRPr="000B0FC1">
              <w:rPr>
                <w:rFonts w:ascii="Times New Roman" w:hAnsi="Times New Roman" w:cs="Times New Roman"/>
                <w:sz w:val="18"/>
                <w:szCs w:val="18"/>
              </w:rPr>
              <w:t>1 000,00</w:t>
            </w:r>
          </w:p>
        </w:tc>
      </w:tr>
      <w:tr w:rsidR="000B0FC1" w:rsidRPr="000B0FC1" w14:paraId="086272DB" w14:textId="77777777" w:rsidTr="000B0FC1">
        <w:trPr>
          <w:trHeight w:val="166"/>
        </w:trPr>
        <w:tc>
          <w:tcPr>
            <w:tcW w:w="3403" w:type="dxa"/>
            <w:hideMark/>
          </w:tcPr>
          <w:p w14:paraId="2BA54C0D"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итого</w:t>
            </w:r>
          </w:p>
        </w:tc>
        <w:tc>
          <w:tcPr>
            <w:tcW w:w="590" w:type="dxa"/>
            <w:noWrap/>
            <w:hideMark/>
          </w:tcPr>
          <w:p w14:paraId="7F63656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544" w:type="dxa"/>
            <w:noWrap/>
            <w:hideMark/>
          </w:tcPr>
          <w:p w14:paraId="2336736B"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136" w:type="dxa"/>
            <w:noWrap/>
            <w:hideMark/>
          </w:tcPr>
          <w:p w14:paraId="7AF69686"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605" w:type="dxa"/>
            <w:noWrap/>
            <w:hideMark/>
          </w:tcPr>
          <w:p w14:paraId="60F99DE5"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1379" w:type="dxa"/>
            <w:noWrap/>
            <w:hideMark/>
          </w:tcPr>
          <w:p w14:paraId="632B46E9"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189 698 205,77</w:t>
            </w:r>
          </w:p>
        </w:tc>
        <w:tc>
          <w:tcPr>
            <w:tcW w:w="1418" w:type="dxa"/>
            <w:noWrap/>
            <w:hideMark/>
          </w:tcPr>
          <w:p w14:paraId="0E4C47FE"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175 185 240,80</w:t>
            </w:r>
          </w:p>
        </w:tc>
        <w:tc>
          <w:tcPr>
            <w:tcW w:w="1417" w:type="dxa"/>
            <w:noWrap/>
            <w:hideMark/>
          </w:tcPr>
          <w:p w14:paraId="1F728B9B" w14:textId="77777777" w:rsidR="000B0FC1" w:rsidRPr="000B0FC1" w:rsidRDefault="000B0FC1" w:rsidP="000B0FC1">
            <w:pPr>
              <w:contextualSpacing/>
              <w:rPr>
                <w:rFonts w:ascii="Times New Roman" w:hAnsi="Times New Roman" w:cs="Times New Roman"/>
                <w:b/>
                <w:bCs/>
                <w:sz w:val="18"/>
                <w:szCs w:val="18"/>
              </w:rPr>
            </w:pPr>
            <w:r w:rsidRPr="000B0FC1">
              <w:rPr>
                <w:rFonts w:ascii="Times New Roman" w:hAnsi="Times New Roman" w:cs="Times New Roman"/>
                <w:b/>
                <w:bCs/>
                <w:sz w:val="18"/>
                <w:szCs w:val="18"/>
              </w:rPr>
              <w:t>150 197 548,62</w:t>
            </w:r>
          </w:p>
        </w:tc>
      </w:tr>
    </w:tbl>
    <w:p w14:paraId="43DD0237" w14:textId="77777777" w:rsidR="000B0FC1" w:rsidRPr="000B0FC1" w:rsidRDefault="000B0FC1" w:rsidP="000B0FC1">
      <w:pPr>
        <w:spacing w:line="240" w:lineRule="auto"/>
        <w:ind w:firstLine="709"/>
        <w:contextualSpacing/>
        <w:jc w:val="right"/>
        <w:rPr>
          <w:rFonts w:ascii="Times New Roman" w:hAnsi="Times New Roman" w:cs="Times New Roman"/>
        </w:rPr>
      </w:pPr>
    </w:p>
    <w:p w14:paraId="26E66AF1" w14:textId="77777777" w:rsidR="000B0FC1" w:rsidRPr="000B0FC1" w:rsidRDefault="000B0FC1" w:rsidP="000B0FC1">
      <w:pPr>
        <w:spacing w:line="240" w:lineRule="auto"/>
        <w:ind w:firstLine="709"/>
        <w:contextualSpacing/>
        <w:jc w:val="right"/>
        <w:rPr>
          <w:rFonts w:ascii="Times New Roman" w:hAnsi="Times New Roman" w:cs="Times New Roman"/>
          <w:sz w:val="18"/>
          <w:szCs w:val="18"/>
        </w:rPr>
      </w:pPr>
      <w:r w:rsidRPr="000B0FC1">
        <w:rPr>
          <w:rFonts w:ascii="Times New Roman" w:hAnsi="Times New Roman" w:cs="Times New Roman"/>
          <w:sz w:val="18"/>
          <w:szCs w:val="18"/>
        </w:rPr>
        <w:t xml:space="preserve">Приложение № 6 </w:t>
      </w:r>
    </w:p>
    <w:p w14:paraId="70A16FF2"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sz w:val="18"/>
          <w:szCs w:val="18"/>
        </w:rPr>
        <w:t xml:space="preserve">к решению Совета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от 17.12.2025 </w:t>
      </w:r>
      <w:r w:rsidRPr="000B0FC1">
        <w:rPr>
          <w:rFonts w:ascii="Times New Roman" w:hAnsi="Times New Roman" w:cs="Times New Roman"/>
          <w:bCs/>
          <w:sz w:val="18"/>
          <w:szCs w:val="18"/>
        </w:rPr>
        <w:t xml:space="preserve">г. № 65  </w:t>
      </w:r>
    </w:p>
    <w:p w14:paraId="7C50934B"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bCs/>
          <w:sz w:val="18"/>
          <w:szCs w:val="18"/>
        </w:rPr>
        <w:t xml:space="preserve">                                          «О Бюджете </w:t>
      </w:r>
      <w:proofErr w:type="spellStart"/>
      <w:r w:rsidRPr="000B0FC1">
        <w:rPr>
          <w:rFonts w:ascii="Times New Roman" w:hAnsi="Times New Roman" w:cs="Times New Roman"/>
          <w:bCs/>
          <w:sz w:val="18"/>
          <w:szCs w:val="18"/>
        </w:rPr>
        <w:t>Плесского</w:t>
      </w:r>
      <w:proofErr w:type="spellEnd"/>
      <w:r w:rsidRPr="000B0FC1">
        <w:rPr>
          <w:rFonts w:ascii="Times New Roman" w:hAnsi="Times New Roman" w:cs="Times New Roman"/>
          <w:bCs/>
          <w:sz w:val="18"/>
          <w:szCs w:val="18"/>
        </w:rPr>
        <w:t xml:space="preserve"> городского поселения на 2026 год и на планов период                               2027 и 2028 годов» </w:t>
      </w:r>
    </w:p>
    <w:p w14:paraId="3A2F922B" w14:textId="77777777" w:rsidR="000B0FC1" w:rsidRPr="000B0FC1" w:rsidRDefault="000B0FC1"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Распределения бюджетных ассигнований бюджета Приволжского городского поселения по разделам и подразделам классификации расходов бюджетов</w:t>
      </w:r>
    </w:p>
    <w:p w14:paraId="4E074114" w14:textId="77777777" w:rsidR="000B0FC1" w:rsidRPr="000B0FC1" w:rsidRDefault="000B0FC1"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на 2026 год и плановый период 2027 и 2028 годов</w:t>
      </w:r>
    </w:p>
    <w:tbl>
      <w:tblPr>
        <w:tblW w:w="10491" w:type="dxa"/>
        <w:tblInd w:w="-436" w:type="dxa"/>
        <w:tblLook w:val="04A0" w:firstRow="1" w:lastRow="0" w:firstColumn="1" w:lastColumn="0" w:noHBand="0" w:noVBand="1"/>
      </w:tblPr>
      <w:tblGrid>
        <w:gridCol w:w="997"/>
        <w:gridCol w:w="4816"/>
        <w:gridCol w:w="1513"/>
        <w:gridCol w:w="1606"/>
        <w:gridCol w:w="1559"/>
      </w:tblGrid>
      <w:tr w:rsidR="000B0FC1" w:rsidRPr="000B0FC1" w14:paraId="683C16C1" w14:textId="77777777" w:rsidTr="000B0FC1">
        <w:trPr>
          <w:trHeight w:val="464"/>
        </w:trPr>
        <w:tc>
          <w:tcPr>
            <w:tcW w:w="997" w:type="dxa"/>
            <w:tcBorders>
              <w:top w:val="single" w:sz="8" w:space="0" w:color="auto"/>
              <w:left w:val="single" w:sz="8" w:space="0" w:color="auto"/>
              <w:bottom w:val="single" w:sz="8" w:space="0" w:color="auto"/>
              <w:right w:val="single" w:sz="8" w:space="0" w:color="auto"/>
            </w:tcBorders>
            <w:shd w:val="clear" w:color="000000" w:fill="FFFFFF"/>
            <w:hideMark/>
          </w:tcPr>
          <w:p w14:paraId="075884B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Раздел/ подраздел</w:t>
            </w:r>
          </w:p>
        </w:tc>
        <w:tc>
          <w:tcPr>
            <w:tcW w:w="4816" w:type="dxa"/>
            <w:tcBorders>
              <w:top w:val="single" w:sz="8" w:space="0" w:color="auto"/>
              <w:left w:val="nil"/>
              <w:bottom w:val="single" w:sz="8" w:space="0" w:color="auto"/>
              <w:right w:val="single" w:sz="8" w:space="0" w:color="auto"/>
            </w:tcBorders>
            <w:shd w:val="clear" w:color="000000" w:fill="FFFFFF"/>
            <w:hideMark/>
          </w:tcPr>
          <w:p w14:paraId="69E8424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Наименование</w:t>
            </w:r>
          </w:p>
        </w:tc>
        <w:tc>
          <w:tcPr>
            <w:tcW w:w="1513" w:type="dxa"/>
            <w:tcBorders>
              <w:top w:val="single" w:sz="8" w:space="0" w:color="auto"/>
              <w:left w:val="nil"/>
              <w:bottom w:val="single" w:sz="8" w:space="0" w:color="auto"/>
              <w:right w:val="single" w:sz="8" w:space="0" w:color="auto"/>
            </w:tcBorders>
            <w:shd w:val="clear" w:color="000000" w:fill="FFFFFF"/>
            <w:hideMark/>
          </w:tcPr>
          <w:p w14:paraId="0E42DFC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Сумма на 2026 год</w:t>
            </w:r>
          </w:p>
        </w:tc>
        <w:tc>
          <w:tcPr>
            <w:tcW w:w="1606" w:type="dxa"/>
            <w:tcBorders>
              <w:top w:val="single" w:sz="8" w:space="0" w:color="auto"/>
              <w:left w:val="nil"/>
              <w:bottom w:val="single" w:sz="8" w:space="0" w:color="auto"/>
              <w:right w:val="single" w:sz="8" w:space="0" w:color="auto"/>
            </w:tcBorders>
            <w:shd w:val="clear" w:color="000000" w:fill="FFFFFF"/>
            <w:hideMark/>
          </w:tcPr>
          <w:p w14:paraId="368EB9A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Сумма на 2027 год</w:t>
            </w:r>
          </w:p>
        </w:tc>
        <w:tc>
          <w:tcPr>
            <w:tcW w:w="1559" w:type="dxa"/>
            <w:tcBorders>
              <w:top w:val="single" w:sz="8" w:space="0" w:color="auto"/>
              <w:left w:val="nil"/>
              <w:bottom w:val="single" w:sz="8" w:space="0" w:color="auto"/>
              <w:right w:val="single" w:sz="8" w:space="0" w:color="auto"/>
            </w:tcBorders>
            <w:shd w:val="clear" w:color="000000" w:fill="FFFFFF"/>
            <w:hideMark/>
          </w:tcPr>
          <w:p w14:paraId="1C75A4B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Сумма на 2028 год</w:t>
            </w:r>
          </w:p>
        </w:tc>
      </w:tr>
      <w:tr w:rsidR="000B0FC1" w:rsidRPr="000B0FC1" w14:paraId="3631E71F" w14:textId="77777777" w:rsidTr="000B0FC1">
        <w:trPr>
          <w:trHeight w:val="556"/>
        </w:trPr>
        <w:tc>
          <w:tcPr>
            <w:tcW w:w="997" w:type="dxa"/>
            <w:tcBorders>
              <w:top w:val="nil"/>
              <w:left w:val="single" w:sz="8" w:space="0" w:color="auto"/>
              <w:bottom w:val="single" w:sz="8" w:space="0" w:color="auto"/>
              <w:right w:val="single" w:sz="8" w:space="0" w:color="auto"/>
            </w:tcBorders>
            <w:shd w:val="clear" w:color="auto" w:fill="auto"/>
            <w:hideMark/>
          </w:tcPr>
          <w:p w14:paraId="6441DF0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4816" w:type="dxa"/>
            <w:tcBorders>
              <w:top w:val="nil"/>
              <w:left w:val="nil"/>
              <w:bottom w:val="single" w:sz="8" w:space="0" w:color="auto"/>
              <w:right w:val="single" w:sz="8" w:space="0" w:color="auto"/>
            </w:tcBorders>
            <w:shd w:val="clear" w:color="auto" w:fill="auto"/>
            <w:hideMark/>
          </w:tcPr>
          <w:p w14:paraId="4E14EAA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Администрация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 Приволжского муниципального района Ивановской области</w:t>
            </w:r>
          </w:p>
        </w:tc>
        <w:tc>
          <w:tcPr>
            <w:tcW w:w="1513" w:type="dxa"/>
            <w:tcBorders>
              <w:top w:val="nil"/>
              <w:left w:val="nil"/>
              <w:bottom w:val="single" w:sz="8" w:space="0" w:color="auto"/>
              <w:right w:val="single" w:sz="8" w:space="0" w:color="auto"/>
            </w:tcBorders>
            <w:shd w:val="clear" w:color="000000" w:fill="FFFFFF"/>
            <w:noWrap/>
            <w:hideMark/>
          </w:tcPr>
          <w:p w14:paraId="1379DDF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101 976 074,91</w:t>
            </w:r>
          </w:p>
        </w:tc>
        <w:tc>
          <w:tcPr>
            <w:tcW w:w="1606" w:type="dxa"/>
            <w:tcBorders>
              <w:top w:val="nil"/>
              <w:left w:val="nil"/>
              <w:bottom w:val="single" w:sz="8" w:space="0" w:color="auto"/>
              <w:right w:val="single" w:sz="8" w:space="0" w:color="auto"/>
            </w:tcBorders>
            <w:shd w:val="clear" w:color="000000" w:fill="FFFFFF"/>
            <w:noWrap/>
            <w:hideMark/>
          </w:tcPr>
          <w:p w14:paraId="4545C89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87 985 961,42</w:t>
            </w:r>
          </w:p>
        </w:tc>
        <w:tc>
          <w:tcPr>
            <w:tcW w:w="1559" w:type="dxa"/>
            <w:tcBorders>
              <w:top w:val="nil"/>
              <w:left w:val="nil"/>
              <w:bottom w:val="single" w:sz="8" w:space="0" w:color="auto"/>
              <w:right w:val="single" w:sz="8" w:space="0" w:color="auto"/>
            </w:tcBorders>
            <w:shd w:val="clear" w:color="000000" w:fill="FFFFFF"/>
            <w:noWrap/>
            <w:hideMark/>
          </w:tcPr>
          <w:p w14:paraId="212C291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63 090 414,14</w:t>
            </w:r>
          </w:p>
        </w:tc>
      </w:tr>
      <w:tr w:rsidR="000B0FC1" w:rsidRPr="000B0FC1" w14:paraId="2E64CD19" w14:textId="77777777" w:rsidTr="000B0FC1">
        <w:trPr>
          <w:trHeight w:val="113"/>
        </w:trPr>
        <w:tc>
          <w:tcPr>
            <w:tcW w:w="997" w:type="dxa"/>
            <w:tcBorders>
              <w:top w:val="nil"/>
              <w:left w:val="single" w:sz="8" w:space="0" w:color="auto"/>
              <w:bottom w:val="single" w:sz="8" w:space="0" w:color="auto"/>
              <w:right w:val="single" w:sz="8" w:space="0" w:color="auto"/>
            </w:tcBorders>
            <w:shd w:val="clear" w:color="auto" w:fill="auto"/>
            <w:hideMark/>
          </w:tcPr>
          <w:p w14:paraId="337C62D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0100</w:t>
            </w:r>
          </w:p>
        </w:tc>
        <w:tc>
          <w:tcPr>
            <w:tcW w:w="4816" w:type="dxa"/>
            <w:tcBorders>
              <w:top w:val="nil"/>
              <w:left w:val="nil"/>
              <w:bottom w:val="single" w:sz="8" w:space="0" w:color="auto"/>
              <w:right w:val="single" w:sz="8" w:space="0" w:color="auto"/>
            </w:tcBorders>
            <w:shd w:val="clear" w:color="auto" w:fill="auto"/>
            <w:hideMark/>
          </w:tcPr>
          <w:p w14:paraId="45E865A9"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Общегосударственные расходы</w:t>
            </w:r>
          </w:p>
        </w:tc>
        <w:tc>
          <w:tcPr>
            <w:tcW w:w="1513" w:type="dxa"/>
            <w:tcBorders>
              <w:top w:val="nil"/>
              <w:left w:val="nil"/>
              <w:bottom w:val="single" w:sz="8" w:space="0" w:color="auto"/>
              <w:right w:val="single" w:sz="8" w:space="0" w:color="auto"/>
            </w:tcBorders>
            <w:shd w:val="clear" w:color="000000" w:fill="FFFFFF"/>
            <w:noWrap/>
            <w:hideMark/>
          </w:tcPr>
          <w:p w14:paraId="7F90EDE4"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86 435 942,03</w:t>
            </w:r>
          </w:p>
        </w:tc>
        <w:tc>
          <w:tcPr>
            <w:tcW w:w="1606" w:type="dxa"/>
            <w:tcBorders>
              <w:top w:val="nil"/>
              <w:left w:val="nil"/>
              <w:bottom w:val="single" w:sz="8" w:space="0" w:color="auto"/>
              <w:right w:val="single" w:sz="8" w:space="0" w:color="auto"/>
            </w:tcBorders>
            <w:shd w:val="clear" w:color="000000" w:fill="FFFFFF"/>
            <w:noWrap/>
            <w:hideMark/>
          </w:tcPr>
          <w:p w14:paraId="76033A7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75 258 296,86</w:t>
            </w:r>
          </w:p>
        </w:tc>
        <w:tc>
          <w:tcPr>
            <w:tcW w:w="1559" w:type="dxa"/>
            <w:tcBorders>
              <w:top w:val="nil"/>
              <w:left w:val="nil"/>
              <w:bottom w:val="single" w:sz="8" w:space="0" w:color="auto"/>
              <w:right w:val="single" w:sz="8" w:space="0" w:color="auto"/>
            </w:tcBorders>
            <w:shd w:val="clear" w:color="000000" w:fill="FFFFFF"/>
            <w:noWrap/>
            <w:hideMark/>
          </w:tcPr>
          <w:p w14:paraId="74E5C934"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75 258 296,86</w:t>
            </w:r>
          </w:p>
        </w:tc>
      </w:tr>
      <w:tr w:rsidR="000B0FC1" w:rsidRPr="000B0FC1" w14:paraId="6CF7B7B8" w14:textId="77777777" w:rsidTr="000B0FC1">
        <w:trPr>
          <w:trHeight w:val="133"/>
        </w:trPr>
        <w:tc>
          <w:tcPr>
            <w:tcW w:w="997" w:type="dxa"/>
            <w:tcBorders>
              <w:top w:val="nil"/>
              <w:left w:val="single" w:sz="8" w:space="0" w:color="auto"/>
              <w:bottom w:val="single" w:sz="8" w:space="0" w:color="auto"/>
              <w:right w:val="single" w:sz="8" w:space="0" w:color="auto"/>
            </w:tcBorders>
            <w:shd w:val="clear" w:color="auto" w:fill="auto"/>
            <w:hideMark/>
          </w:tcPr>
          <w:p w14:paraId="6C1CFFA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0102</w:t>
            </w:r>
          </w:p>
        </w:tc>
        <w:tc>
          <w:tcPr>
            <w:tcW w:w="4816" w:type="dxa"/>
            <w:tcBorders>
              <w:top w:val="nil"/>
              <w:left w:val="nil"/>
              <w:bottom w:val="single" w:sz="8" w:space="0" w:color="auto"/>
              <w:right w:val="single" w:sz="8" w:space="0" w:color="auto"/>
            </w:tcBorders>
            <w:shd w:val="clear" w:color="auto" w:fill="auto"/>
            <w:hideMark/>
          </w:tcPr>
          <w:p w14:paraId="2F87FBF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Функционирование высшего должностного лица субъекта Российской Федерации и муниципального образования</w:t>
            </w:r>
          </w:p>
        </w:tc>
        <w:tc>
          <w:tcPr>
            <w:tcW w:w="1513" w:type="dxa"/>
            <w:tcBorders>
              <w:top w:val="nil"/>
              <w:left w:val="nil"/>
              <w:bottom w:val="single" w:sz="8" w:space="0" w:color="auto"/>
              <w:right w:val="single" w:sz="8" w:space="0" w:color="auto"/>
            </w:tcBorders>
            <w:shd w:val="clear" w:color="000000" w:fill="FFFFFF"/>
            <w:noWrap/>
            <w:hideMark/>
          </w:tcPr>
          <w:p w14:paraId="0ED9EE0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2 686 847,60</w:t>
            </w:r>
          </w:p>
        </w:tc>
        <w:tc>
          <w:tcPr>
            <w:tcW w:w="1606" w:type="dxa"/>
            <w:tcBorders>
              <w:top w:val="nil"/>
              <w:left w:val="nil"/>
              <w:bottom w:val="single" w:sz="8" w:space="0" w:color="auto"/>
              <w:right w:val="single" w:sz="8" w:space="0" w:color="auto"/>
            </w:tcBorders>
            <w:shd w:val="clear" w:color="000000" w:fill="FFFFFF"/>
            <w:noWrap/>
            <w:hideMark/>
          </w:tcPr>
          <w:p w14:paraId="598C437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2 686 847,60</w:t>
            </w:r>
          </w:p>
        </w:tc>
        <w:tc>
          <w:tcPr>
            <w:tcW w:w="1559" w:type="dxa"/>
            <w:tcBorders>
              <w:top w:val="nil"/>
              <w:left w:val="nil"/>
              <w:bottom w:val="single" w:sz="8" w:space="0" w:color="auto"/>
              <w:right w:val="single" w:sz="8" w:space="0" w:color="auto"/>
            </w:tcBorders>
            <w:shd w:val="clear" w:color="000000" w:fill="FFFFFF"/>
            <w:noWrap/>
            <w:hideMark/>
          </w:tcPr>
          <w:p w14:paraId="7505721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2 686 847,60</w:t>
            </w:r>
          </w:p>
        </w:tc>
      </w:tr>
      <w:tr w:rsidR="000B0FC1" w:rsidRPr="000B0FC1" w14:paraId="31B8E5D9" w14:textId="77777777" w:rsidTr="000B0FC1">
        <w:trPr>
          <w:trHeight w:val="765"/>
        </w:trPr>
        <w:tc>
          <w:tcPr>
            <w:tcW w:w="997" w:type="dxa"/>
            <w:tcBorders>
              <w:top w:val="nil"/>
              <w:left w:val="single" w:sz="8" w:space="0" w:color="auto"/>
              <w:bottom w:val="single" w:sz="8" w:space="0" w:color="auto"/>
              <w:right w:val="single" w:sz="8" w:space="0" w:color="auto"/>
            </w:tcBorders>
            <w:shd w:val="clear" w:color="auto" w:fill="auto"/>
            <w:hideMark/>
          </w:tcPr>
          <w:p w14:paraId="7650115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0104</w:t>
            </w:r>
          </w:p>
        </w:tc>
        <w:tc>
          <w:tcPr>
            <w:tcW w:w="4816" w:type="dxa"/>
            <w:tcBorders>
              <w:top w:val="nil"/>
              <w:left w:val="nil"/>
              <w:bottom w:val="single" w:sz="8" w:space="0" w:color="auto"/>
              <w:right w:val="single" w:sz="8" w:space="0" w:color="auto"/>
            </w:tcBorders>
            <w:shd w:val="clear" w:color="auto" w:fill="auto"/>
            <w:hideMark/>
          </w:tcPr>
          <w:p w14:paraId="78B62E6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513" w:type="dxa"/>
            <w:tcBorders>
              <w:top w:val="nil"/>
              <w:left w:val="nil"/>
              <w:bottom w:val="single" w:sz="8" w:space="0" w:color="auto"/>
              <w:right w:val="single" w:sz="8" w:space="0" w:color="auto"/>
            </w:tcBorders>
            <w:shd w:val="clear" w:color="000000" w:fill="FFFFFF"/>
            <w:noWrap/>
            <w:hideMark/>
          </w:tcPr>
          <w:p w14:paraId="001F836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22 438 653,41</w:t>
            </w:r>
          </w:p>
        </w:tc>
        <w:tc>
          <w:tcPr>
            <w:tcW w:w="1606" w:type="dxa"/>
            <w:tcBorders>
              <w:top w:val="nil"/>
              <w:left w:val="nil"/>
              <w:bottom w:val="single" w:sz="8" w:space="0" w:color="auto"/>
              <w:right w:val="single" w:sz="8" w:space="0" w:color="auto"/>
            </w:tcBorders>
            <w:shd w:val="clear" w:color="000000" w:fill="FFFFFF"/>
            <w:noWrap/>
            <w:hideMark/>
          </w:tcPr>
          <w:p w14:paraId="5401F49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21 638 172,60</w:t>
            </w:r>
          </w:p>
        </w:tc>
        <w:tc>
          <w:tcPr>
            <w:tcW w:w="1559" w:type="dxa"/>
            <w:tcBorders>
              <w:top w:val="nil"/>
              <w:left w:val="nil"/>
              <w:bottom w:val="single" w:sz="8" w:space="0" w:color="auto"/>
              <w:right w:val="single" w:sz="8" w:space="0" w:color="auto"/>
            </w:tcBorders>
            <w:shd w:val="clear" w:color="000000" w:fill="FFFFFF"/>
            <w:noWrap/>
            <w:hideMark/>
          </w:tcPr>
          <w:p w14:paraId="6A1138B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21 638 172,60</w:t>
            </w:r>
          </w:p>
        </w:tc>
      </w:tr>
      <w:tr w:rsidR="000B0FC1" w:rsidRPr="000B0FC1" w14:paraId="3EA301DA"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1D567FD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0113</w:t>
            </w:r>
          </w:p>
        </w:tc>
        <w:tc>
          <w:tcPr>
            <w:tcW w:w="4816" w:type="dxa"/>
            <w:tcBorders>
              <w:top w:val="nil"/>
              <w:left w:val="nil"/>
              <w:bottom w:val="single" w:sz="8" w:space="0" w:color="auto"/>
              <w:right w:val="single" w:sz="8" w:space="0" w:color="auto"/>
            </w:tcBorders>
            <w:shd w:val="clear" w:color="auto" w:fill="auto"/>
            <w:hideMark/>
          </w:tcPr>
          <w:p w14:paraId="1A74067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Другие общегосударственные вопросы</w:t>
            </w:r>
          </w:p>
        </w:tc>
        <w:tc>
          <w:tcPr>
            <w:tcW w:w="1513" w:type="dxa"/>
            <w:tcBorders>
              <w:top w:val="nil"/>
              <w:left w:val="nil"/>
              <w:bottom w:val="single" w:sz="8" w:space="0" w:color="auto"/>
              <w:right w:val="single" w:sz="8" w:space="0" w:color="auto"/>
            </w:tcBorders>
            <w:shd w:val="clear" w:color="000000" w:fill="FFFFFF"/>
            <w:noWrap/>
            <w:hideMark/>
          </w:tcPr>
          <w:p w14:paraId="70280FF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17 166 265,65</w:t>
            </w:r>
          </w:p>
        </w:tc>
        <w:tc>
          <w:tcPr>
            <w:tcW w:w="1606" w:type="dxa"/>
            <w:tcBorders>
              <w:top w:val="nil"/>
              <w:left w:val="nil"/>
              <w:bottom w:val="single" w:sz="8" w:space="0" w:color="auto"/>
              <w:right w:val="single" w:sz="8" w:space="0" w:color="auto"/>
            </w:tcBorders>
            <w:shd w:val="clear" w:color="000000" w:fill="FFFFFF"/>
            <w:noWrap/>
            <w:hideMark/>
          </w:tcPr>
          <w:p w14:paraId="4BFA4F2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6 839 000,00</w:t>
            </w:r>
          </w:p>
        </w:tc>
        <w:tc>
          <w:tcPr>
            <w:tcW w:w="1559" w:type="dxa"/>
            <w:tcBorders>
              <w:top w:val="nil"/>
              <w:left w:val="nil"/>
              <w:bottom w:val="single" w:sz="8" w:space="0" w:color="auto"/>
              <w:right w:val="single" w:sz="8" w:space="0" w:color="auto"/>
            </w:tcBorders>
            <w:shd w:val="clear" w:color="000000" w:fill="FFFFFF"/>
            <w:noWrap/>
            <w:hideMark/>
          </w:tcPr>
          <w:p w14:paraId="5CBC4B5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6 839 000,00</w:t>
            </w:r>
          </w:p>
        </w:tc>
      </w:tr>
      <w:tr w:rsidR="000B0FC1" w:rsidRPr="000B0FC1" w14:paraId="5CFBEC14"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0E8AD95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0203</w:t>
            </w:r>
          </w:p>
        </w:tc>
        <w:tc>
          <w:tcPr>
            <w:tcW w:w="4816" w:type="dxa"/>
            <w:tcBorders>
              <w:top w:val="nil"/>
              <w:left w:val="nil"/>
              <w:bottom w:val="single" w:sz="8" w:space="0" w:color="auto"/>
              <w:right w:val="single" w:sz="8" w:space="0" w:color="auto"/>
            </w:tcBorders>
            <w:shd w:val="clear" w:color="auto" w:fill="auto"/>
            <w:hideMark/>
          </w:tcPr>
          <w:p w14:paraId="7FC0D3F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Мобилизационная и вневойсковая подготовка</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hideMark/>
          </w:tcPr>
          <w:p w14:paraId="238FAFA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569 680,00</w:t>
            </w:r>
          </w:p>
        </w:tc>
        <w:tc>
          <w:tcPr>
            <w:tcW w:w="1606" w:type="dxa"/>
            <w:tcBorders>
              <w:top w:val="single" w:sz="4" w:space="0" w:color="000000"/>
              <w:left w:val="nil"/>
              <w:bottom w:val="single" w:sz="4" w:space="0" w:color="000000"/>
              <w:right w:val="single" w:sz="4" w:space="0" w:color="000000"/>
            </w:tcBorders>
            <w:shd w:val="clear" w:color="000000" w:fill="FFFFFF"/>
            <w:hideMark/>
          </w:tcPr>
          <w:p w14:paraId="5A51565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634 130,00</w:t>
            </w:r>
          </w:p>
        </w:tc>
        <w:tc>
          <w:tcPr>
            <w:tcW w:w="1559" w:type="dxa"/>
            <w:tcBorders>
              <w:top w:val="single" w:sz="4" w:space="0" w:color="000000"/>
              <w:left w:val="nil"/>
              <w:bottom w:val="single" w:sz="4" w:space="0" w:color="000000"/>
              <w:right w:val="single" w:sz="4" w:space="0" w:color="000000"/>
            </w:tcBorders>
            <w:shd w:val="clear" w:color="000000" w:fill="FFFFFF"/>
            <w:hideMark/>
          </w:tcPr>
          <w:p w14:paraId="7D69C01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804 200,00</w:t>
            </w:r>
          </w:p>
        </w:tc>
      </w:tr>
      <w:tr w:rsidR="000B0FC1" w:rsidRPr="000B0FC1" w14:paraId="46D2E98D" w14:textId="77777777" w:rsidTr="000B0FC1">
        <w:trPr>
          <w:trHeight w:val="510"/>
        </w:trPr>
        <w:tc>
          <w:tcPr>
            <w:tcW w:w="997" w:type="dxa"/>
            <w:tcBorders>
              <w:top w:val="nil"/>
              <w:left w:val="single" w:sz="8" w:space="0" w:color="auto"/>
              <w:bottom w:val="single" w:sz="8" w:space="0" w:color="auto"/>
              <w:right w:val="single" w:sz="8" w:space="0" w:color="auto"/>
            </w:tcBorders>
            <w:shd w:val="clear" w:color="auto" w:fill="auto"/>
            <w:hideMark/>
          </w:tcPr>
          <w:p w14:paraId="479CA97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0309</w:t>
            </w:r>
          </w:p>
        </w:tc>
        <w:tc>
          <w:tcPr>
            <w:tcW w:w="4816" w:type="dxa"/>
            <w:tcBorders>
              <w:top w:val="nil"/>
              <w:left w:val="nil"/>
              <w:bottom w:val="single" w:sz="8" w:space="0" w:color="auto"/>
              <w:right w:val="single" w:sz="8" w:space="0" w:color="auto"/>
            </w:tcBorders>
            <w:shd w:val="clear" w:color="auto" w:fill="auto"/>
            <w:hideMark/>
          </w:tcPr>
          <w:p w14:paraId="601EDB4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Защита населения и территории от чрезвычайных ситуаций природного и техногенного характера, гражданская оборона</w:t>
            </w:r>
          </w:p>
        </w:tc>
        <w:tc>
          <w:tcPr>
            <w:tcW w:w="1513" w:type="dxa"/>
            <w:tcBorders>
              <w:top w:val="single" w:sz="8" w:space="0" w:color="auto"/>
              <w:left w:val="nil"/>
              <w:bottom w:val="single" w:sz="8" w:space="0" w:color="auto"/>
              <w:right w:val="single" w:sz="8" w:space="0" w:color="auto"/>
            </w:tcBorders>
            <w:shd w:val="clear" w:color="000000" w:fill="FFFFFF"/>
            <w:noWrap/>
            <w:hideMark/>
          </w:tcPr>
          <w:p w14:paraId="1AD0105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5 600 500,00</w:t>
            </w:r>
          </w:p>
        </w:tc>
        <w:tc>
          <w:tcPr>
            <w:tcW w:w="1606" w:type="dxa"/>
            <w:tcBorders>
              <w:top w:val="single" w:sz="8" w:space="0" w:color="auto"/>
              <w:left w:val="nil"/>
              <w:bottom w:val="single" w:sz="8" w:space="0" w:color="auto"/>
              <w:right w:val="single" w:sz="8" w:space="0" w:color="auto"/>
            </w:tcBorders>
            <w:shd w:val="clear" w:color="000000" w:fill="FFFFFF"/>
            <w:noWrap/>
            <w:hideMark/>
          </w:tcPr>
          <w:p w14:paraId="3B0F744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1 677 000,00</w:t>
            </w:r>
          </w:p>
        </w:tc>
        <w:tc>
          <w:tcPr>
            <w:tcW w:w="1559" w:type="dxa"/>
            <w:tcBorders>
              <w:top w:val="single" w:sz="8" w:space="0" w:color="auto"/>
              <w:left w:val="nil"/>
              <w:bottom w:val="single" w:sz="8" w:space="0" w:color="auto"/>
              <w:right w:val="single" w:sz="8" w:space="0" w:color="auto"/>
            </w:tcBorders>
            <w:shd w:val="clear" w:color="000000" w:fill="FFFFFF"/>
            <w:noWrap/>
            <w:hideMark/>
          </w:tcPr>
          <w:p w14:paraId="5AECBB1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1 777 000,00</w:t>
            </w:r>
          </w:p>
        </w:tc>
      </w:tr>
      <w:tr w:rsidR="000B0FC1" w:rsidRPr="000B0FC1" w14:paraId="490C17A0"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2456B1E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0406</w:t>
            </w:r>
          </w:p>
        </w:tc>
        <w:tc>
          <w:tcPr>
            <w:tcW w:w="4816" w:type="dxa"/>
            <w:tcBorders>
              <w:top w:val="nil"/>
              <w:left w:val="nil"/>
              <w:bottom w:val="single" w:sz="8" w:space="0" w:color="auto"/>
              <w:right w:val="single" w:sz="8" w:space="0" w:color="auto"/>
            </w:tcBorders>
            <w:shd w:val="clear" w:color="auto" w:fill="auto"/>
            <w:hideMark/>
          </w:tcPr>
          <w:p w14:paraId="2CF378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Водное хозяйство</w:t>
            </w:r>
          </w:p>
        </w:tc>
        <w:tc>
          <w:tcPr>
            <w:tcW w:w="1513" w:type="dxa"/>
            <w:tcBorders>
              <w:top w:val="nil"/>
              <w:left w:val="nil"/>
              <w:bottom w:val="single" w:sz="8" w:space="0" w:color="auto"/>
              <w:right w:val="single" w:sz="8" w:space="0" w:color="auto"/>
            </w:tcBorders>
            <w:shd w:val="clear" w:color="000000" w:fill="FFFFFF"/>
            <w:noWrap/>
            <w:hideMark/>
          </w:tcPr>
          <w:p w14:paraId="136A7B6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606" w:type="dxa"/>
            <w:tcBorders>
              <w:top w:val="nil"/>
              <w:left w:val="nil"/>
              <w:bottom w:val="single" w:sz="8" w:space="0" w:color="auto"/>
              <w:right w:val="single" w:sz="8" w:space="0" w:color="auto"/>
            </w:tcBorders>
            <w:shd w:val="clear" w:color="000000" w:fill="FFFFFF"/>
            <w:noWrap/>
            <w:hideMark/>
          </w:tcPr>
          <w:p w14:paraId="770D6C2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559" w:type="dxa"/>
            <w:tcBorders>
              <w:top w:val="nil"/>
              <w:left w:val="nil"/>
              <w:bottom w:val="single" w:sz="8" w:space="0" w:color="auto"/>
              <w:right w:val="single" w:sz="8" w:space="0" w:color="auto"/>
            </w:tcBorders>
            <w:shd w:val="clear" w:color="000000" w:fill="FFFFFF"/>
            <w:noWrap/>
            <w:hideMark/>
          </w:tcPr>
          <w:p w14:paraId="58FBA59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435E4F88"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6FF32E7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4816" w:type="dxa"/>
            <w:tcBorders>
              <w:top w:val="nil"/>
              <w:left w:val="nil"/>
              <w:bottom w:val="single" w:sz="8" w:space="0" w:color="auto"/>
              <w:right w:val="single" w:sz="8" w:space="0" w:color="auto"/>
            </w:tcBorders>
            <w:shd w:val="clear" w:color="auto" w:fill="auto"/>
            <w:hideMark/>
          </w:tcPr>
          <w:p w14:paraId="5F496C4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Дорожное хозяйство (дорожные фонды)</w:t>
            </w:r>
          </w:p>
        </w:tc>
        <w:tc>
          <w:tcPr>
            <w:tcW w:w="1513" w:type="dxa"/>
            <w:tcBorders>
              <w:top w:val="nil"/>
              <w:left w:val="nil"/>
              <w:bottom w:val="single" w:sz="8" w:space="0" w:color="auto"/>
              <w:right w:val="single" w:sz="8" w:space="0" w:color="auto"/>
            </w:tcBorders>
            <w:shd w:val="clear" w:color="000000" w:fill="FFFFFF"/>
            <w:noWrap/>
            <w:hideMark/>
          </w:tcPr>
          <w:p w14:paraId="1ECCE2A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11 974 683,33</w:t>
            </w:r>
          </w:p>
        </w:tc>
        <w:tc>
          <w:tcPr>
            <w:tcW w:w="1606" w:type="dxa"/>
            <w:tcBorders>
              <w:top w:val="nil"/>
              <w:left w:val="nil"/>
              <w:bottom w:val="single" w:sz="8" w:space="0" w:color="auto"/>
              <w:right w:val="single" w:sz="8" w:space="0" w:color="auto"/>
            </w:tcBorders>
            <w:shd w:val="clear" w:color="000000" w:fill="FFFFFF"/>
            <w:noWrap/>
            <w:hideMark/>
          </w:tcPr>
          <w:p w14:paraId="351FCCE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32 058 026,64</w:t>
            </w:r>
          </w:p>
        </w:tc>
        <w:tc>
          <w:tcPr>
            <w:tcW w:w="1559" w:type="dxa"/>
            <w:tcBorders>
              <w:top w:val="nil"/>
              <w:left w:val="nil"/>
              <w:bottom w:val="single" w:sz="8" w:space="0" w:color="auto"/>
              <w:right w:val="single" w:sz="8" w:space="0" w:color="auto"/>
            </w:tcBorders>
            <w:shd w:val="clear" w:color="000000" w:fill="FFFFFF"/>
            <w:noWrap/>
            <w:hideMark/>
          </w:tcPr>
          <w:p w14:paraId="20038DA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6 332 201,28</w:t>
            </w:r>
          </w:p>
        </w:tc>
      </w:tr>
      <w:tr w:rsidR="000B0FC1" w:rsidRPr="000B0FC1" w14:paraId="32B8554E"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141DE4A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0501</w:t>
            </w:r>
          </w:p>
        </w:tc>
        <w:tc>
          <w:tcPr>
            <w:tcW w:w="4816" w:type="dxa"/>
            <w:tcBorders>
              <w:top w:val="nil"/>
              <w:left w:val="nil"/>
              <w:bottom w:val="single" w:sz="8" w:space="0" w:color="auto"/>
              <w:right w:val="single" w:sz="8" w:space="0" w:color="auto"/>
            </w:tcBorders>
            <w:shd w:val="clear" w:color="auto" w:fill="auto"/>
            <w:hideMark/>
          </w:tcPr>
          <w:p w14:paraId="59D9C91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Жилищное хозяйство</w:t>
            </w:r>
          </w:p>
        </w:tc>
        <w:tc>
          <w:tcPr>
            <w:tcW w:w="1513" w:type="dxa"/>
            <w:tcBorders>
              <w:top w:val="nil"/>
              <w:left w:val="nil"/>
              <w:bottom w:val="single" w:sz="8" w:space="0" w:color="auto"/>
              <w:right w:val="single" w:sz="8" w:space="0" w:color="auto"/>
            </w:tcBorders>
            <w:shd w:val="clear" w:color="000000" w:fill="FFFFFF"/>
            <w:noWrap/>
            <w:hideMark/>
          </w:tcPr>
          <w:p w14:paraId="13052D5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450 000,00</w:t>
            </w:r>
          </w:p>
        </w:tc>
        <w:tc>
          <w:tcPr>
            <w:tcW w:w="1606" w:type="dxa"/>
            <w:tcBorders>
              <w:top w:val="nil"/>
              <w:left w:val="nil"/>
              <w:bottom w:val="single" w:sz="8" w:space="0" w:color="auto"/>
              <w:right w:val="single" w:sz="8" w:space="0" w:color="auto"/>
            </w:tcBorders>
            <w:shd w:val="clear" w:color="000000" w:fill="FFFFFF"/>
            <w:noWrap/>
            <w:hideMark/>
          </w:tcPr>
          <w:p w14:paraId="48A900E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c>
          <w:tcPr>
            <w:tcW w:w="1559" w:type="dxa"/>
            <w:tcBorders>
              <w:top w:val="nil"/>
              <w:left w:val="nil"/>
              <w:bottom w:val="single" w:sz="8" w:space="0" w:color="auto"/>
              <w:right w:val="single" w:sz="8" w:space="0" w:color="auto"/>
            </w:tcBorders>
            <w:shd w:val="clear" w:color="000000" w:fill="FFFFFF"/>
            <w:noWrap/>
            <w:hideMark/>
          </w:tcPr>
          <w:p w14:paraId="169379E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0,00</w:t>
            </w:r>
          </w:p>
        </w:tc>
      </w:tr>
      <w:tr w:rsidR="000B0FC1" w:rsidRPr="000B0FC1" w14:paraId="02E4C0BE"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64AD68A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0502</w:t>
            </w:r>
          </w:p>
        </w:tc>
        <w:tc>
          <w:tcPr>
            <w:tcW w:w="4816" w:type="dxa"/>
            <w:tcBorders>
              <w:top w:val="nil"/>
              <w:left w:val="nil"/>
              <w:bottom w:val="single" w:sz="8" w:space="0" w:color="auto"/>
              <w:right w:val="single" w:sz="8" w:space="0" w:color="auto"/>
            </w:tcBorders>
            <w:shd w:val="clear" w:color="auto" w:fill="auto"/>
            <w:hideMark/>
          </w:tcPr>
          <w:p w14:paraId="6B93B36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Коммунальное хозяйство</w:t>
            </w:r>
          </w:p>
        </w:tc>
        <w:tc>
          <w:tcPr>
            <w:tcW w:w="1513" w:type="dxa"/>
            <w:tcBorders>
              <w:top w:val="nil"/>
              <w:left w:val="nil"/>
              <w:bottom w:val="single" w:sz="8" w:space="0" w:color="auto"/>
              <w:right w:val="single" w:sz="8" w:space="0" w:color="auto"/>
            </w:tcBorders>
            <w:shd w:val="clear" w:color="000000" w:fill="FFFFFF"/>
            <w:noWrap/>
            <w:hideMark/>
          </w:tcPr>
          <w:p w14:paraId="1C56DBE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8 248 013,30</w:t>
            </w:r>
          </w:p>
        </w:tc>
        <w:tc>
          <w:tcPr>
            <w:tcW w:w="1606" w:type="dxa"/>
            <w:tcBorders>
              <w:top w:val="nil"/>
              <w:left w:val="nil"/>
              <w:bottom w:val="single" w:sz="8" w:space="0" w:color="auto"/>
              <w:right w:val="single" w:sz="8" w:space="0" w:color="auto"/>
            </w:tcBorders>
            <w:shd w:val="clear" w:color="000000" w:fill="FFFFFF"/>
            <w:noWrap/>
            <w:hideMark/>
          </w:tcPr>
          <w:p w14:paraId="4B3FD4A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1 436 032,30</w:t>
            </w:r>
          </w:p>
        </w:tc>
        <w:tc>
          <w:tcPr>
            <w:tcW w:w="1559" w:type="dxa"/>
            <w:tcBorders>
              <w:top w:val="nil"/>
              <w:left w:val="nil"/>
              <w:bottom w:val="single" w:sz="8" w:space="0" w:color="auto"/>
              <w:right w:val="single" w:sz="8" w:space="0" w:color="auto"/>
            </w:tcBorders>
            <w:shd w:val="clear" w:color="000000" w:fill="FFFFFF"/>
            <w:noWrap/>
            <w:hideMark/>
          </w:tcPr>
          <w:p w14:paraId="6ACE2EC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1 557 051,30</w:t>
            </w:r>
          </w:p>
        </w:tc>
      </w:tr>
      <w:tr w:rsidR="000B0FC1" w:rsidRPr="000B0FC1" w14:paraId="647DB5CD"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1CC2DAA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4816" w:type="dxa"/>
            <w:tcBorders>
              <w:top w:val="nil"/>
              <w:left w:val="nil"/>
              <w:bottom w:val="single" w:sz="8" w:space="0" w:color="auto"/>
              <w:right w:val="single" w:sz="8" w:space="0" w:color="auto"/>
            </w:tcBorders>
            <w:shd w:val="clear" w:color="auto" w:fill="auto"/>
            <w:hideMark/>
          </w:tcPr>
          <w:p w14:paraId="7A4B9AF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Благоустройство</w:t>
            </w:r>
          </w:p>
        </w:tc>
        <w:tc>
          <w:tcPr>
            <w:tcW w:w="1513" w:type="dxa"/>
            <w:tcBorders>
              <w:top w:val="nil"/>
              <w:left w:val="nil"/>
              <w:bottom w:val="single" w:sz="8" w:space="0" w:color="auto"/>
              <w:right w:val="single" w:sz="8" w:space="0" w:color="auto"/>
            </w:tcBorders>
            <w:shd w:val="clear" w:color="000000" w:fill="FFFFFF"/>
            <w:noWrap/>
            <w:hideMark/>
          </w:tcPr>
          <w:p w14:paraId="4184626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32 043 868,42</w:t>
            </w:r>
          </w:p>
        </w:tc>
        <w:tc>
          <w:tcPr>
            <w:tcW w:w="1606" w:type="dxa"/>
            <w:tcBorders>
              <w:top w:val="nil"/>
              <w:left w:val="nil"/>
              <w:bottom w:val="single" w:sz="8" w:space="0" w:color="auto"/>
              <w:right w:val="single" w:sz="8" w:space="0" w:color="auto"/>
            </w:tcBorders>
            <w:shd w:val="clear" w:color="000000" w:fill="FFFFFF"/>
            <w:noWrap/>
            <w:hideMark/>
          </w:tcPr>
          <w:p w14:paraId="0EBFC24B"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20 200 000,00</w:t>
            </w:r>
          </w:p>
        </w:tc>
        <w:tc>
          <w:tcPr>
            <w:tcW w:w="1559" w:type="dxa"/>
            <w:tcBorders>
              <w:top w:val="nil"/>
              <w:left w:val="nil"/>
              <w:bottom w:val="single" w:sz="8" w:space="0" w:color="auto"/>
              <w:right w:val="single" w:sz="8" w:space="0" w:color="auto"/>
            </w:tcBorders>
            <w:shd w:val="clear" w:color="000000" w:fill="FFFFFF"/>
            <w:noWrap/>
            <w:hideMark/>
          </w:tcPr>
          <w:p w14:paraId="6D8D658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20 620 000,00</w:t>
            </w:r>
          </w:p>
        </w:tc>
      </w:tr>
      <w:tr w:rsidR="000B0FC1" w:rsidRPr="000B0FC1" w14:paraId="0525ACCC" w14:textId="77777777" w:rsidTr="000B0FC1">
        <w:trPr>
          <w:trHeight w:val="71"/>
        </w:trPr>
        <w:tc>
          <w:tcPr>
            <w:tcW w:w="997" w:type="dxa"/>
            <w:tcBorders>
              <w:top w:val="nil"/>
              <w:left w:val="single" w:sz="8" w:space="0" w:color="auto"/>
              <w:bottom w:val="single" w:sz="8" w:space="0" w:color="auto"/>
              <w:right w:val="single" w:sz="8" w:space="0" w:color="auto"/>
            </w:tcBorders>
            <w:shd w:val="clear" w:color="auto" w:fill="auto"/>
            <w:hideMark/>
          </w:tcPr>
          <w:p w14:paraId="45B462B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0705</w:t>
            </w:r>
          </w:p>
        </w:tc>
        <w:tc>
          <w:tcPr>
            <w:tcW w:w="4816" w:type="dxa"/>
            <w:tcBorders>
              <w:top w:val="nil"/>
              <w:left w:val="nil"/>
              <w:bottom w:val="single" w:sz="8" w:space="0" w:color="auto"/>
              <w:right w:val="single" w:sz="8" w:space="0" w:color="auto"/>
            </w:tcBorders>
            <w:shd w:val="clear" w:color="auto" w:fill="auto"/>
            <w:hideMark/>
          </w:tcPr>
          <w:p w14:paraId="343D1B1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Профессиональная подготовка, переподготовка и повышение квалификации</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27453C2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606" w:type="dxa"/>
            <w:tcBorders>
              <w:top w:val="single" w:sz="4" w:space="0" w:color="000000"/>
              <w:left w:val="nil"/>
              <w:bottom w:val="single" w:sz="4" w:space="0" w:color="000000"/>
              <w:right w:val="single" w:sz="4" w:space="0" w:color="000000"/>
            </w:tcBorders>
            <w:shd w:val="clear" w:color="000000" w:fill="FFFFFF"/>
            <w:noWrap/>
            <w:hideMark/>
          </w:tcPr>
          <w:p w14:paraId="2621E5E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c>
          <w:tcPr>
            <w:tcW w:w="1559" w:type="dxa"/>
            <w:tcBorders>
              <w:top w:val="single" w:sz="4" w:space="0" w:color="000000"/>
              <w:left w:val="nil"/>
              <w:bottom w:val="single" w:sz="4" w:space="0" w:color="000000"/>
              <w:right w:val="single" w:sz="4" w:space="0" w:color="000000"/>
            </w:tcBorders>
            <w:shd w:val="clear" w:color="000000" w:fill="FFFFFF"/>
            <w:noWrap/>
            <w:hideMark/>
          </w:tcPr>
          <w:p w14:paraId="7D7ED10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30 000,00</w:t>
            </w:r>
          </w:p>
        </w:tc>
      </w:tr>
      <w:tr w:rsidR="000B0FC1" w:rsidRPr="000B0FC1" w14:paraId="376FBD45"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1162CAE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1001</w:t>
            </w:r>
          </w:p>
        </w:tc>
        <w:tc>
          <w:tcPr>
            <w:tcW w:w="4816" w:type="dxa"/>
            <w:tcBorders>
              <w:top w:val="nil"/>
              <w:left w:val="nil"/>
              <w:bottom w:val="single" w:sz="8" w:space="0" w:color="auto"/>
              <w:right w:val="single" w:sz="8" w:space="0" w:color="auto"/>
            </w:tcBorders>
            <w:shd w:val="clear" w:color="auto" w:fill="auto"/>
            <w:hideMark/>
          </w:tcPr>
          <w:p w14:paraId="160DD921"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Пенсионное обеспечение</w:t>
            </w:r>
          </w:p>
        </w:tc>
        <w:tc>
          <w:tcPr>
            <w:tcW w:w="1513" w:type="dxa"/>
            <w:tcBorders>
              <w:top w:val="nil"/>
              <w:left w:val="single" w:sz="4" w:space="0" w:color="000000"/>
              <w:bottom w:val="single" w:sz="4" w:space="0" w:color="000000"/>
              <w:right w:val="single" w:sz="4" w:space="0" w:color="000000"/>
            </w:tcBorders>
            <w:shd w:val="clear" w:color="000000" w:fill="FFFFFF"/>
            <w:noWrap/>
            <w:hideMark/>
          </w:tcPr>
          <w:p w14:paraId="2C4F941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767 563,20</w:t>
            </w:r>
          </w:p>
        </w:tc>
        <w:tc>
          <w:tcPr>
            <w:tcW w:w="1606" w:type="dxa"/>
            <w:tcBorders>
              <w:top w:val="nil"/>
              <w:left w:val="nil"/>
              <w:bottom w:val="single" w:sz="4" w:space="0" w:color="000000"/>
              <w:right w:val="single" w:sz="4" w:space="0" w:color="000000"/>
            </w:tcBorders>
            <w:shd w:val="clear" w:color="000000" w:fill="FFFFFF"/>
            <w:noWrap/>
            <w:hideMark/>
          </w:tcPr>
          <w:p w14:paraId="03F10CAD"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786 752,28</w:t>
            </w:r>
          </w:p>
        </w:tc>
        <w:tc>
          <w:tcPr>
            <w:tcW w:w="1559" w:type="dxa"/>
            <w:tcBorders>
              <w:top w:val="nil"/>
              <w:left w:val="nil"/>
              <w:bottom w:val="single" w:sz="4" w:space="0" w:color="000000"/>
              <w:right w:val="single" w:sz="4" w:space="0" w:color="000000"/>
            </w:tcBorders>
            <w:shd w:val="clear" w:color="000000" w:fill="FFFFFF"/>
            <w:noWrap/>
            <w:hideMark/>
          </w:tcPr>
          <w:p w14:paraId="518005E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805 941,36</w:t>
            </w:r>
          </w:p>
        </w:tc>
      </w:tr>
      <w:tr w:rsidR="000B0FC1" w:rsidRPr="000B0FC1" w14:paraId="72ED3D21" w14:textId="77777777" w:rsidTr="000B0FC1">
        <w:trPr>
          <w:trHeight w:val="139"/>
        </w:trPr>
        <w:tc>
          <w:tcPr>
            <w:tcW w:w="997" w:type="dxa"/>
            <w:tcBorders>
              <w:top w:val="nil"/>
              <w:left w:val="single" w:sz="8" w:space="0" w:color="auto"/>
              <w:bottom w:val="single" w:sz="8" w:space="0" w:color="auto"/>
              <w:right w:val="single" w:sz="8" w:space="0" w:color="auto"/>
            </w:tcBorders>
            <w:shd w:val="clear" w:color="auto" w:fill="auto"/>
            <w:hideMark/>
          </w:tcPr>
          <w:p w14:paraId="54BCE30C"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w:t>
            </w:r>
          </w:p>
        </w:tc>
        <w:tc>
          <w:tcPr>
            <w:tcW w:w="4816" w:type="dxa"/>
            <w:tcBorders>
              <w:top w:val="nil"/>
              <w:left w:val="nil"/>
              <w:bottom w:val="single" w:sz="8" w:space="0" w:color="auto"/>
              <w:right w:val="single" w:sz="8" w:space="0" w:color="auto"/>
            </w:tcBorders>
            <w:shd w:val="clear" w:color="auto" w:fill="auto"/>
            <w:hideMark/>
          </w:tcPr>
          <w:p w14:paraId="6D5F1B2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Учреждение: МКУ КБО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1513" w:type="dxa"/>
            <w:tcBorders>
              <w:top w:val="single" w:sz="8" w:space="0" w:color="auto"/>
              <w:left w:val="nil"/>
              <w:bottom w:val="single" w:sz="8" w:space="0" w:color="auto"/>
              <w:right w:val="single" w:sz="8" w:space="0" w:color="auto"/>
            </w:tcBorders>
            <w:shd w:val="clear" w:color="000000" w:fill="FFFFFF"/>
            <w:noWrap/>
            <w:hideMark/>
          </w:tcPr>
          <w:p w14:paraId="74A262B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31 325 289,90</w:t>
            </w:r>
          </w:p>
        </w:tc>
        <w:tc>
          <w:tcPr>
            <w:tcW w:w="1606" w:type="dxa"/>
            <w:tcBorders>
              <w:top w:val="single" w:sz="8" w:space="0" w:color="auto"/>
              <w:left w:val="nil"/>
              <w:bottom w:val="single" w:sz="8" w:space="0" w:color="auto"/>
              <w:right w:val="single" w:sz="8" w:space="0" w:color="auto"/>
            </w:tcBorders>
            <w:shd w:val="clear" w:color="000000" w:fill="FFFFFF"/>
            <w:noWrap/>
            <w:hideMark/>
          </w:tcPr>
          <w:p w14:paraId="14B0F5F2"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30 456 199,40</w:t>
            </w:r>
          </w:p>
        </w:tc>
        <w:tc>
          <w:tcPr>
            <w:tcW w:w="1559" w:type="dxa"/>
            <w:tcBorders>
              <w:top w:val="single" w:sz="8" w:space="0" w:color="auto"/>
              <w:left w:val="nil"/>
              <w:bottom w:val="single" w:sz="8" w:space="0" w:color="auto"/>
              <w:right w:val="single" w:sz="8" w:space="0" w:color="auto"/>
            </w:tcBorders>
            <w:shd w:val="clear" w:color="000000" w:fill="FFFFFF"/>
            <w:noWrap/>
            <w:hideMark/>
          </w:tcPr>
          <w:p w14:paraId="63D81011"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30 461 049,13</w:t>
            </w:r>
          </w:p>
        </w:tc>
      </w:tr>
      <w:tr w:rsidR="000B0FC1" w:rsidRPr="000B0FC1" w14:paraId="1653DD25"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124F1CD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0801</w:t>
            </w:r>
          </w:p>
        </w:tc>
        <w:tc>
          <w:tcPr>
            <w:tcW w:w="4816" w:type="dxa"/>
            <w:tcBorders>
              <w:top w:val="nil"/>
              <w:left w:val="nil"/>
              <w:bottom w:val="single" w:sz="8" w:space="0" w:color="auto"/>
              <w:right w:val="single" w:sz="8" w:space="0" w:color="auto"/>
            </w:tcBorders>
            <w:shd w:val="clear" w:color="auto" w:fill="auto"/>
            <w:hideMark/>
          </w:tcPr>
          <w:p w14:paraId="001235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Культура</w:t>
            </w:r>
          </w:p>
        </w:tc>
        <w:tc>
          <w:tcPr>
            <w:tcW w:w="1513" w:type="dxa"/>
            <w:tcBorders>
              <w:top w:val="nil"/>
              <w:left w:val="nil"/>
              <w:bottom w:val="single" w:sz="8" w:space="0" w:color="auto"/>
              <w:right w:val="single" w:sz="8" w:space="0" w:color="auto"/>
            </w:tcBorders>
            <w:shd w:val="clear" w:color="000000" w:fill="FFFFFF"/>
            <w:noWrap/>
            <w:hideMark/>
          </w:tcPr>
          <w:p w14:paraId="55A30CD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31 325 289,90</w:t>
            </w:r>
          </w:p>
        </w:tc>
        <w:tc>
          <w:tcPr>
            <w:tcW w:w="1606" w:type="dxa"/>
            <w:tcBorders>
              <w:top w:val="nil"/>
              <w:left w:val="nil"/>
              <w:bottom w:val="single" w:sz="8" w:space="0" w:color="auto"/>
              <w:right w:val="single" w:sz="8" w:space="0" w:color="auto"/>
            </w:tcBorders>
            <w:shd w:val="clear" w:color="000000" w:fill="FFFFFF"/>
            <w:noWrap/>
            <w:hideMark/>
          </w:tcPr>
          <w:p w14:paraId="6B2F59E8"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30 456 199,40</w:t>
            </w:r>
          </w:p>
        </w:tc>
        <w:tc>
          <w:tcPr>
            <w:tcW w:w="1559" w:type="dxa"/>
            <w:tcBorders>
              <w:top w:val="nil"/>
              <w:left w:val="nil"/>
              <w:bottom w:val="single" w:sz="8" w:space="0" w:color="auto"/>
              <w:right w:val="single" w:sz="8" w:space="0" w:color="auto"/>
            </w:tcBorders>
            <w:shd w:val="clear" w:color="000000" w:fill="FFFFFF"/>
            <w:noWrap/>
            <w:hideMark/>
          </w:tcPr>
          <w:p w14:paraId="129918AA"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30 461 049,13</w:t>
            </w:r>
          </w:p>
        </w:tc>
      </w:tr>
      <w:tr w:rsidR="000B0FC1" w:rsidRPr="000B0FC1" w14:paraId="7FB01A6C"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2A578E7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4816" w:type="dxa"/>
            <w:tcBorders>
              <w:top w:val="nil"/>
              <w:left w:val="nil"/>
              <w:bottom w:val="single" w:sz="8" w:space="0" w:color="auto"/>
              <w:right w:val="single" w:sz="8" w:space="0" w:color="auto"/>
            </w:tcBorders>
            <w:shd w:val="clear" w:color="auto" w:fill="auto"/>
            <w:hideMark/>
          </w:tcPr>
          <w:p w14:paraId="7C0028CA"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Учреждение: МКУ "УГХ"</w:t>
            </w:r>
          </w:p>
        </w:tc>
        <w:tc>
          <w:tcPr>
            <w:tcW w:w="1513" w:type="dxa"/>
            <w:tcBorders>
              <w:top w:val="nil"/>
              <w:left w:val="nil"/>
              <w:bottom w:val="single" w:sz="8" w:space="0" w:color="auto"/>
              <w:right w:val="single" w:sz="8" w:space="0" w:color="auto"/>
            </w:tcBorders>
            <w:shd w:val="clear" w:color="000000" w:fill="FFFFFF"/>
            <w:noWrap/>
            <w:hideMark/>
          </w:tcPr>
          <w:p w14:paraId="2D29BFE0"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54 923 573,35</w:t>
            </w:r>
          </w:p>
        </w:tc>
        <w:tc>
          <w:tcPr>
            <w:tcW w:w="1606" w:type="dxa"/>
            <w:tcBorders>
              <w:top w:val="nil"/>
              <w:left w:val="nil"/>
              <w:bottom w:val="single" w:sz="8" w:space="0" w:color="auto"/>
              <w:right w:val="single" w:sz="8" w:space="0" w:color="auto"/>
            </w:tcBorders>
            <w:shd w:val="clear" w:color="000000" w:fill="FFFFFF"/>
            <w:noWrap/>
            <w:hideMark/>
          </w:tcPr>
          <w:p w14:paraId="35B2BCD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55 319 711,08</w:t>
            </w:r>
          </w:p>
        </w:tc>
        <w:tc>
          <w:tcPr>
            <w:tcW w:w="1559" w:type="dxa"/>
            <w:tcBorders>
              <w:top w:val="nil"/>
              <w:left w:val="nil"/>
              <w:bottom w:val="single" w:sz="8" w:space="0" w:color="auto"/>
              <w:right w:val="single" w:sz="8" w:space="0" w:color="auto"/>
            </w:tcBorders>
            <w:shd w:val="clear" w:color="000000" w:fill="FFFFFF"/>
            <w:noWrap/>
            <w:hideMark/>
          </w:tcPr>
          <w:p w14:paraId="250303A8"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55 222 716,45</w:t>
            </w:r>
          </w:p>
        </w:tc>
      </w:tr>
      <w:tr w:rsidR="000B0FC1" w:rsidRPr="000B0FC1" w14:paraId="33F86FB3"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21F28BA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lastRenderedPageBreak/>
              <w:t>0113</w:t>
            </w:r>
          </w:p>
        </w:tc>
        <w:tc>
          <w:tcPr>
            <w:tcW w:w="4816" w:type="dxa"/>
            <w:tcBorders>
              <w:top w:val="nil"/>
              <w:left w:val="nil"/>
              <w:bottom w:val="single" w:sz="8" w:space="0" w:color="auto"/>
              <w:right w:val="single" w:sz="8" w:space="0" w:color="auto"/>
            </w:tcBorders>
            <w:shd w:val="clear" w:color="auto" w:fill="auto"/>
            <w:hideMark/>
          </w:tcPr>
          <w:p w14:paraId="70E39CFE"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Другие общегосударственные вопросы</w:t>
            </w:r>
          </w:p>
        </w:tc>
        <w:tc>
          <w:tcPr>
            <w:tcW w:w="1513" w:type="dxa"/>
            <w:tcBorders>
              <w:top w:val="nil"/>
              <w:left w:val="nil"/>
              <w:bottom w:val="single" w:sz="8" w:space="0" w:color="auto"/>
              <w:right w:val="single" w:sz="8" w:space="0" w:color="auto"/>
            </w:tcBorders>
            <w:shd w:val="clear" w:color="000000" w:fill="FFFFFF"/>
            <w:noWrap/>
            <w:hideMark/>
          </w:tcPr>
          <w:p w14:paraId="670A9FA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42 670 907,76</w:t>
            </w:r>
          </w:p>
        </w:tc>
        <w:tc>
          <w:tcPr>
            <w:tcW w:w="1606" w:type="dxa"/>
            <w:tcBorders>
              <w:top w:val="nil"/>
              <w:left w:val="nil"/>
              <w:bottom w:val="single" w:sz="8" w:space="0" w:color="auto"/>
              <w:right w:val="single" w:sz="8" w:space="0" w:color="auto"/>
            </w:tcBorders>
            <w:shd w:val="clear" w:color="000000" w:fill="FFFFFF"/>
            <w:noWrap/>
            <w:hideMark/>
          </w:tcPr>
          <w:p w14:paraId="1D9AB7E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42 670 907,76</w:t>
            </w:r>
          </w:p>
        </w:tc>
        <w:tc>
          <w:tcPr>
            <w:tcW w:w="1559" w:type="dxa"/>
            <w:tcBorders>
              <w:top w:val="nil"/>
              <w:left w:val="nil"/>
              <w:bottom w:val="single" w:sz="8" w:space="0" w:color="auto"/>
              <w:right w:val="single" w:sz="8" w:space="0" w:color="auto"/>
            </w:tcBorders>
            <w:shd w:val="clear" w:color="000000" w:fill="FFFFFF"/>
            <w:noWrap/>
            <w:hideMark/>
          </w:tcPr>
          <w:p w14:paraId="538F1A8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42 670 907,76</w:t>
            </w:r>
          </w:p>
        </w:tc>
      </w:tr>
      <w:tr w:rsidR="000B0FC1" w:rsidRPr="000B0FC1" w14:paraId="402E14CF"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5CE1FFA4"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0406</w:t>
            </w:r>
          </w:p>
        </w:tc>
        <w:tc>
          <w:tcPr>
            <w:tcW w:w="4816" w:type="dxa"/>
            <w:tcBorders>
              <w:top w:val="nil"/>
              <w:left w:val="nil"/>
              <w:bottom w:val="single" w:sz="8" w:space="0" w:color="auto"/>
              <w:right w:val="single" w:sz="8" w:space="0" w:color="auto"/>
            </w:tcBorders>
            <w:shd w:val="clear" w:color="auto" w:fill="auto"/>
            <w:hideMark/>
          </w:tcPr>
          <w:p w14:paraId="651919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Водное хозяйство</w:t>
            </w:r>
          </w:p>
        </w:tc>
        <w:tc>
          <w:tcPr>
            <w:tcW w:w="1513" w:type="dxa"/>
            <w:tcBorders>
              <w:top w:val="nil"/>
              <w:left w:val="nil"/>
              <w:bottom w:val="single" w:sz="8" w:space="0" w:color="auto"/>
              <w:right w:val="single" w:sz="8" w:space="0" w:color="auto"/>
            </w:tcBorders>
            <w:shd w:val="clear" w:color="000000" w:fill="FFFFFF"/>
            <w:noWrap/>
            <w:hideMark/>
          </w:tcPr>
          <w:p w14:paraId="0EFC1A8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3 337 591,15</w:t>
            </w:r>
          </w:p>
        </w:tc>
        <w:tc>
          <w:tcPr>
            <w:tcW w:w="1606" w:type="dxa"/>
            <w:tcBorders>
              <w:top w:val="nil"/>
              <w:left w:val="nil"/>
              <w:bottom w:val="single" w:sz="8" w:space="0" w:color="auto"/>
              <w:right w:val="single" w:sz="8" w:space="0" w:color="auto"/>
            </w:tcBorders>
            <w:shd w:val="clear" w:color="000000" w:fill="FFFFFF"/>
            <w:noWrap/>
            <w:hideMark/>
          </w:tcPr>
          <w:p w14:paraId="7891BA5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3 733 728,88</w:t>
            </w:r>
          </w:p>
        </w:tc>
        <w:tc>
          <w:tcPr>
            <w:tcW w:w="1559" w:type="dxa"/>
            <w:tcBorders>
              <w:top w:val="nil"/>
              <w:left w:val="nil"/>
              <w:bottom w:val="single" w:sz="8" w:space="0" w:color="auto"/>
              <w:right w:val="single" w:sz="8" w:space="0" w:color="auto"/>
            </w:tcBorders>
            <w:shd w:val="clear" w:color="000000" w:fill="FFFFFF"/>
            <w:noWrap/>
            <w:hideMark/>
          </w:tcPr>
          <w:p w14:paraId="09A5FED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3 636 734,25</w:t>
            </w:r>
          </w:p>
        </w:tc>
      </w:tr>
      <w:tr w:rsidR="000B0FC1" w:rsidRPr="000B0FC1" w14:paraId="57E7B47C"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42E1247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0409</w:t>
            </w:r>
          </w:p>
        </w:tc>
        <w:tc>
          <w:tcPr>
            <w:tcW w:w="4816" w:type="dxa"/>
            <w:tcBorders>
              <w:top w:val="nil"/>
              <w:left w:val="nil"/>
              <w:bottom w:val="single" w:sz="8" w:space="0" w:color="auto"/>
              <w:right w:val="single" w:sz="8" w:space="0" w:color="auto"/>
            </w:tcBorders>
            <w:shd w:val="clear" w:color="auto" w:fill="auto"/>
            <w:hideMark/>
          </w:tcPr>
          <w:p w14:paraId="5240A5D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Дорожное хозяйство (дорожные фонды)</w:t>
            </w:r>
          </w:p>
        </w:tc>
        <w:tc>
          <w:tcPr>
            <w:tcW w:w="1513" w:type="dxa"/>
            <w:tcBorders>
              <w:top w:val="single" w:sz="4" w:space="0" w:color="000000"/>
              <w:left w:val="single" w:sz="4" w:space="0" w:color="000000"/>
              <w:bottom w:val="single" w:sz="4" w:space="0" w:color="000000"/>
              <w:right w:val="single" w:sz="4" w:space="0" w:color="000000"/>
            </w:tcBorders>
            <w:shd w:val="clear" w:color="000000" w:fill="FFFFFF"/>
            <w:noWrap/>
            <w:hideMark/>
          </w:tcPr>
          <w:p w14:paraId="15274DA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c>
          <w:tcPr>
            <w:tcW w:w="1606" w:type="dxa"/>
            <w:tcBorders>
              <w:top w:val="single" w:sz="4" w:space="0" w:color="000000"/>
              <w:left w:val="nil"/>
              <w:bottom w:val="single" w:sz="4" w:space="0" w:color="000000"/>
              <w:right w:val="single" w:sz="4" w:space="0" w:color="000000"/>
            </w:tcBorders>
            <w:shd w:val="clear" w:color="000000" w:fill="FFFFFF"/>
            <w:noWrap/>
            <w:hideMark/>
          </w:tcPr>
          <w:p w14:paraId="1FDAAEA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c>
          <w:tcPr>
            <w:tcW w:w="1559" w:type="dxa"/>
            <w:tcBorders>
              <w:top w:val="single" w:sz="4" w:space="0" w:color="000000"/>
              <w:left w:val="nil"/>
              <w:bottom w:val="single" w:sz="4" w:space="0" w:color="000000"/>
              <w:right w:val="single" w:sz="4" w:space="0" w:color="000000"/>
            </w:tcBorders>
            <w:shd w:val="clear" w:color="000000" w:fill="FFFFFF"/>
            <w:noWrap/>
            <w:hideMark/>
          </w:tcPr>
          <w:p w14:paraId="236AEBE0"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6 554 374,44</w:t>
            </w:r>
          </w:p>
        </w:tc>
      </w:tr>
      <w:tr w:rsidR="000B0FC1" w:rsidRPr="000B0FC1" w14:paraId="0FD9572E"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6F03D72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0503</w:t>
            </w:r>
          </w:p>
        </w:tc>
        <w:tc>
          <w:tcPr>
            <w:tcW w:w="4816" w:type="dxa"/>
            <w:tcBorders>
              <w:top w:val="nil"/>
              <w:left w:val="nil"/>
              <w:bottom w:val="single" w:sz="8" w:space="0" w:color="auto"/>
              <w:right w:val="single" w:sz="8" w:space="0" w:color="auto"/>
            </w:tcBorders>
            <w:shd w:val="clear" w:color="auto" w:fill="auto"/>
            <w:hideMark/>
          </w:tcPr>
          <w:p w14:paraId="0161F8C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 xml:space="preserve">      Благоустройство</w:t>
            </w:r>
          </w:p>
        </w:tc>
        <w:tc>
          <w:tcPr>
            <w:tcW w:w="1513" w:type="dxa"/>
            <w:tcBorders>
              <w:top w:val="nil"/>
              <w:left w:val="single" w:sz="4" w:space="0" w:color="000000"/>
              <w:bottom w:val="single" w:sz="4" w:space="0" w:color="000000"/>
              <w:right w:val="single" w:sz="4" w:space="0" w:color="000000"/>
            </w:tcBorders>
            <w:shd w:val="clear" w:color="auto" w:fill="auto"/>
            <w:noWrap/>
            <w:hideMark/>
          </w:tcPr>
          <w:p w14:paraId="26914BF3"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c>
          <w:tcPr>
            <w:tcW w:w="1606" w:type="dxa"/>
            <w:tcBorders>
              <w:top w:val="nil"/>
              <w:left w:val="nil"/>
              <w:bottom w:val="single" w:sz="4" w:space="0" w:color="000000"/>
              <w:right w:val="single" w:sz="4" w:space="0" w:color="000000"/>
            </w:tcBorders>
            <w:shd w:val="clear" w:color="auto" w:fill="auto"/>
            <w:noWrap/>
            <w:hideMark/>
          </w:tcPr>
          <w:p w14:paraId="2F1B6D77"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c>
          <w:tcPr>
            <w:tcW w:w="1559" w:type="dxa"/>
            <w:tcBorders>
              <w:top w:val="nil"/>
              <w:left w:val="nil"/>
              <w:bottom w:val="single" w:sz="4" w:space="0" w:color="000000"/>
              <w:right w:val="single" w:sz="4" w:space="0" w:color="000000"/>
            </w:tcBorders>
            <w:shd w:val="clear" w:color="auto" w:fill="auto"/>
            <w:noWrap/>
            <w:hideMark/>
          </w:tcPr>
          <w:p w14:paraId="4A433872"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2 360 700,00</w:t>
            </w:r>
          </w:p>
        </w:tc>
      </w:tr>
      <w:tr w:rsidR="000B0FC1" w:rsidRPr="000B0FC1" w14:paraId="193E0CD6"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hideMark/>
          </w:tcPr>
          <w:p w14:paraId="1FF22EC5"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4816" w:type="dxa"/>
            <w:tcBorders>
              <w:top w:val="nil"/>
              <w:left w:val="nil"/>
              <w:bottom w:val="single" w:sz="8" w:space="0" w:color="auto"/>
              <w:right w:val="single" w:sz="8" w:space="0" w:color="auto"/>
            </w:tcBorders>
            <w:shd w:val="clear" w:color="auto" w:fill="auto"/>
            <w:hideMark/>
          </w:tcPr>
          <w:p w14:paraId="28F8F1BE"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Совет </w:t>
            </w:r>
            <w:proofErr w:type="spellStart"/>
            <w:r w:rsidRPr="000B0FC1">
              <w:rPr>
                <w:rFonts w:ascii="Times New Roman" w:hAnsi="Times New Roman" w:cs="Times New Roman"/>
                <w:b/>
                <w:bCs/>
                <w:sz w:val="18"/>
                <w:szCs w:val="18"/>
              </w:rPr>
              <w:t>Плесского</w:t>
            </w:r>
            <w:proofErr w:type="spellEnd"/>
            <w:r w:rsidRPr="000B0FC1">
              <w:rPr>
                <w:rFonts w:ascii="Times New Roman" w:hAnsi="Times New Roman" w:cs="Times New Roman"/>
                <w:b/>
                <w:bCs/>
                <w:sz w:val="18"/>
                <w:szCs w:val="18"/>
              </w:rPr>
              <w:t xml:space="preserve"> городского поселения</w:t>
            </w:r>
          </w:p>
        </w:tc>
        <w:tc>
          <w:tcPr>
            <w:tcW w:w="1513" w:type="dxa"/>
            <w:tcBorders>
              <w:top w:val="single" w:sz="8" w:space="0" w:color="auto"/>
              <w:left w:val="nil"/>
              <w:bottom w:val="single" w:sz="8" w:space="0" w:color="auto"/>
              <w:right w:val="single" w:sz="8" w:space="0" w:color="auto"/>
            </w:tcBorders>
            <w:shd w:val="clear" w:color="000000" w:fill="FFFFFF"/>
            <w:noWrap/>
            <w:hideMark/>
          </w:tcPr>
          <w:p w14:paraId="715EC602"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1 473 267,61</w:t>
            </w:r>
          </w:p>
        </w:tc>
        <w:tc>
          <w:tcPr>
            <w:tcW w:w="1606" w:type="dxa"/>
            <w:tcBorders>
              <w:top w:val="single" w:sz="8" w:space="0" w:color="auto"/>
              <w:left w:val="nil"/>
              <w:bottom w:val="single" w:sz="8" w:space="0" w:color="auto"/>
              <w:right w:val="single" w:sz="8" w:space="0" w:color="auto"/>
            </w:tcBorders>
            <w:shd w:val="clear" w:color="000000" w:fill="FFFFFF"/>
            <w:noWrap/>
            <w:hideMark/>
          </w:tcPr>
          <w:p w14:paraId="5BDF3F93"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1 423 368,90</w:t>
            </w:r>
          </w:p>
        </w:tc>
        <w:tc>
          <w:tcPr>
            <w:tcW w:w="1559" w:type="dxa"/>
            <w:tcBorders>
              <w:top w:val="single" w:sz="8" w:space="0" w:color="auto"/>
              <w:left w:val="nil"/>
              <w:bottom w:val="single" w:sz="8" w:space="0" w:color="auto"/>
              <w:right w:val="single" w:sz="8" w:space="0" w:color="auto"/>
            </w:tcBorders>
            <w:shd w:val="clear" w:color="000000" w:fill="FFFFFF"/>
            <w:noWrap/>
            <w:hideMark/>
          </w:tcPr>
          <w:p w14:paraId="1E96C631"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1 423 368,90</w:t>
            </w:r>
          </w:p>
        </w:tc>
      </w:tr>
      <w:tr w:rsidR="000B0FC1" w:rsidRPr="000B0FC1" w14:paraId="160D98E7" w14:textId="77777777" w:rsidTr="000B0FC1">
        <w:trPr>
          <w:trHeight w:val="89"/>
        </w:trPr>
        <w:tc>
          <w:tcPr>
            <w:tcW w:w="997" w:type="dxa"/>
            <w:tcBorders>
              <w:top w:val="nil"/>
              <w:left w:val="single" w:sz="8" w:space="0" w:color="auto"/>
              <w:bottom w:val="single" w:sz="8" w:space="0" w:color="auto"/>
              <w:right w:val="single" w:sz="8" w:space="0" w:color="auto"/>
            </w:tcBorders>
            <w:shd w:val="clear" w:color="auto" w:fill="auto"/>
            <w:hideMark/>
          </w:tcPr>
          <w:p w14:paraId="7C7F28B5"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0103</w:t>
            </w:r>
          </w:p>
        </w:tc>
        <w:tc>
          <w:tcPr>
            <w:tcW w:w="4816" w:type="dxa"/>
            <w:tcBorders>
              <w:top w:val="nil"/>
              <w:left w:val="nil"/>
              <w:bottom w:val="single" w:sz="8" w:space="0" w:color="auto"/>
              <w:right w:val="single" w:sz="8" w:space="0" w:color="auto"/>
            </w:tcBorders>
            <w:shd w:val="clear" w:color="auto" w:fill="auto"/>
            <w:hideMark/>
          </w:tcPr>
          <w:p w14:paraId="3549A61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13" w:type="dxa"/>
            <w:tcBorders>
              <w:top w:val="nil"/>
              <w:left w:val="nil"/>
              <w:bottom w:val="single" w:sz="8" w:space="0" w:color="auto"/>
              <w:right w:val="single" w:sz="8" w:space="0" w:color="auto"/>
            </w:tcBorders>
            <w:shd w:val="clear" w:color="000000" w:fill="FFFFFF"/>
            <w:noWrap/>
            <w:hideMark/>
          </w:tcPr>
          <w:p w14:paraId="6575570F"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1 473 267,61</w:t>
            </w:r>
          </w:p>
        </w:tc>
        <w:tc>
          <w:tcPr>
            <w:tcW w:w="1606" w:type="dxa"/>
            <w:tcBorders>
              <w:top w:val="nil"/>
              <w:left w:val="nil"/>
              <w:bottom w:val="single" w:sz="8" w:space="0" w:color="auto"/>
              <w:right w:val="single" w:sz="8" w:space="0" w:color="auto"/>
            </w:tcBorders>
            <w:shd w:val="clear" w:color="000000" w:fill="FFFFFF"/>
            <w:noWrap/>
            <w:hideMark/>
          </w:tcPr>
          <w:p w14:paraId="6199B5B6"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1 423 368,90</w:t>
            </w:r>
          </w:p>
        </w:tc>
        <w:tc>
          <w:tcPr>
            <w:tcW w:w="1559" w:type="dxa"/>
            <w:tcBorders>
              <w:top w:val="nil"/>
              <w:left w:val="nil"/>
              <w:bottom w:val="single" w:sz="8" w:space="0" w:color="auto"/>
              <w:right w:val="single" w:sz="8" w:space="0" w:color="auto"/>
            </w:tcBorders>
            <w:shd w:val="clear" w:color="000000" w:fill="FFFFFF"/>
            <w:noWrap/>
            <w:hideMark/>
          </w:tcPr>
          <w:p w14:paraId="60DCEA19" w14:textId="77777777" w:rsidR="000B0FC1" w:rsidRPr="000B0FC1" w:rsidRDefault="000B0FC1" w:rsidP="000B0FC1">
            <w:pPr>
              <w:spacing w:line="240" w:lineRule="auto"/>
              <w:contextualSpacing/>
              <w:rPr>
                <w:rFonts w:ascii="Times New Roman" w:hAnsi="Times New Roman" w:cs="Times New Roman"/>
                <w:sz w:val="18"/>
                <w:szCs w:val="18"/>
              </w:rPr>
            </w:pPr>
            <w:r w:rsidRPr="000B0FC1">
              <w:rPr>
                <w:rFonts w:ascii="Times New Roman" w:hAnsi="Times New Roman" w:cs="Times New Roman"/>
                <w:sz w:val="18"/>
                <w:szCs w:val="18"/>
              </w:rPr>
              <w:t>1 423 368,90</w:t>
            </w:r>
          </w:p>
        </w:tc>
      </w:tr>
      <w:tr w:rsidR="000B0FC1" w:rsidRPr="000B0FC1" w14:paraId="7272A51F" w14:textId="77777777" w:rsidTr="000B0FC1">
        <w:trPr>
          <w:trHeight w:val="60"/>
        </w:trPr>
        <w:tc>
          <w:tcPr>
            <w:tcW w:w="997" w:type="dxa"/>
            <w:tcBorders>
              <w:top w:val="nil"/>
              <w:left w:val="single" w:sz="8" w:space="0" w:color="auto"/>
              <w:bottom w:val="single" w:sz="8" w:space="0" w:color="auto"/>
              <w:right w:val="single" w:sz="8" w:space="0" w:color="auto"/>
            </w:tcBorders>
            <w:shd w:val="clear" w:color="auto" w:fill="auto"/>
            <w:noWrap/>
            <w:hideMark/>
          </w:tcPr>
          <w:p w14:paraId="22AF84E6"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w:t>
            </w:r>
          </w:p>
        </w:tc>
        <w:tc>
          <w:tcPr>
            <w:tcW w:w="4816" w:type="dxa"/>
            <w:tcBorders>
              <w:top w:val="nil"/>
              <w:left w:val="nil"/>
              <w:bottom w:val="single" w:sz="8" w:space="0" w:color="auto"/>
              <w:right w:val="single" w:sz="8" w:space="0" w:color="auto"/>
            </w:tcBorders>
            <w:shd w:val="clear" w:color="auto" w:fill="auto"/>
            <w:noWrap/>
            <w:hideMark/>
          </w:tcPr>
          <w:p w14:paraId="428A411F"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 xml:space="preserve">итого </w:t>
            </w:r>
          </w:p>
        </w:tc>
        <w:tc>
          <w:tcPr>
            <w:tcW w:w="1513" w:type="dxa"/>
            <w:tcBorders>
              <w:top w:val="nil"/>
              <w:left w:val="nil"/>
              <w:bottom w:val="single" w:sz="8" w:space="0" w:color="auto"/>
              <w:right w:val="single" w:sz="8" w:space="0" w:color="auto"/>
            </w:tcBorders>
            <w:shd w:val="clear" w:color="auto" w:fill="auto"/>
            <w:noWrap/>
            <w:hideMark/>
          </w:tcPr>
          <w:p w14:paraId="4CF12CBC"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189 698 205,77</w:t>
            </w:r>
          </w:p>
        </w:tc>
        <w:tc>
          <w:tcPr>
            <w:tcW w:w="1606" w:type="dxa"/>
            <w:tcBorders>
              <w:top w:val="nil"/>
              <w:left w:val="nil"/>
              <w:bottom w:val="single" w:sz="8" w:space="0" w:color="auto"/>
              <w:right w:val="single" w:sz="8" w:space="0" w:color="auto"/>
            </w:tcBorders>
            <w:shd w:val="clear" w:color="auto" w:fill="auto"/>
            <w:noWrap/>
            <w:hideMark/>
          </w:tcPr>
          <w:p w14:paraId="5B4E0668"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175 185 240,80</w:t>
            </w:r>
          </w:p>
        </w:tc>
        <w:tc>
          <w:tcPr>
            <w:tcW w:w="1559" w:type="dxa"/>
            <w:tcBorders>
              <w:top w:val="nil"/>
              <w:left w:val="nil"/>
              <w:bottom w:val="single" w:sz="8" w:space="0" w:color="auto"/>
              <w:right w:val="single" w:sz="8" w:space="0" w:color="auto"/>
            </w:tcBorders>
            <w:shd w:val="clear" w:color="auto" w:fill="auto"/>
            <w:noWrap/>
            <w:hideMark/>
          </w:tcPr>
          <w:p w14:paraId="5B58A304" w14:textId="77777777" w:rsidR="000B0FC1" w:rsidRPr="000B0FC1" w:rsidRDefault="000B0FC1" w:rsidP="000B0FC1">
            <w:pPr>
              <w:spacing w:line="240" w:lineRule="auto"/>
              <w:contextualSpacing/>
              <w:rPr>
                <w:rFonts w:ascii="Times New Roman" w:hAnsi="Times New Roman" w:cs="Times New Roman"/>
                <w:b/>
                <w:bCs/>
                <w:sz w:val="18"/>
                <w:szCs w:val="18"/>
              </w:rPr>
            </w:pPr>
            <w:r w:rsidRPr="000B0FC1">
              <w:rPr>
                <w:rFonts w:ascii="Times New Roman" w:hAnsi="Times New Roman" w:cs="Times New Roman"/>
                <w:b/>
                <w:bCs/>
                <w:sz w:val="18"/>
                <w:szCs w:val="18"/>
              </w:rPr>
              <w:t>150 197 548,62</w:t>
            </w:r>
          </w:p>
        </w:tc>
      </w:tr>
    </w:tbl>
    <w:p w14:paraId="333579D8" w14:textId="77777777" w:rsidR="000B0FC1" w:rsidRPr="000B0FC1" w:rsidRDefault="000B0FC1" w:rsidP="000B0FC1">
      <w:pPr>
        <w:spacing w:line="240" w:lineRule="auto"/>
        <w:ind w:firstLine="709"/>
        <w:contextualSpacing/>
        <w:jc w:val="right"/>
        <w:rPr>
          <w:rFonts w:ascii="Times New Roman" w:hAnsi="Times New Roman" w:cs="Times New Roman"/>
        </w:rPr>
      </w:pPr>
    </w:p>
    <w:p w14:paraId="1C58ADFE" w14:textId="77777777" w:rsidR="000B0FC1" w:rsidRPr="000B0FC1" w:rsidRDefault="000B0FC1" w:rsidP="000B0FC1">
      <w:pPr>
        <w:spacing w:line="240" w:lineRule="auto"/>
        <w:ind w:firstLine="709"/>
        <w:contextualSpacing/>
        <w:jc w:val="right"/>
        <w:rPr>
          <w:rFonts w:ascii="Times New Roman" w:hAnsi="Times New Roman" w:cs="Times New Roman"/>
          <w:sz w:val="18"/>
          <w:szCs w:val="18"/>
        </w:rPr>
      </w:pPr>
      <w:r w:rsidRPr="000B0FC1">
        <w:rPr>
          <w:rFonts w:ascii="Times New Roman" w:hAnsi="Times New Roman" w:cs="Times New Roman"/>
          <w:sz w:val="18"/>
          <w:szCs w:val="18"/>
        </w:rPr>
        <w:t xml:space="preserve">Приложение № 7 </w:t>
      </w:r>
    </w:p>
    <w:p w14:paraId="11179AA8"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sz w:val="18"/>
          <w:szCs w:val="18"/>
        </w:rPr>
        <w:t xml:space="preserve">к решению Совета </w:t>
      </w:r>
      <w:proofErr w:type="spellStart"/>
      <w:r w:rsidRPr="000B0FC1">
        <w:rPr>
          <w:rFonts w:ascii="Times New Roman" w:hAnsi="Times New Roman" w:cs="Times New Roman"/>
          <w:sz w:val="18"/>
          <w:szCs w:val="18"/>
        </w:rPr>
        <w:t>Плесского</w:t>
      </w:r>
      <w:proofErr w:type="spellEnd"/>
      <w:r w:rsidRPr="000B0FC1">
        <w:rPr>
          <w:rFonts w:ascii="Times New Roman" w:hAnsi="Times New Roman" w:cs="Times New Roman"/>
          <w:sz w:val="18"/>
          <w:szCs w:val="18"/>
        </w:rPr>
        <w:t xml:space="preserve"> городского поселения от 17.12.2025 </w:t>
      </w:r>
      <w:r w:rsidRPr="000B0FC1">
        <w:rPr>
          <w:rFonts w:ascii="Times New Roman" w:hAnsi="Times New Roman" w:cs="Times New Roman"/>
          <w:bCs/>
          <w:sz w:val="18"/>
          <w:szCs w:val="18"/>
        </w:rPr>
        <w:t xml:space="preserve">г. № 65 </w:t>
      </w:r>
    </w:p>
    <w:p w14:paraId="5194C70B" w14:textId="77777777" w:rsidR="000B0FC1" w:rsidRPr="000B0FC1" w:rsidRDefault="000B0FC1" w:rsidP="000B0FC1">
      <w:pPr>
        <w:spacing w:line="240" w:lineRule="auto"/>
        <w:ind w:firstLine="709"/>
        <w:contextualSpacing/>
        <w:jc w:val="right"/>
        <w:rPr>
          <w:rFonts w:ascii="Times New Roman" w:hAnsi="Times New Roman" w:cs="Times New Roman"/>
          <w:bCs/>
          <w:sz w:val="18"/>
          <w:szCs w:val="18"/>
        </w:rPr>
      </w:pPr>
      <w:r w:rsidRPr="000B0FC1">
        <w:rPr>
          <w:rFonts w:ascii="Times New Roman" w:hAnsi="Times New Roman" w:cs="Times New Roman"/>
          <w:bCs/>
          <w:sz w:val="18"/>
          <w:szCs w:val="18"/>
        </w:rPr>
        <w:t xml:space="preserve">                                          «О Бюджете </w:t>
      </w:r>
      <w:proofErr w:type="spellStart"/>
      <w:r w:rsidRPr="000B0FC1">
        <w:rPr>
          <w:rFonts w:ascii="Times New Roman" w:hAnsi="Times New Roman" w:cs="Times New Roman"/>
          <w:bCs/>
          <w:sz w:val="18"/>
          <w:szCs w:val="18"/>
        </w:rPr>
        <w:t>Плесского</w:t>
      </w:r>
      <w:proofErr w:type="spellEnd"/>
      <w:r w:rsidRPr="000B0FC1">
        <w:rPr>
          <w:rFonts w:ascii="Times New Roman" w:hAnsi="Times New Roman" w:cs="Times New Roman"/>
          <w:bCs/>
          <w:sz w:val="18"/>
          <w:szCs w:val="18"/>
        </w:rPr>
        <w:t xml:space="preserve"> городского поселения на 2026 год и на планов период                               2027 и 2028 годов» </w:t>
      </w:r>
    </w:p>
    <w:p w14:paraId="53A4CAAF" w14:textId="77777777" w:rsidR="000B0FC1" w:rsidRPr="000B0FC1" w:rsidRDefault="000B0FC1"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Программа</w:t>
      </w:r>
    </w:p>
    <w:p w14:paraId="740085AB" w14:textId="77777777" w:rsidR="000B0FC1" w:rsidRPr="000B0FC1" w:rsidRDefault="000B0FC1"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 xml:space="preserve">муниципальных заимствований </w:t>
      </w:r>
      <w:proofErr w:type="spellStart"/>
      <w:r w:rsidRPr="000B0FC1">
        <w:rPr>
          <w:rFonts w:ascii="Times New Roman" w:hAnsi="Times New Roman" w:cs="Times New Roman"/>
          <w:b/>
          <w:sz w:val="20"/>
          <w:szCs w:val="20"/>
        </w:rPr>
        <w:t>Плесского</w:t>
      </w:r>
      <w:proofErr w:type="spellEnd"/>
      <w:r w:rsidRPr="000B0FC1">
        <w:rPr>
          <w:rFonts w:ascii="Times New Roman" w:hAnsi="Times New Roman" w:cs="Times New Roman"/>
          <w:b/>
          <w:sz w:val="20"/>
          <w:szCs w:val="20"/>
        </w:rPr>
        <w:t xml:space="preserve"> городского поселения</w:t>
      </w:r>
    </w:p>
    <w:p w14:paraId="5314F91D" w14:textId="77777777" w:rsidR="000B0FC1" w:rsidRPr="000B0FC1" w:rsidRDefault="000B0FC1"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на 2026 год и на плановый период 2027 и 2028 годов</w:t>
      </w:r>
    </w:p>
    <w:tbl>
      <w:tblPr>
        <w:tblW w:w="994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1583"/>
        <w:gridCol w:w="1276"/>
        <w:gridCol w:w="1559"/>
      </w:tblGrid>
      <w:tr w:rsidR="000B0FC1" w:rsidRPr="000B0FC1" w14:paraId="3209871D" w14:textId="77777777" w:rsidTr="00C82FEF">
        <w:trPr>
          <w:trHeight w:val="177"/>
        </w:trPr>
        <w:tc>
          <w:tcPr>
            <w:tcW w:w="5529" w:type="dxa"/>
            <w:vMerge w:val="restart"/>
            <w:shd w:val="clear" w:color="auto" w:fill="auto"/>
          </w:tcPr>
          <w:p w14:paraId="66A5C172" w14:textId="77777777" w:rsidR="000B0FC1" w:rsidRPr="000B0FC1" w:rsidRDefault="000B0FC1" w:rsidP="000B0FC1">
            <w:pPr>
              <w:spacing w:line="240" w:lineRule="auto"/>
              <w:ind w:firstLine="22"/>
              <w:contextualSpacing/>
              <w:jc w:val="center"/>
              <w:rPr>
                <w:rFonts w:ascii="Times New Roman" w:hAnsi="Times New Roman" w:cs="Times New Roman"/>
                <w:sz w:val="18"/>
                <w:szCs w:val="18"/>
              </w:rPr>
            </w:pPr>
          </w:p>
          <w:p w14:paraId="7FFB328A" w14:textId="77777777" w:rsidR="000B0FC1" w:rsidRPr="000B0FC1" w:rsidRDefault="000B0FC1" w:rsidP="000B0FC1">
            <w:pPr>
              <w:spacing w:line="240" w:lineRule="auto"/>
              <w:ind w:firstLine="22"/>
              <w:contextualSpacing/>
              <w:jc w:val="center"/>
              <w:rPr>
                <w:rFonts w:ascii="Times New Roman" w:hAnsi="Times New Roman" w:cs="Times New Roman"/>
                <w:sz w:val="18"/>
                <w:szCs w:val="18"/>
              </w:rPr>
            </w:pPr>
            <w:r w:rsidRPr="000B0FC1">
              <w:rPr>
                <w:rFonts w:ascii="Times New Roman" w:hAnsi="Times New Roman" w:cs="Times New Roman"/>
                <w:sz w:val="18"/>
                <w:szCs w:val="18"/>
              </w:rPr>
              <w:t>Вид долгового обязательства</w:t>
            </w:r>
          </w:p>
        </w:tc>
        <w:tc>
          <w:tcPr>
            <w:tcW w:w="4418" w:type="dxa"/>
            <w:gridSpan w:val="3"/>
            <w:shd w:val="clear" w:color="auto" w:fill="auto"/>
          </w:tcPr>
          <w:p w14:paraId="62CEC933" w14:textId="77777777" w:rsidR="000B0FC1" w:rsidRPr="000B0FC1" w:rsidRDefault="000B0FC1" w:rsidP="000B0FC1">
            <w:pPr>
              <w:spacing w:line="240" w:lineRule="auto"/>
              <w:contextualSpacing/>
              <w:jc w:val="center"/>
              <w:rPr>
                <w:rFonts w:ascii="Times New Roman" w:hAnsi="Times New Roman" w:cs="Times New Roman"/>
                <w:sz w:val="18"/>
                <w:szCs w:val="18"/>
              </w:rPr>
            </w:pPr>
            <w:r w:rsidRPr="000B0FC1">
              <w:rPr>
                <w:rFonts w:ascii="Times New Roman" w:hAnsi="Times New Roman" w:cs="Times New Roman"/>
                <w:sz w:val="18"/>
                <w:szCs w:val="18"/>
              </w:rPr>
              <w:t>Сумма, руб.</w:t>
            </w:r>
          </w:p>
        </w:tc>
      </w:tr>
      <w:tr w:rsidR="000B0FC1" w:rsidRPr="000B0FC1" w14:paraId="7880AC59" w14:textId="77777777" w:rsidTr="00C82FEF">
        <w:trPr>
          <w:trHeight w:val="165"/>
        </w:trPr>
        <w:tc>
          <w:tcPr>
            <w:tcW w:w="5529" w:type="dxa"/>
            <w:vMerge/>
            <w:shd w:val="clear" w:color="auto" w:fill="auto"/>
          </w:tcPr>
          <w:p w14:paraId="3291385B" w14:textId="77777777" w:rsidR="000B0FC1" w:rsidRPr="000B0FC1" w:rsidRDefault="000B0FC1" w:rsidP="000B0FC1">
            <w:pPr>
              <w:spacing w:line="240" w:lineRule="auto"/>
              <w:ind w:firstLine="22"/>
              <w:contextualSpacing/>
              <w:jc w:val="both"/>
              <w:rPr>
                <w:rFonts w:ascii="Times New Roman" w:hAnsi="Times New Roman" w:cs="Times New Roman"/>
                <w:sz w:val="18"/>
                <w:szCs w:val="18"/>
              </w:rPr>
            </w:pPr>
          </w:p>
        </w:tc>
        <w:tc>
          <w:tcPr>
            <w:tcW w:w="1583" w:type="dxa"/>
            <w:shd w:val="clear" w:color="auto" w:fill="auto"/>
          </w:tcPr>
          <w:p w14:paraId="082BC637" w14:textId="77777777" w:rsidR="000B0FC1" w:rsidRPr="000B0FC1" w:rsidRDefault="000B0FC1" w:rsidP="000B0FC1">
            <w:pPr>
              <w:spacing w:line="240" w:lineRule="auto"/>
              <w:contextualSpacing/>
              <w:jc w:val="center"/>
              <w:rPr>
                <w:rFonts w:ascii="Times New Roman" w:hAnsi="Times New Roman" w:cs="Times New Roman"/>
                <w:sz w:val="18"/>
                <w:szCs w:val="18"/>
              </w:rPr>
            </w:pPr>
            <w:r w:rsidRPr="000B0FC1">
              <w:rPr>
                <w:rFonts w:ascii="Times New Roman" w:hAnsi="Times New Roman" w:cs="Times New Roman"/>
                <w:sz w:val="18"/>
                <w:szCs w:val="18"/>
              </w:rPr>
              <w:t>2026 год</w:t>
            </w:r>
          </w:p>
        </w:tc>
        <w:tc>
          <w:tcPr>
            <w:tcW w:w="1276" w:type="dxa"/>
            <w:shd w:val="clear" w:color="auto" w:fill="auto"/>
          </w:tcPr>
          <w:p w14:paraId="125FE694" w14:textId="77777777" w:rsidR="000B0FC1" w:rsidRPr="000B0FC1" w:rsidRDefault="000B0FC1" w:rsidP="000B0FC1">
            <w:pPr>
              <w:spacing w:line="240" w:lineRule="auto"/>
              <w:contextualSpacing/>
              <w:jc w:val="center"/>
              <w:rPr>
                <w:rFonts w:ascii="Times New Roman" w:hAnsi="Times New Roman" w:cs="Times New Roman"/>
                <w:sz w:val="18"/>
                <w:szCs w:val="18"/>
              </w:rPr>
            </w:pPr>
            <w:r w:rsidRPr="000B0FC1">
              <w:rPr>
                <w:rFonts w:ascii="Times New Roman" w:hAnsi="Times New Roman" w:cs="Times New Roman"/>
                <w:sz w:val="18"/>
                <w:szCs w:val="18"/>
              </w:rPr>
              <w:t>2027 год</w:t>
            </w:r>
          </w:p>
        </w:tc>
        <w:tc>
          <w:tcPr>
            <w:tcW w:w="1559" w:type="dxa"/>
            <w:shd w:val="clear" w:color="auto" w:fill="auto"/>
          </w:tcPr>
          <w:p w14:paraId="041D70E5" w14:textId="77777777" w:rsidR="000B0FC1" w:rsidRPr="000B0FC1" w:rsidRDefault="000B0FC1" w:rsidP="000B0FC1">
            <w:pPr>
              <w:spacing w:line="240" w:lineRule="auto"/>
              <w:ind w:firstLine="8"/>
              <w:contextualSpacing/>
              <w:jc w:val="center"/>
              <w:rPr>
                <w:rFonts w:ascii="Times New Roman" w:hAnsi="Times New Roman" w:cs="Times New Roman"/>
                <w:sz w:val="18"/>
                <w:szCs w:val="18"/>
              </w:rPr>
            </w:pPr>
            <w:r w:rsidRPr="000B0FC1">
              <w:rPr>
                <w:rFonts w:ascii="Times New Roman" w:hAnsi="Times New Roman" w:cs="Times New Roman"/>
                <w:sz w:val="18"/>
                <w:szCs w:val="18"/>
              </w:rPr>
              <w:t>2028 год</w:t>
            </w:r>
          </w:p>
        </w:tc>
      </w:tr>
      <w:tr w:rsidR="000B0FC1" w:rsidRPr="000B0FC1" w14:paraId="35A682CB" w14:textId="77777777" w:rsidTr="00C82FEF">
        <w:tc>
          <w:tcPr>
            <w:tcW w:w="5529" w:type="dxa"/>
            <w:shd w:val="clear" w:color="auto" w:fill="auto"/>
          </w:tcPr>
          <w:p w14:paraId="7B60C425" w14:textId="77777777" w:rsidR="000B0FC1" w:rsidRPr="000B0FC1" w:rsidRDefault="000B0FC1" w:rsidP="000B0FC1">
            <w:pPr>
              <w:spacing w:line="240" w:lineRule="auto"/>
              <w:ind w:firstLine="22"/>
              <w:contextualSpacing/>
              <w:jc w:val="center"/>
              <w:rPr>
                <w:rFonts w:ascii="Times New Roman" w:hAnsi="Times New Roman" w:cs="Times New Roman"/>
                <w:sz w:val="18"/>
                <w:szCs w:val="18"/>
              </w:rPr>
            </w:pPr>
            <w:r w:rsidRPr="000B0FC1">
              <w:rPr>
                <w:rFonts w:ascii="Times New Roman" w:hAnsi="Times New Roman" w:cs="Times New Roman"/>
                <w:sz w:val="18"/>
                <w:szCs w:val="18"/>
              </w:rPr>
              <w:t>1</w:t>
            </w:r>
          </w:p>
        </w:tc>
        <w:tc>
          <w:tcPr>
            <w:tcW w:w="1583" w:type="dxa"/>
            <w:shd w:val="clear" w:color="auto" w:fill="auto"/>
          </w:tcPr>
          <w:p w14:paraId="4A51BC59" w14:textId="77777777" w:rsidR="000B0FC1" w:rsidRPr="000B0FC1" w:rsidRDefault="000B0FC1" w:rsidP="000B0FC1">
            <w:pPr>
              <w:spacing w:line="240" w:lineRule="auto"/>
              <w:contextualSpacing/>
              <w:jc w:val="center"/>
              <w:rPr>
                <w:rFonts w:ascii="Times New Roman" w:hAnsi="Times New Roman" w:cs="Times New Roman"/>
                <w:sz w:val="18"/>
                <w:szCs w:val="18"/>
              </w:rPr>
            </w:pPr>
            <w:r w:rsidRPr="000B0FC1">
              <w:rPr>
                <w:rFonts w:ascii="Times New Roman" w:hAnsi="Times New Roman" w:cs="Times New Roman"/>
                <w:sz w:val="18"/>
                <w:szCs w:val="18"/>
              </w:rPr>
              <w:t>2</w:t>
            </w:r>
          </w:p>
        </w:tc>
        <w:tc>
          <w:tcPr>
            <w:tcW w:w="1276" w:type="dxa"/>
            <w:shd w:val="clear" w:color="auto" w:fill="auto"/>
          </w:tcPr>
          <w:p w14:paraId="3CB37461" w14:textId="77777777" w:rsidR="000B0FC1" w:rsidRPr="000B0FC1" w:rsidRDefault="000B0FC1" w:rsidP="000B0FC1">
            <w:pPr>
              <w:spacing w:line="240" w:lineRule="auto"/>
              <w:contextualSpacing/>
              <w:jc w:val="center"/>
              <w:rPr>
                <w:rFonts w:ascii="Times New Roman" w:hAnsi="Times New Roman" w:cs="Times New Roman"/>
                <w:sz w:val="18"/>
                <w:szCs w:val="18"/>
              </w:rPr>
            </w:pPr>
            <w:r w:rsidRPr="000B0FC1">
              <w:rPr>
                <w:rFonts w:ascii="Times New Roman" w:hAnsi="Times New Roman" w:cs="Times New Roman"/>
                <w:sz w:val="18"/>
                <w:szCs w:val="18"/>
              </w:rPr>
              <w:t>3</w:t>
            </w:r>
          </w:p>
        </w:tc>
        <w:tc>
          <w:tcPr>
            <w:tcW w:w="1559" w:type="dxa"/>
            <w:shd w:val="clear" w:color="auto" w:fill="auto"/>
          </w:tcPr>
          <w:p w14:paraId="4B84831B" w14:textId="77777777" w:rsidR="000B0FC1" w:rsidRPr="000B0FC1" w:rsidRDefault="000B0FC1" w:rsidP="000B0FC1">
            <w:pPr>
              <w:spacing w:line="240" w:lineRule="auto"/>
              <w:ind w:firstLine="709"/>
              <w:contextualSpacing/>
              <w:jc w:val="center"/>
              <w:rPr>
                <w:rFonts w:ascii="Times New Roman" w:hAnsi="Times New Roman" w:cs="Times New Roman"/>
                <w:sz w:val="18"/>
                <w:szCs w:val="18"/>
              </w:rPr>
            </w:pPr>
            <w:r w:rsidRPr="000B0FC1">
              <w:rPr>
                <w:rFonts w:ascii="Times New Roman" w:hAnsi="Times New Roman" w:cs="Times New Roman"/>
                <w:sz w:val="18"/>
                <w:szCs w:val="18"/>
              </w:rPr>
              <w:t>4</w:t>
            </w:r>
          </w:p>
        </w:tc>
      </w:tr>
      <w:tr w:rsidR="000B0FC1" w:rsidRPr="000B0FC1" w14:paraId="5BA270C1" w14:textId="77777777" w:rsidTr="00C82FEF">
        <w:tc>
          <w:tcPr>
            <w:tcW w:w="5529" w:type="dxa"/>
            <w:shd w:val="clear" w:color="auto" w:fill="auto"/>
          </w:tcPr>
          <w:p w14:paraId="4FF4735F" w14:textId="77777777" w:rsidR="000B0FC1" w:rsidRPr="000B0FC1" w:rsidRDefault="000B0FC1" w:rsidP="000B0FC1">
            <w:pPr>
              <w:spacing w:line="240" w:lineRule="auto"/>
              <w:ind w:firstLine="22"/>
              <w:contextualSpacing/>
              <w:jc w:val="both"/>
              <w:rPr>
                <w:rFonts w:ascii="Times New Roman" w:hAnsi="Times New Roman" w:cs="Times New Roman"/>
                <w:i/>
                <w:sz w:val="18"/>
                <w:szCs w:val="18"/>
              </w:rPr>
            </w:pPr>
            <w:r w:rsidRPr="000B0FC1">
              <w:rPr>
                <w:rFonts w:ascii="Times New Roman" w:hAnsi="Times New Roman" w:cs="Times New Roman"/>
                <w:i/>
                <w:sz w:val="18"/>
                <w:szCs w:val="18"/>
              </w:rPr>
              <w:t>Бюджетные кредиты от других бюджетов бюджетной системы Российской Федерации</w:t>
            </w:r>
          </w:p>
        </w:tc>
        <w:tc>
          <w:tcPr>
            <w:tcW w:w="1583" w:type="dxa"/>
            <w:shd w:val="clear" w:color="auto" w:fill="auto"/>
          </w:tcPr>
          <w:p w14:paraId="6FFAE43E"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0,00</w:t>
            </w:r>
          </w:p>
        </w:tc>
        <w:tc>
          <w:tcPr>
            <w:tcW w:w="1276" w:type="dxa"/>
            <w:shd w:val="clear" w:color="auto" w:fill="auto"/>
          </w:tcPr>
          <w:p w14:paraId="07130B79"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0,00</w:t>
            </w:r>
          </w:p>
        </w:tc>
        <w:tc>
          <w:tcPr>
            <w:tcW w:w="1559" w:type="dxa"/>
            <w:shd w:val="clear" w:color="auto" w:fill="auto"/>
          </w:tcPr>
          <w:p w14:paraId="00ABD8A2" w14:textId="77777777" w:rsidR="000B0FC1" w:rsidRPr="000B0FC1" w:rsidRDefault="000B0FC1" w:rsidP="000B0FC1">
            <w:pPr>
              <w:spacing w:line="240" w:lineRule="auto"/>
              <w:ind w:firstLine="709"/>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r>
      <w:tr w:rsidR="000B0FC1" w:rsidRPr="000B0FC1" w14:paraId="13786735" w14:textId="77777777" w:rsidTr="00C82FEF">
        <w:tc>
          <w:tcPr>
            <w:tcW w:w="5529" w:type="dxa"/>
            <w:shd w:val="clear" w:color="auto" w:fill="auto"/>
          </w:tcPr>
          <w:p w14:paraId="01CC74E9" w14:textId="77777777" w:rsidR="000B0FC1" w:rsidRPr="000B0FC1" w:rsidRDefault="000B0FC1" w:rsidP="000B0FC1">
            <w:pPr>
              <w:spacing w:line="240" w:lineRule="auto"/>
              <w:ind w:firstLine="22"/>
              <w:contextualSpacing/>
              <w:jc w:val="both"/>
              <w:rPr>
                <w:rFonts w:ascii="Times New Roman" w:hAnsi="Times New Roman" w:cs="Times New Roman"/>
                <w:sz w:val="18"/>
                <w:szCs w:val="18"/>
              </w:rPr>
            </w:pPr>
            <w:r w:rsidRPr="000B0FC1">
              <w:rPr>
                <w:rFonts w:ascii="Times New Roman" w:hAnsi="Times New Roman" w:cs="Times New Roman"/>
                <w:sz w:val="18"/>
                <w:szCs w:val="18"/>
              </w:rPr>
              <w:t>Привлечение</w:t>
            </w:r>
          </w:p>
        </w:tc>
        <w:tc>
          <w:tcPr>
            <w:tcW w:w="1583" w:type="dxa"/>
            <w:shd w:val="clear" w:color="auto" w:fill="auto"/>
          </w:tcPr>
          <w:p w14:paraId="1BADB097"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276" w:type="dxa"/>
            <w:shd w:val="clear" w:color="auto" w:fill="auto"/>
          </w:tcPr>
          <w:p w14:paraId="715C4F32"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559" w:type="dxa"/>
            <w:shd w:val="clear" w:color="auto" w:fill="auto"/>
          </w:tcPr>
          <w:p w14:paraId="7D5726CC" w14:textId="77777777" w:rsidR="000B0FC1" w:rsidRPr="000B0FC1" w:rsidRDefault="000B0FC1" w:rsidP="000B0FC1">
            <w:pPr>
              <w:spacing w:line="240" w:lineRule="auto"/>
              <w:ind w:firstLine="709"/>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r>
      <w:tr w:rsidR="000B0FC1" w:rsidRPr="000B0FC1" w14:paraId="1C48C1D5" w14:textId="77777777" w:rsidTr="00C82FEF">
        <w:tc>
          <w:tcPr>
            <w:tcW w:w="5529" w:type="dxa"/>
            <w:shd w:val="clear" w:color="auto" w:fill="auto"/>
          </w:tcPr>
          <w:p w14:paraId="0D1C22EA" w14:textId="77777777" w:rsidR="000B0FC1" w:rsidRPr="000B0FC1" w:rsidRDefault="000B0FC1" w:rsidP="000B0FC1">
            <w:pPr>
              <w:spacing w:line="240" w:lineRule="auto"/>
              <w:ind w:firstLine="22"/>
              <w:contextualSpacing/>
              <w:jc w:val="both"/>
              <w:rPr>
                <w:rFonts w:ascii="Times New Roman" w:hAnsi="Times New Roman" w:cs="Times New Roman"/>
                <w:sz w:val="18"/>
                <w:szCs w:val="18"/>
              </w:rPr>
            </w:pPr>
            <w:r w:rsidRPr="000B0FC1">
              <w:rPr>
                <w:rFonts w:ascii="Times New Roman" w:hAnsi="Times New Roman" w:cs="Times New Roman"/>
                <w:sz w:val="18"/>
                <w:szCs w:val="18"/>
              </w:rPr>
              <w:t>Погашение, в т.ч.:</w:t>
            </w:r>
          </w:p>
        </w:tc>
        <w:tc>
          <w:tcPr>
            <w:tcW w:w="1583" w:type="dxa"/>
            <w:shd w:val="clear" w:color="auto" w:fill="auto"/>
          </w:tcPr>
          <w:p w14:paraId="0B742980"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0,00</w:t>
            </w:r>
          </w:p>
        </w:tc>
        <w:tc>
          <w:tcPr>
            <w:tcW w:w="1276" w:type="dxa"/>
            <w:shd w:val="clear" w:color="auto" w:fill="auto"/>
          </w:tcPr>
          <w:p w14:paraId="0268D9B6"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0,00</w:t>
            </w:r>
          </w:p>
        </w:tc>
        <w:tc>
          <w:tcPr>
            <w:tcW w:w="1559" w:type="dxa"/>
            <w:shd w:val="clear" w:color="auto" w:fill="auto"/>
          </w:tcPr>
          <w:p w14:paraId="0B74D62A" w14:textId="77777777" w:rsidR="000B0FC1" w:rsidRPr="000B0FC1" w:rsidRDefault="000B0FC1" w:rsidP="000B0FC1">
            <w:pPr>
              <w:spacing w:line="240" w:lineRule="auto"/>
              <w:ind w:firstLine="709"/>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r>
      <w:tr w:rsidR="000B0FC1" w:rsidRPr="000B0FC1" w14:paraId="18B63A14" w14:textId="77777777" w:rsidTr="00C82FEF">
        <w:tc>
          <w:tcPr>
            <w:tcW w:w="5529" w:type="dxa"/>
            <w:shd w:val="clear" w:color="auto" w:fill="auto"/>
          </w:tcPr>
          <w:p w14:paraId="2E40D82B" w14:textId="77777777" w:rsidR="000B0FC1" w:rsidRPr="000B0FC1" w:rsidRDefault="000B0FC1" w:rsidP="000B0FC1">
            <w:pPr>
              <w:spacing w:line="240" w:lineRule="auto"/>
              <w:ind w:firstLine="22"/>
              <w:contextualSpacing/>
              <w:jc w:val="both"/>
              <w:rPr>
                <w:rFonts w:ascii="Times New Roman" w:hAnsi="Times New Roman" w:cs="Times New Roman"/>
                <w:i/>
                <w:sz w:val="18"/>
                <w:szCs w:val="18"/>
              </w:rPr>
            </w:pPr>
            <w:r w:rsidRPr="000B0FC1">
              <w:rPr>
                <w:rFonts w:ascii="Times New Roman" w:hAnsi="Times New Roman" w:cs="Times New Roman"/>
                <w:i/>
                <w:sz w:val="18"/>
                <w:szCs w:val="18"/>
              </w:rPr>
              <w:t>Кредиты кредитных организаций</w:t>
            </w:r>
          </w:p>
        </w:tc>
        <w:tc>
          <w:tcPr>
            <w:tcW w:w="1583" w:type="dxa"/>
            <w:shd w:val="clear" w:color="auto" w:fill="auto"/>
          </w:tcPr>
          <w:p w14:paraId="08B1C560"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276" w:type="dxa"/>
            <w:shd w:val="clear" w:color="auto" w:fill="auto"/>
          </w:tcPr>
          <w:p w14:paraId="26EDA43E"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559" w:type="dxa"/>
            <w:shd w:val="clear" w:color="auto" w:fill="auto"/>
          </w:tcPr>
          <w:p w14:paraId="05C2AEBD" w14:textId="77777777" w:rsidR="000B0FC1" w:rsidRPr="000B0FC1" w:rsidRDefault="000B0FC1" w:rsidP="000B0FC1">
            <w:pPr>
              <w:spacing w:line="240" w:lineRule="auto"/>
              <w:ind w:firstLine="709"/>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r>
      <w:tr w:rsidR="000B0FC1" w:rsidRPr="000B0FC1" w14:paraId="0E0D754A" w14:textId="77777777" w:rsidTr="00C82FEF">
        <w:tc>
          <w:tcPr>
            <w:tcW w:w="5529" w:type="dxa"/>
            <w:shd w:val="clear" w:color="auto" w:fill="auto"/>
          </w:tcPr>
          <w:p w14:paraId="21DECFF2" w14:textId="77777777" w:rsidR="000B0FC1" w:rsidRPr="000B0FC1" w:rsidRDefault="000B0FC1" w:rsidP="000B0FC1">
            <w:pPr>
              <w:spacing w:line="240" w:lineRule="auto"/>
              <w:ind w:firstLine="22"/>
              <w:contextualSpacing/>
              <w:jc w:val="both"/>
              <w:rPr>
                <w:rFonts w:ascii="Times New Roman" w:hAnsi="Times New Roman" w:cs="Times New Roman"/>
                <w:sz w:val="18"/>
                <w:szCs w:val="18"/>
              </w:rPr>
            </w:pPr>
            <w:r w:rsidRPr="000B0FC1">
              <w:rPr>
                <w:rFonts w:ascii="Times New Roman" w:hAnsi="Times New Roman" w:cs="Times New Roman"/>
                <w:sz w:val="18"/>
                <w:szCs w:val="18"/>
              </w:rPr>
              <w:t>Привлечение</w:t>
            </w:r>
          </w:p>
        </w:tc>
        <w:tc>
          <w:tcPr>
            <w:tcW w:w="1583" w:type="dxa"/>
            <w:shd w:val="clear" w:color="auto" w:fill="auto"/>
          </w:tcPr>
          <w:p w14:paraId="7BDC3B5C"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276" w:type="dxa"/>
            <w:shd w:val="clear" w:color="auto" w:fill="auto"/>
          </w:tcPr>
          <w:p w14:paraId="4ADE22B5"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559" w:type="dxa"/>
            <w:shd w:val="clear" w:color="auto" w:fill="auto"/>
          </w:tcPr>
          <w:p w14:paraId="46E659BD" w14:textId="77777777" w:rsidR="000B0FC1" w:rsidRPr="000B0FC1" w:rsidRDefault="000B0FC1" w:rsidP="000B0FC1">
            <w:pPr>
              <w:spacing w:line="240" w:lineRule="auto"/>
              <w:ind w:firstLine="709"/>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r>
      <w:tr w:rsidR="000B0FC1" w:rsidRPr="000B0FC1" w14:paraId="36DA3EC1" w14:textId="77777777" w:rsidTr="00C82FEF">
        <w:tc>
          <w:tcPr>
            <w:tcW w:w="5529" w:type="dxa"/>
            <w:shd w:val="clear" w:color="auto" w:fill="auto"/>
          </w:tcPr>
          <w:p w14:paraId="35595241" w14:textId="77777777" w:rsidR="000B0FC1" w:rsidRPr="000B0FC1" w:rsidRDefault="000B0FC1" w:rsidP="000B0FC1">
            <w:pPr>
              <w:spacing w:line="240" w:lineRule="auto"/>
              <w:ind w:firstLine="22"/>
              <w:contextualSpacing/>
              <w:jc w:val="both"/>
              <w:rPr>
                <w:rFonts w:ascii="Times New Roman" w:hAnsi="Times New Roman" w:cs="Times New Roman"/>
                <w:sz w:val="18"/>
                <w:szCs w:val="18"/>
              </w:rPr>
            </w:pPr>
            <w:r w:rsidRPr="000B0FC1">
              <w:rPr>
                <w:rFonts w:ascii="Times New Roman" w:hAnsi="Times New Roman" w:cs="Times New Roman"/>
                <w:sz w:val="18"/>
                <w:szCs w:val="18"/>
              </w:rPr>
              <w:t>Погашение</w:t>
            </w:r>
          </w:p>
        </w:tc>
        <w:tc>
          <w:tcPr>
            <w:tcW w:w="1583" w:type="dxa"/>
            <w:shd w:val="clear" w:color="auto" w:fill="auto"/>
          </w:tcPr>
          <w:p w14:paraId="3EB54E32"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276" w:type="dxa"/>
            <w:shd w:val="clear" w:color="auto" w:fill="auto"/>
          </w:tcPr>
          <w:p w14:paraId="4C85B20C" w14:textId="77777777" w:rsidR="000B0FC1" w:rsidRPr="000B0FC1" w:rsidRDefault="000B0FC1" w:rsidP="000B0FC1">
            <w:pPr>
              <w:spacing w:line="240" w:lineRule="auto"/>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c>
          <w:tcPr>
            <w:tcW w:w="1559" w:type="dxa"/>
            <w:shd w:val="clear" w:color="auto" w:fill="auto"/>
          </w:tcPr>
          <w:p w14:paraId="400C670D" w14:textId="77777777" w:rsidR="000B0FC1" w:rsidRPr="000B0FC1" w:rsidRDefault="000B0FC1" w:rsidP="000B0FC1">
            <w:pPr>
              <w:spacing w:line="240" w:lineRule="auto"/>
              <w:ind w:firstLine="709"/>
              <w:contextualSpacing/>
              <w:jc w:val="both"/>
              <w:rPr>
                <w:rFonts w:ascii="Times New Roman" w:hAnsi="Times New Roman" w:cs="Times New Roman"/>
                <w:sz w:val="18"/>
                <w:szCs w:val="18"/>
              </w:rPr>
            </w:pPr>
            <w:r w:rsidRPr="000B0FC1">
              <w:rPr>
                <w:rFonts w:ascii="Times New Roman" w:hAnsi="Times New Roman" w:cs="Times New Roman"/>
                <w:sz w:val="18"/>
                <w:szCs w:val="18"/>
              </w:rPr>
              <w:t>0,0</w:t>
            </w:r>
          </w:p>
        </w:tc>
      </w:tr>
    </w:tbl>
    <w:p w14:paraId="6DA65491" w14:textId="77777777" w:rsidR="000B0FC1" w:rsidRPr="000B0FC1" w:rsidRDefault="000B0FC1" w:rsidP="000B0FC1">
      <w:pPr>
        <w:spacing w:line="240" w:lineRule="auto"/>
        <w:contextualSpacing/>
        <w:jc w:val="both"/>
        <w:rPr>
          <w:rFonts w:ascii="Times New Roman" w:hAnsi="Times New Roman" w:cs="Times New Roman"/>
          <w:sz w:val="24"/>
          <w:szCs w:val="24"/>
        </w:rPr>
      </w:pPr>
    </w:p>
    <w:p w14:paraId="75166074" w14:textId="77777777" w:rsidR="000B0FC1" w:rsidRPr="000B0FC1" w:rsidRDefault="000B0FC1" w:rsidP="000B0FC1">
      <w:pPr>
        <w:spacing w:line="240" w:lineRule="auto"/>
        <w:contextualSpacing/>
        <w:jc w:val="both"/>
        <w:rPr>
          <w:rFonts w:ascii="Times New Roman" w:hAnsi="Times New Roman" w:cs="Times New Roman"/>
          <w:noProof/>
          <w:sz w:val="20"/>
          <w:szCs w:val="20"/>
        </w:rPr>
      </w:pPr>
    </w:p>
    <w:p w14:paraId="21E0C0CA" w14:textId="77777777" w:rsidR="006E0860" w:rsidRPr="000B0FC1" w:rsidRDefault="006E0860" w:rsidP="000B0FC1">
      <w:pPr>
        <w:spacing w:line="240" w:lineRule="auto"/>
        <w:contextualSpacing/>
        <w:jc w:val="center"/>
        <w:rPr>
          <w:rFonts w:ascii="Times New Roman" w:hAnsi="Times New Roman" w:cs="Times New Roman"/>
          <w:sz w:val="20"/>
          <w:szCs w:val="20"/>
        </w:rPr>
      </w:pPr>
      <w:r w:rsidRPr="000B0FC1">
        <w:rPr>
          <w:rFonts w:ascii="Times New Roman" w:hAnsi="Times New Roman" w:cs="Times New Roman"/>
          <w:noProof/>
          <w:sz w:val="20"/>
          <w:szCs w:val="20"/>
        </w:rPr>
        <w:drawing>
          <wp:inline distT="0" distB="0" distL="0" distR="0" wp14:anchorId="3F241542" wp14:editId="665058E5">
            <wp:extent cx="552450" cy="647156"/>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4391" cy="649429"/>
                    </a:xfrm>
                    <a:prstGeom prst="rect">
                      <a:avLst/>
                    </a:prstGeom>
                    <a:noFill/>
                    <a:ln>
                      <a:noFill/>
                    </a:ln>
                  </pic:spPr>
                </pic:pic>
              </a:graphicData>
            </a:graphic>
          </wp:inline>
        </w:drawing>
      </w:r>
    </w:p>
    <w:p w14:paraId="4650DA34"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Совет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w:t>
      </w:r>
    </w:p>
    <w:p w14:paraId="0DF36B25" w14:textId="0DFA155B"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Приволжского муниципального района</w:t>
      </w:r>
      <w:r w:rsidR="0056549E" w:rsidRPr="000B0FC1">
        <w:rPr>
          <w:rFonts w:ascii="Times New Roman" w:hAnsi="Times New Roman" w:cs="Times New Roman"/>
          <w:b/>
          <w:bCs/>
          <w:sz w:val="20"/>
          <w:szCs w:val="20"/>
        </w:rPr>
        <w:t xml:space="preserve"> </w:t>
      </w:r>
      <w:r w:rsidRPr="000B0FC1">
        <w:rPr>
          <w:rFonts w:ascii="Times New Roman" w:hAnsi="Times New Roman" w:cs="Times New Roman"/>
          <w:b/>
          <w:bCs/>
          <w:sz w:val="20"/>
          <w:szCs w:val="20"/>
        </w:rPr>
        <w:t xml:space="preserve">Ивановской области  </w:t>
      </w:r>
    </w:p>
    <w:p w14:paraId="23176995"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РЕШЕНИЕ  </w:t>
      </w:r>
    </w:p>
    <w:p w14:paraId="543A4149" w14:textId="77777777" w:rsidR="006E0860" w:rsidRPr="000B0FC1" w:rsidRDefault="006E0860" w:rsidP="000B0FC1">
      <w:pPr>
        <w:spacing w:line="240" w:lineRule="auto"/>
        <w:ind w:right="-104"/>
        <w:contextualSpacing/>
        <w:jc w:val="center"/>
        <w:rPr>
          <w:rFonts w:ascii="Times New Roman" w:hAnsi="Times New Roman" w:cs="Times New Roman"/>
          <w:b/>
          <w:sz w:val="20"/>
          <w:szCs w:val="20"/>
        </w:rPr>
      </w:pPr>
    </w:p>
    <w:p w14:paraId="1CFF2B66" w14:textId="77777777" w:rsidR="006E0860" w:rsidRPr="000B0FC1" w:rsidRDefault="006E0860" w:rsidP="000B0FC1">
      <w:pPr>
        <w:tabs>
          <w:tab w:val="left" w:pos="570"/>
          <w:tab w:val="center" w:pos="4677"/>
        </w:tabs>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от «17» декабря 2025 г.                                                                                             № 66</w:t>
      </w:r>
    </w:p>
    <w:p w14:paraId="0CA57E04" w14:textId="14732CBF" w:rsidR="006E0860" w:rsidRPr="000B0FC1" w:rsidRDefault="006E0860" w:rsidP="000B0FC1">
      <w:pPr>
        <w:widowControl w:val="0"/>
        <w:autoSpaceDE w:val="0"/>
        <w:autoSpaceDN w:val="0"/>
        <w:spacing w:line="240" w:lineRule="auto"/>
        <w:contextualSpacing/>
        <w:jc w:val="center"/>
        <w:rPr>
          <w:rFonts w:ascii="Times New Roman" w:hAnsi="Times New Roman" w:cs="Times New Roman"/>
          <w:b/>
          <w:bCs/>
          <w:color w:val="000000"/>
          <w:sz w:val="20"/>
          <w:szCs w:val="20"/>
        </w:rPr>
      </w:pPr>
      <w:bookmarkStart w:id="13" w:name="_Hlk202438387"/>
      <w:r w:rsidRPr="000B0FC1">
        <w:rPr>
          <w:rFonts w:ascii="Times New Roman" w:hAnsi="Times New Roman" w:cs="Times New Roman"/>
          <w:b/>
          <w:bCs/>
          <w:color w:val="000000"/>
          <w:sz w:val="20"/>
          <w:szCs w:val="20"/>
        </w:rPr>
        <w:t xml:space="preserve">О внесении изменений в </w:t>
      </w:r>
      <w:bookmarkEnd w:id="13"/>
      <w:r w:rsidRPr="000B0FC1">
        <w:rPr>
          <w:rFonts w:ascii="Times New Roman" w:hAnsi="Times New Roman" w:cs="Times New Roman"/>
          <w:b/>
          <w:bCs/>
          <w:color w:val="000000"/>
          <w:sz w:val="20"/>
          <w:szCs w:val="20"/>
        </w:rPr>
        <w:t xml:space="preserve">Решение Совета </w:t>
      </w:r>
      <w:proofErr w:type="spellStart"/>
      <w:r w:rsidRPr="000B0FC1">
        <w:rPr>
          <w:rFonts w:ascii="Times New Roman" w:hAnsi="Times New Roman" w:cs="Times New Roman"/>
          <w:b/>
          <w:bCs/>
          <w:color w:val="000000"/>
          <w:sz w:val="20"/>
          <w:szCs w:val="20"/>
        </w:rPr>
        <w:t>Плесского</w:t>
      </w:r>
      <w:proofErr w:type="spellEnd"/>
      <w:r w:rsidRPr="000B0FC1">
        <w:rPr>
          <w:rFonts w:ascii="Times New Roman" w:hAnsi="Times New Roman" w:cs="Times New Roman"/>
          <w:b/>
          <w:bCs/>
          <w:color w:val="000000"/>
          <w:sz w:val="20"/>
          <w:szCs w:val="20"/>
        </w:rPr>
        <w:t xml:space="preserve"> городского поселения от 27.12.2024 № 69 "Об утверждении Порядка проведения и учета представительских расходов</w:t>
      </w:r>
      <w:r w:rsidR="0056549E" w:rsidRPr="000B0FC1">
        <w:rPr>
          <w:rFonts w:ascii="Times New Roman" w:hAnsi="Times New Roman" w:cs="Times New Roman"/>
          <w:b/>
          <w:bCs/>
          <w:color w:val="000000"/>
          <w:sz w:val="20"/>
          <w:szCs w:val="20"/>
        </w:rPr>
        <w:t xml:space="preserve"> </w:t>
      </w:r>
      <w:r w:rsidRPr="000B0FC1">
        <w:rPr>
          <w:rFonts w:ascii="Times New Roman" w:hAnsi="Times New Roman" w:cs="Times New Roman"/>
          <w:b/>
          <w:bCs/>
          <w:color w:val="000000"/>
          <w:sz w:val="20"/>
          <w:szCs w:val="20"/>
        </w:rPr>
        <w:t xml:space="preserve">получателями средств бюджета </w:t>
      </w:r>
      <w:proofErr w:type="spellStart"/>
      <w:r w:rsidRPr="000B0FC1">
        <w:rPr>
          <w:rFonts w:ascii="Times New Roman" w:hAnsi="Times New Roman" w:cs="Times New Roman"/>
          <w:b/>
          <w:bCs/>
          <w:color w:val="000000"/>
          <w:sz w:val="20"/>
          <w:szCs w:val="20"/>
        </w:rPr>
        <w:t>Плесского</w:t>
      </w:r>
      <w:proofErr w:type="spellEnd"/>
      <w:r w:rsidRPr="000B0FC1">
        <w:rPr>
          <w:rFonts w:ascii="Times New Roman" w:hAnsi="Times New Roman" w:cs="Times New Roman"/>
          <w:b/>
          <w:bCs/>
          <w:color w:val="000000"/>
          <w:sz w:val="20"/>
          <w:szCs w:val="20"/>
        </w:rPr>
        <w:t xml:space="preserve"> городского поселения"</w:t>
      </w:r>
    </w:p>
    <w:p w14:paraId="074E5A1C" w14:textId="77777777" w:rsidR="006E0860" w:rsidRPr="000B0FC1" w:rsidRDefault="006E0860" w:rsidP="000B0FC1">
      <w:pPr>
        <w:widowControl w:val="0"/>
        <w:autoSpaceDE w:val="0"/>
        <w:autoSpaceDN w:val="0"/>
        <w:spacing w:line="240" w:lineRule="auto"/>
        <w:ind w:firstLine="540"/>
        <w:contextualSpacing/>
        <w:jc w:val="both"/>
        <w:rPr>
          <w:rFonts w:ascii="Times New Roman" w:hAnsi="Times New Roman" w:cs="Times New Roman"/>
          <w:b/>
          <w:color w:val="000000"/>
          <w:sz w:val="20"/>
          <w:szCs w:val="20"/>
        </w:rPr>
      </w:pPr>
      <w:r w:rsidRPr="000B0FC1">
        <w:rPr>
          <w:rFonts w:ascii="Times New Roman" w:hAnsi="Times New Roman" w:cs="Times New Roman"/>
          <w:color w:val="000000"/>
          <w:sz w:val="20"/>
          <w:szCs w:val="20"/>
        </w:rPr>
        <w:t xml:space="preserve">   В соответствии с Налоговым кодексом Российской Федерации от 31.07.1998 № 146-ФЗ, Федеральным законом от 06.12.2011 № 402-ФЗ "О бухгалтерском учете", решением Совета </w:t>
      </w:r>
      <w:proofErr w:type="spellStart"/>
      <w:r w:rsidRPr="000B0FC1">
        <w:rPr>
          <w:rFonts w:ascii="Times New Roman" w:hAnsi="Times New Roman" w:cs="Times New Roman"/>
          <w:color w:val="000000"/>
          <w:sz w:val="20"/>
          <w:szCs w:val="20"/>
        </w:rPr>
        <w:t>Плесского</w:t>
      </w:r>
      <w:proofErr w:type="spellEnd"/>
      <w:r w:rsidRPr="000B0FC1">
        <w:rPr>
          <w:rFonts w:ascii="Times New Roman" w:hAnsi="Times New Roman" w:cs="Times New Roman"/>
          <w:color w:val="000000"/>
          <w:sz w:val="20"/>
          <w:szCs w:val="20"/>
        </w:rPr>
        <w:t xml:space="preserve"> городского поселения от 10.12.2021 № 30 "Об утверждении Положения о бюджетном процессе в </w:t>
      </w:r>
      <w:proofErr w:type="spellStart"/>
      <w:r w:rsidRPr="000B0FC1">
        <w:rPr>
          <w:rFonts w:ascii="Times New Roman" w:hAnsi="Times New Roman" w:cs="Times New Roman"/>
          <w:color w:val="000000"/>
          <w:sz w:val="20"/>
          <w:szCs w:val="20"/>
        </w:rPr>
        <w:t>Плесском</w:t>
      </w:r>
      <w:proofErr w:type="spellEnd"/>
      <w:r w:rsidRPr="000B0FC1">
        <w:rPr>
          <w:rFonts w:ascii="Times New Roman" w:hAnsi="Times New Roman" w:cs="Times New Roman"/>
          <w:color w:val="000000"/>
          <w:sz w:val="20"/>
          <w:szCs w:val="20"/>
        </w:rPr>
        <w:t xml:space="preserve"> городском поселении", Уставом </w:t>
      </w:r>
      <w:proofErr w:type="spellStart"/>
      <w:r w:rsidRPr="000B0FC1">
        <w:rPr>
          <w:rFonts w:ascii="Times New Roman" w:hAnsi="Times New Roman" w:cs="Times New Roman"/>
          <w:color w:val="000000"/>
          <w:sz w:val="20"/>
          <w:szCs w:val="20"/>
        </w:rPr>
        <w:t>Плесского</w:t>
      </w:r>
      <w:proofErr w:type="spellEnd"/>
      <w:r w:rsidRPr="000B0FC1">
        <w:rPr>
          <w:rFonts w:ascii="Times New Roman" w:hAnsi="Times New Roman" w:cs="Times New Roman"/>
          <w:color w:val="000000"/>
          <w:sz w:val="20"/>
          <w:szCs w:val="20"/>
        </w:rPr>
        <w:t xml:space="preserve"> городского поселения, Уставом муниципального казенного учреждения </w:t>
      </w:r>
      <w:proofErr w:type="spellStart"/>
      <w:r w:rsidRPr="000B0FC1">
        <w:rPr>
          <w:rFonts w:ascii="Times New Roman" w:hAnsi="Times New Roman" w:cs="Times New Roman"/>
          <w:color w:val="000000"/>
          <w:sz w:val="20"/>
          <w:szCs w:val="20"/>
        </w:rPr>
        <w:t>Плесского</w:t>
      </w:r>
      <w:proofErr w:type="spellEnd"/>
      <w:r w:rsidRPr="000B0FC1">
        <w:rPr>
          <w:rFonts w:ascii="Times New Roman" w:hAnsi="Times New Roman" w:cs="Times New Roman"/>
          <w:color w:val="000000"/>
          <w:sz w:val="20"/>
          <w:szCs w:val="20"/>
        </w:rPr>
        <w:t xml:space="preserve"> городского поселения Приволжского муниципального района Ивановской области «Муниципальное казенное учреждение «Управление Городского Хозяйства»», Совет </w:t>
      </w:r>
      <w:proofErr w:type="spellStart"/>
      <w:r w:rsidRPr="000B0FC1">
        <w:rPr>
          <w:rFonts w:ascii="Times New Roman" w:hAnsi="Times New Roman" w:cs="Times New Roman"/>
          <w:color w:val="000000"/>
          <w:sz w:val="20"/>
          <w:szCs w:val="20"/>
        </w:rPr>
        <w:t>Плесского</w:t>
      </w:r>
      <w:proofErr w:type="spellEnd"/>
      <w:r w:rsidRPr="000B0FC1">
        <w:rPr>
          <w:rFonts w:ascii="Times New Roman" w:hAnsi="Times New Roman" w:cs="Times New Roman"/>
          <w:color w:val="000000"/>
          <w:sz w:val="20"/>
          <w:szCs w:val="20"/>
        </w:rPr>
        <w:t xml:space="preserve"> городского поселения</w:t>
      </w:r>
    </w:p>
    <w:p w14:paraId="2D3AAD1B" w14:textId="77777777" w:rsidR="006E0860" w:rsidRPr="000B0FC1" w:rsidRDefault="006E0860" w:rsidP="000B0FC1">
      <w:pPr>
        <w:widowControl w:val="0"/>
        <w:autoSpaceDE w:val="0"/>
        <w:autoSpaceDN w:val="0"/>
        <w:spacing w:line="240" w:lineRule="auto"/>
        <w:ind w:firstLine="540"/>
        <w:contextualSpacing/>
        <w:jc w:val="center"/>
        <w:rPr>
          <w:rFonts w:ascii="Times New Roman" w:hAnsi="Times New Roman" w:cs="Times New Roman"/>
          <w:b/>
          <w:color w:val="000000"/>
          <w:sz w:val="20"/>
          <w:szCs w:val="20"/>
        </w:rPr>
      </w:pPr>
      <w:r w:rsidRPr="000B0FC1">
        <w:rPr>
          <w:rFonts w:ascii="Times New Roman" w:hAnsi="Times New Roman" w:cs="Times New Roman"/>
          <w:b/>
          <w:color w:val="000000"/>
          <w:sz w:val="20"/>
          <w:szCs w:val="20"/>
        </w:rPr>
        <w:t>РЕШИЛ:</w:t>
      </w:r>
    </w:p>
    <w:p w14:paraId="10460FDB" w14:textId="043DD1DC" w:rsidR="006E0860" w:rsidRPr="000B0FC1" w:rsidRDefault="006E0860" w:rsidP="000B0FC1">
      <w:pPr>
        <w:widowControl w:val="0"/>
        <w:autoSpaceDE w:val="0"/>
        <w:autoSpaceDN w:val="0"/>
        <w:spacing w:line="240" w:lineRule="auto"/>
        <w:ind w:firstLine="540"/>
        <w:contextualSpacing/>
        <w:jc w:val="both"/>
        <w:rPr>
          <w:rFonts w:ascii="Times New Roman" w:eastAsia="Calibri" w:hAnsi="Times New Roman" w:cs="Times New Roman"/>
          <w:b/>
          <w:bCs/>
          <w:sz w:val="20"/>
          <w:szCs w:val="20"/>
        </w:rPr>
      </w:pPr>
      <w:r w:rsidRPr="000B0FC1">
        <w:rPr>
          <w:rFonts w:ascii="Times New Roman" w:hAnsi="Times New Roman" w:cs="Times New Roman"/>
          <w:b/>
          <w:color w:val="000000"/>
          <w:sz w:val="20"/>
          <w:szCs w:val="20"/>
        </w:rPr>
        <w:t xml:space="preserve"> </w:t>
      </w:r>
      <w:r w:rsidRPr="000B0FC1">
        <w:rPr>
          <w:rFonts w:ascii="Times New Roman" w:eastAsia="Calibri" w:hAnsi="Times New Roman" w:cs="Times New Roman"/>
          <w:sz w:val="20"/>
          <w:szCs w:val="20"/>
        </w:rPr>
        <w:t xml:space="preserve">1. Внести в Приложение Решения Совета </w:t>
      </w:r>
      <w:proofErr w:type="spellStart"/>
      <w:r w:rsidRPr="000B0FC1">
        <w:rPr>
          <w:rFonts w:ascii="Times New Roman" w:eastAsia="Calibri" w:hAnsi="Times New Roman" w:cs="Times New Roman"/>
          <w:sz w:val="20"/>
          <w:szCs w:val="20"/>
        </w:rPr>
        <w:t>Плесского</w:t>
      </w:r>
      <w:proofErr w:type="spellEnd"/>
      <w:r w:rsidRPr="000B0FC1">
        <w:rPr>
          <w:rFonts w:ascii="Times New Roman" w:eastAsia="Calibri" w:hAnsi="Times New Roman" w:cs="Times New Roman"/>
          <w:sz w:val="20"/>
          <w:szCs w:val="20"/>
        </w:rPr>
        <w:t xml:space="preserve"> городского поселения от 27.12.2024 № 69 "Об утверждении Порядка проведения и учета представительских расходов получателями средств бюджета </w:t>
      </w:r>
      <w:proofErr w:type="spellStart"/>
      <w:r w:rsidRPr="000B0FC1">
        <w:rPr>
          <w:rFonts w:ascii="Times New Roman" w:eastAsia="Calibri" w:hAnsi="Times New Roman" w:cs="Times New Roman"/>
          <w:sz w:val="20"/>
          <w:szCs w:val="20"/>
        </w:rPr>
        <w:t>Плесского</w:t>
      </w:r>
      <w:proofErr w:type="spellEnd"/>
      <w:r w:rsidRPr="000B0FC1">
        <w:rPr>
          <w:rFonts w:ascii="Times New Roman" w:eastAsia="Calibri" w:hAnsi="Times New Roman" w:cs="Times New Roman"/>
          <w:sz w:val="20"/>
          <w:szCs w:val="20"/>
        </w:rPr>
        <w:t xml:space="preserve"> городского поселения" следующие изменения:</w:t>
      </w:r>
    </w:p>
    <w:p w14:paraId="6ADAFEC7" w14:textId="77777777" w:rsidR="006E0860" w:rsidRPr="000B0FC1" w:rsidRDefault="006E0860" w:rsidP="000B0FC1">
      <w:pPr>
        <w:pStyle w:val="a3"/>
        <w:numPr>
          <w:ilvl w:val="1"/>
          <w:numId w:val="2"/>
        </w:numPr>
        <w:spacing w:after="0" w:line="240" w:lineRule="auto"/>
        <w:ind w:left="0" w:firstLine="709"/>
        <w:rPr>
          <w:rFonts w:ascii="Times New Roman" w:eastAsia="Calibri" w:hAnsi="Times New Roman" w:cs="Times New Roman"/>
          <w:b/>
          <w:bCs/>
          <w:sz w:val="20"/>
          <w:szCs w:val="20"/>
          <w:lang w:eastAsia="en-US"/>
        </w:rPr>
      </w:pPr>
      <w:r w:rsidRPr="000B0FC1">
        <w:rPr>
          <w:rFonts w:ascii="Times New Roman" w:eastAsia="Calibri" w:hAnsi="Times New Roman" w:cs="Times New Roman"/>
          <w:b/>
          <w:bCs/>
          <w:sz w:val="20"/>
          <w:szCs w:val="20"/>
          <w:lang w:eastAsia="en-US"/>
        </w:rPr>
        <w:t>Раздел 3. Состав представительских расходов читать в новой редакции:</w:t>
      </w:r>
    </w:p>
    <w:p w14:paraId="6E6CF74D" w14:textId="77777777" w:rsidR="006E0860" w:rsidRPr="000B0FC1" w:rsidRDefault="006E0860" w:rsidP="000B0FC1">
      <w:pPr>
        <w:pStyle w:val="ConsPlusNormal"/>
        <w:ind w:firstLine="709"/>
        <w:contextualSpacing/>
        <w:jc w:val="both"/>
        <w:rPr>
          <w:rFonts w:ascii="Times New Roman" w:hAnsi="Times New Roman" w:cs="Times New Roman"/>
          <w:sz w:val="20"/>
        </w:rPr>
      </w:pPr>
      <w:r w:rsidRPr="000B0FC1">
        <w:rPr>
          <w:rFonts w:ascii="Times New Roman" w:hAnsi="Times New Roman" w:cs="Times New Roman"/>
          <w:sz w:val="20"/>
        </w:rPr>
        <w:t>1.1. Представительские расходы представляют собой планируемые и целевые расходы.</w:t>
      </w:r>
    </w:p>
    <w:p w14:paraId="65582B19"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1.2. К представительским расходам относятся расходы:</w:t>
      </w:r>
    </w:p>
    <w:p w14:paraId="027A4E1B"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 xml:space="preserve">- на официальный прием и (или) обслуживание представителей других организаций, участвующих в переговорах в целях установления и (или) поддержания взаимного межмуниципального сотрудничества, а также участников, прибывших на заседания, совещания, семинары и т.д. руководящего органа администрации </w:t>
      </w:r>
      <w:proofErr w:type="spellStart"/>
      <w:r w:rsidRPr="000B0FC1">
        <w:rPr>
          <w:rFonts w:ascii="Times New Roman" w:hAnsi="Times New Roman" w:cs="Times New Roman"/>
          <w:sz w:val="20"/>
        </w:rPr>
        <w:t>Плесского</w:t>
      </w:r>
      <w:proofErr w:type="spellEnd"/>
      <w:r w:rsidRPr="000B0FC1">
        <w:rPr>
          <w:rFonts w:ascii="Times New Roman" w:hAnsi="Times New Roman" w:cs="Times New Roman"/>
          <w:sz w:val="20"/>
        </w:rPr>
        <w:t xml:space="preserve"> городского поселения, независимо от места проведения указанных мероприятий;</w:t>
      </w:r>
    </w:p>
    <w:p w14:paraId="29130421"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 на проведение официального приема (завтрака, обеда или иного аналогичного мероприятия) для указанных лиц, а также официальных лиц организации, участвующих в переговорах;</w:t>
      </w:r>
    </w:p>
    <w:p w14:paraId="599220CF"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 транспортное обеспечение доставки этих лиц к месту проведения представительского мероприятия и (или) заседания руководящего органа и обратно;</w:t>
      </w:r>
    </w:p>
    <w:p w14:paraId="5601863B"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 буфетное обслуживание во время переговоров, совещаний и заседаний;</w:t>
      </w:r>
    </w:p>
    <w:p w14:paraId="138767E4"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lastRenderedPageBreak/>
        <w:t>- оплата услуг переводчиков по обеспечению перевода во время проведения представительских мероприятий.</w:t>
      </w:r>
    </w:p>
    <w:p w14:paraId="4CA9633B"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1.3. Иные прочие расходы – это расходы Администрации, связанные с:</w:t>
      </w:r>
    </w:p>
    <w:p w14:paraId="19509A44"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 участием представителей администрации поселения в траурных мероприятиях, связанных со смертью участников СВО (специальной военной операции).</w:t>
      </w:r>
    </w:p>
    <w:p w14:paraId="443ACF49" w14:textId="77777777" w:rsidR="006E0860" w:rsidRPr="000B0FC1" w:rsidRDefault="006E0860" w:rsidP="000B0FC1">
      <w:pPr>
        <w:pStyle w:val="ConsPlusNormal"/>
        <w:spacing w:before="160"/>
        <w:ind w:firstLine="709"/>
        <w:contextualSpacing/>
        <w:jc w:val="both"/>
        <w:rPr>
          <w:rFonts w:ascii="Times New Roman" w:hAnsi="Times New Roman" w:cs="Times New Roman"/>
          <w:sz w:val="20"/>
        </w:rPr>
      </w:pPr>
      <w:r w:rsidRPr="000B0FC1">
        <w:rPr>
          <w:rFonts w:ascii="Times New Roman" w:hAnsi="Times New Roman" w:cs="Times New Roman"/>
          <w:sz w:val="20"/>
        </w:rPr>
        <w:t>1.4. К представительским расходам не относятся расходы на организацию развлечений, отдыха, профилактики или лечения заболеваний.</w:t>
      </w:r>
    </w:p>
    <w:p w14:paraId="692A9F0C" w14:textId="77777777" w:rsidR="006E0860" w:rsidRPr="000B0FC1" w:rsidRDefault="006E0860" w:rsidP="000B0FC1">
      <w:pPr>
        <w:autoSpaceDE w:val="0"/>
        <w:autoSpaceDN w:val="0"/>
        <w:adjustRightInd w:val="0"/>
        <w:spacing w:line="240" w:lineRule="auto"/>
        <w:ind w:firstLine="709"/>
        <w:contextualSpacing/>
        <w:jc w:val="both"/>
        <w:rPr>
          <w:rFonts w:ascii="Times New Roman" w:eastAsia="Calibri" w:hAnsi="Times New Roman" w:cs="Times New Roman"/>
          <w:b/>
          <w:bCs/>
          <w:sz w:val="20"/>
          <w:szCs w:val="20"/>
        </w:rPr>
      </w:pPr>
      <w:r w:rsidRPr="000B0FC1">
        <w:rPr>
          <w:rFonts w:ascii="Times New Roman" w:eastAsia="Calibri" w:hAnsi="Times New Roman" w:cs="Times New Roman"/>
          <w:b/>
          <w:bCs/>
          <w:sz w:val="20"/>
          <w:szCs w:val="20"/>
        </w:rPr>
        <w:t>1.2.  Пункт 4.2. Раздела 4. Нормы отдельных видов представительских расходов дополнить словами:</w:t>
      </w:r>
    </w:p>
    <w:p w14:paraId="232487D9" w14:textId="77777777" w:rsidR="006E0860" w:rsidRPr="000B0FC1" w:rsidRDefault="006E0860" w:rsidP="000B0FC1">
      <w:pPr>
        <w:autoSpaceDE w:val="0"/>
        <w:autoSpaceDN w:val="0"/>
        <w:adjustRightInd w:val="0"/>
        <w:spacing w:line="240" w:lineRule="auto"/>
        <w:ind w:firstLine="540"/>
        <w:contextualSpacing/>
        <w:jc w:val="both"/>
        <w:rPr>
          <w:rFonts w:ascii="Times New Roman" w:eastAsia="Calibri" w:hAnsi="Times New Roman" w:cs="Times New Roman"/>
          <w:sz w:val="20"/>
          <w:szCs w:val="20"/>
        </w:rPr>
      </w:pPr>
      <w:r w:rsidRPr="000B0FC1">
        <w:rPr>
          <w:rFonts w:ascii="Times New Roman" w:eastAsia="Calibri" w:hAnsi="Times New Roman" w:cs="Times New Roman"/>
          <w:sz w:val="20"/>
          <w:szCs w:val="20"/>
        </w:rPr>
        <w:t>«- расходы на приобретение траурных венков, корзин, лент – до 5000 руб.»</w:t>
      </w:r>
    </w:p>
    <w:p w14:paraId="79A1FA32" w14:textId="77777777" w:rsidR="006E0860" w:rsidRPr="000B0FC1" w:rsidRDefault="006E0860" w:rsidP="000B0FC1">
      <w:pPr>
        <w:autoSpaceDE w:val="0"/>
        <w:autoSpaceDN w:val="0"/>
        <w:adjustRightInd w:val="0"/>
        <w:spacing w:line="240" w:lineRule="auto"/>
        <w:ind w:firstLine="709"/>
        <w:contextualSpacing/>
        <w:jc w:val="both"/>
        <w:rPr>
          <w:rFonts w:ascii="Times New Roman" w:hAnsi="Times New Roman" w:cs="Times New Roman"/>
          <w:color w:val="000000"/>
          <w:sz w:val="20"/>
          <w:szCs w:val="20"/>
        </w:rPr>
      </w:pPr>
      <w:r w:rsidRPr="000B0FC1">
        <w:rPr>
          <w:rFonts w:ascii="Times New Roman" w:eastAsia="Calibri" w:hAnsi="Times New Roman" w:cs="Times New Roman"/>
          <w:sz w:val="20"/>
          <w:szCs w:val="20"/>
        </w:rPr>
        <w:t xml:space="preserve">2. </w:t>
      </w:r>
      <w:r w:rsidRPr="000B0FC1">
        <w:rPr>
          <w:rFonts w:ascii="Times New Roman" w:hAnsi="Times New Roman" w:cs="Times New Roman"/>
          <w:color w:val="000000"/>
          <w:sz w:val="20"/>
          <w:szCs w:val="20"/>
        </w:rPr>
        <w:t xml:space="preserve">Опубликовать данное Решение в официальном издании нормативно-правовых актов Совета и администрации </w:t>
      </w:r>
      <w:proofErr w:type="spellStart"/>
      <w:r w:rsidRPr="000B0FC1">
        <w:rPr>
          <w:rFonts w:ascii="Times New Roman" w:hAnsi="Times New Roman" w:cs="Times New Roman"/>
          <w:color w:val="000000"/>
          <w:sz w:val="20"/>
          <w:szCs w:val="20"/>
        </w:rPr>
        <w:t>Плесского</w:t>
      </w:r>
      <w:proofErr w:type="spellEnd"/>
      <w:r w:rsidRPr="000B0FC1">
        <w:rPr>
          <w:rFonts w:ascii="Times New Roman" w:hAnsi="Times New Roman" w:cs="Times New Roman"/>
          <w:color w:val="000000"/>
          <w:sz w:val="20"/>
          <w:szCs w:val="20"/>
        </w:rPr>
        <w:t xml:space="preserve"> городского поселения «Вестник Совета и администрации </w:t>
      </w:r>
      <w:proofErr w:type="spellStart"/>
      <w:r w:rsidRPr="000B0FC1">
        <w:rPr>
          <w:rFonts w:ascii="Times New Roman" w:hAnsi="Times New Roman" w:cs="Times New Roman"/>
          <w:color w:val="000000"/>
          <w:sz w:val="20"/>
          <w:szCs w:val="20"/>
        </w:rPr>
        <w:t>Плесского</w:t>
      </w:r>
      <w:proofErr w:type="spellEnd"/>
      <w:r w:rsidRPr="000B0FC1">
        <w:rPr>
          <w:rFonts w:ascii="Times New Roman" w:hAnsi="Times New Roman" w:cs="Times New Roman"/>
          <w:color w:val="000000"/>
          <w:sz w:val="20"/>
          <w:szCs w:val="20"/>
        </w:rPr>
        <w:t xml:space="preserve"> городского поселения».</w:t>
      </w:r>
    </w:p>
    <w:p w14:paraId="1639CC55" w14:textId="77777777" w:rsidR="006E0860" w:rsidRPr="000B0FC1" w:rsidRDefault="006E0860" w:rsidP="000B0FC1">
      <w:pPr>
        <w:autoSpaceDE w:val="0"/>
        <w:autoSpaceDN w:val="0"/>
        <w:adjustRightInd w:val="0"/>
        <w:spacing w:line="240" w:lineRule="auto"/>
        <w:ind w:firstLine="709"/>
        <w:contextualSpacing/>
        <w:jc w:val="both"/>
        <w:rPr>
          <w:rFonts w:ascii="Times New Roman" w:hAnsi="Times New Roman" w:cs="Times New Roman"/>
          <w:color w:val="000000"/>
          <w:sz w:val="20"/>
          <w:szCs w:val="20"/>
        </w:rPr>
      </w:pPr>
      <w:r w:rsidRPr="000B0FC1">
        <w:rPr>
          <w:rFonts w:ascii="Times New Roman" w:hAnsi="Times New Roman" w:cs="Times New Roman"/>
          <w:color w:val="000000"/>
          <w:sz w:val="20"/>
          <w:szCs w:val="20"/>
        </w:rPr>
        <w:t>3. Данное Решение вступает в силу со дня его опубликования.</w:t>
      </w:r>
    </w:p>
    <w:p w14:paraId="426091D3" w14:textId="77777777" w:rsidR="006E0860" w:rsidRPr="000B0FC1" w:rsidRDefault="006E0860" w:rsidP="000B0FC1">
      <w:pPr>
        <w:autoSpaceDE w:val="0"/>
        <w:autoSpaceDN w:val="0"/>
        <w:adjustRightInd w:val="0"/>
        <w:spacing w:line="240" w:lineRule="auto"/>
        <w:ind w:firstLine="540"/>
        <w:contextualSpacing/>
        <w:jc w:val="both"/>
        <w:rPr>
          <w:rFonts w:ascii="Times New Roman" w:hAnsi="Times New Roman" w:cs="Times New Roman"/>
          <w:color w:val="000000"/>
          <w:sz w:val="20"/>
          <w:szCs w:val="20"/>
        </w:rPr>
      </w:pPr>
      <w:r w:rsidRPr="000B0FC1">
        <w:rPr>
          <w:rFonts w:ascii="Times New Roman" w:hAnsi="Times New Roman" w:cs="Times New Roman"/>
          <w:color w:val="000000"/>
          <w:sz w:val="20"/>
          <w:szCs w:val="20"/>
        </w:rPr>
        <w:t xml:space="preserve">  </w:t>
      </w:r>
    </w:p>
    <w:p w14:paraId="2C3B2158" w14:textId="77777777" w:rsidR="006E0860" w:rsidRPr="000B0FC1" w:rsidRDefault="006E0860" w:rsidP="000B0FC1">
      <w:pPr>
        <w:spacing w:line="240" w:lineRule="auto"/>
        <w:contextualSpacing/>
        <w:rPr>
          <w:rFonts w:ascii="Times New Roman" w:hAnsi="Times New Roman" w:cs="Times New Roman"/>
          <w:b/>
          <w:sz w:val="20"/>
          <w:szCs w:val="20"/>
        </w:rPr>
      </w:pPr>
    </w:p>
    <w:p w14:paraId="737AF02D" w14:textId="77777777" w:rsidR="006E0860" w:rsidRPr="000B0FC1" w:rsidRDefault="006E0860" w:rsidP="000B0FC1">
      <w:pPr>
        <w:spacing w:line="240" w:lineRule="auto"/>
        <w:contextualSpacing/>
        <w:rPr>
          <w:rFonts w:ascii="Times New Roman" w:hAnsi="Times New Roman" w:cs="Times New Roman"/>
          <w:bCs/>
          <w:sz w:val="20"/>
          <w:szCs w:val="20"/>
        </w:rPr>
      </w:pPr>
      <w:r w:rsidRPr="000B0FC1">
        <w:rPr>
          <w:rFonts w:ascii="Times New Roman" w:hAnsi="Times New Roman" w:cs="Times New Roman"/>
          <w:bCs/>
          <w:sz w:val="20"/>
          <w:szCs w:val="20"/>
        </w:rPr>
        <w:t xml:space="preserve">Председатель Совета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Т.О. Каримов</w:t>
      </w:r>
    </w:p>
    <w:p w14:paraId="4E5CEBED" w14:textId="77777777" w:rsidR="006E0860" w:rsidRPr="000B0FC1" w:rsidRDefault="006E0860" w:rsidP="000B0FC1">
      <w:pPr>
        <w:spacing w:line="240" w:lineRule="auto"/>
        <w:contextualSpacing/>
        <w:rPr>
          <w:rFonts w:ascii="Times New Roman" w:hAnsi="Times New Roman" w:cs="Times New Roman"/>
          <w:bCs/>
          <w:sz w:val="20"/>
          <w:szCs w:val="20"/>
        </w:rPr>
      </w:pPr>
    </w:p>
    <w:p w14:paraId="217C7869" w14:textId="77777777" w:rsidR="006E0860" w:rsidRPr="000B0FC1" w:rsidRDefault="006E0860" w:rsidP="000B0FC1">
      <w:pPr>
        <w:spacing w:line="240" w:lineRule="auto"/>
        <w:contextualSpacing/>
        <w:rPr>
          <w:rFonts w:ascii="Times New Roman" w:hAnsi="Times New Roman" w:cs="Times New Roman"/>
          <w:b/>
          <w:bCs/>
          <w:sz w:val="20"/>
          <w:szCs w:val="20"/>
        </w:rPr>
      </w:pPr>
      <w:r w:rsidRPr="000B0FC1">
        <w:rPr>
          <w:rFonts w:ascii="Times New Roman" w:hAnsi="Times New Roman" w:cs="Times New Roman"/>
          <w:bCs/>
          <w:sz w:val="20"/>
          <w:szCs w:val="20"/>
        </w:rPr>
        <w:t xml:space="preserve">Глава </w:t>
      </w:r>
      <w:proofErr w:type="spellStart"/>
      <w:r w:rsidRPr="000B0FC1">
        <w:rPr>
          <w:rFonts w:ascii="Times New Roman" w:hAnsi="Times New Roman" w:cs="Times New Roman"/>
          <w:bCs/>
          <w:sz w:val="20"/>
          <w:szCs w:val="20"/>
        </w:rPr>
        <w:t>Плесского</w:t>
      </w:r>
      <w:proofErr w:type="spellEnd"/>
      <w:r w:rsidRPr="000B0FC1">
        <w:rPr>
          <w:rFonts w:ascii="Times New Roman" w:hAnsi="Times New Roman" w:cs="Times New Roman"/>
          <w:bCs/>
          <w:sz w:val="20"/>
          <w:szCs w:val="20"/>
        </w:rPr>
        <w:t xml:space="preserve"> городского поселения                                                                  С.В. Корнилова   </w:t>
      </w:r>
    </w:p>
    <w:p w14:paraId="4F1D4C6B" w14:textId="77777777" w:rsidR="006E0860" w:rsidRPr="000B0FC1" w:rsidRDefault="006E0860" w:rsidP="000B0FC1">
      <w:pPr>
        <w:spacing w:line="240" w:lineRule="auto"/>
        <w:contextualSpacing/>
        <w:jc w:val="both"/>
        <w:rPr>
          <w:rFonts w:ascii="Times New Roman" w:hAnsi="Times New Roman" w:cs="Times New Roman"/>
          <w:sz w:val="20"/>
          <w:szCs w:val="20"/>
        </w:rPr>
      </w:pPr>
    </w:p>
    <w:p w14:paraId="34B94154" w14:textId="77777777" w:rsidR="006E0860" w:rsidRPr="000B0FC1" w:rsidRDefault="006E0860" w:rsidP="000B0FC1">
      <w:pPr>
        <w:tabs>
          <w:tab w:val="left" w:pos="7935"/>
        </w:tabs>
        <w:spacing w:line="240" w:lineRule="auto"/>
        <w:contextualSpacing/>
        <w:jc w:val="center"/>
        <w:rPr>
          <w:rFonts w:ascii="Times New Roman" w:hAnsi="Times New Roman" w:cs="Times New Roman"/>
          <w:b/>
          <w:sz w:val="20"/>
          <w:szCs w:val="20"/>
        </w:rPr>
      </w:pPr>
      <w:r w:rsidRPr="000B0FC1">
        <w:rPr>
          <w:rFonts w:ascii="Times New Roman" w:hAnsi="Times New Roman" w:cs="Times New Roman"/>
          <w:noProof/>
          <w:sz w:val="20"/>
          <w:szCs w:val="20"/>
        </w:rPr>
        <w:drawing>
          <wp:inline distT="0" distB="0" distL="0" distR="0" wp14:anchorId="2CAEF9AC" wp14:editId="689EB7E4">
            <wp:extent cx="495300" cy="585989"/>
            <wp:effectExtent l="0" t="0" r="0" b="508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7687" cy="588814"/>
                    </a:xfrm>
                    <a:prstGeom prst="rect">
                      <a:avLst/>
                    </a:prstGeom>
                    <a:noFill/>
                    <a:ln>
                      <a:noFill/>
                    </a:ln>
                  </pic:spPr>
                </pic:pic>
              </a:graphicData>
            </a:graphic>
          </wp:inline>
        </w:drawing>
      </w:r>
    </w:p>
    <w:p w14:paraId="420C0EA1"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Совет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w:t>
      </w:r>
    </w:p>
    <w:p w14:paraId="27B94077" w14:textId="51186E75" w:rsidR="006E0860" w:rsidRPr="000B0FC1" w:rsidRDefault="006E0860" w:rsidP="000B0FC1">
      <w:pPr>
        <w:tabs>
          <w:tab w:val="left" w:pos="1260"/>
          <w:tab w:val="center" w:pos="4819"/>
        </w:tabs>
        <w:spacing w:line="240" w:lineRule="auto"/>
        <w:contextualSpacing/>
        <w:rPr>
          <w:rFonts w:ascii="Times New Roman" w:hAnsi="Times New Roman" w:cs="Times New Roman"/>
          <w:b/>
          <w:bCs/>
          <w:sz w:val="20"/>
          <w:szCs w:val="20"/>
        </w:rPr>
      </w:pPr>
      <w:r w:rsidRPr="000B0FC1">
        <w:rPr>
          <w:rFonts w:ascii="Times New Roman" w:hAnsi="Times New Roman" w:cs="Times New Roman"/>
          <w:b/>
          <w:bCs/>
          <w:sz w:val="20"/>
          <w:szCs w:val="20"/>
        </w:rPr>
        <w:tab/>
      </w:r>
      <w:r w:rsidRPr="000B0FC1">
        <w:rPr>
          <w:rFonts w:ascii="Times New Roman" w:hAnsi="Times New Roman" w:cs="Times New Roman"/>
          <w:b/>
          <w:bCs/>
          <w:sz w:val="20"/>
          <w:szCs w:val="20"/>
        </w:rPr>
        <w:tab/>
        <w:t>Приволжского муниципального района</w:t>
      </w:r>
      <w:r w:rsidR="0056549E" w:rsidRPr="000B0FC1">
        <w:rPr>
          <w:rFonts w:ascii="Times New Roman" w:hAnsi="Times New Roman" w:cs="Times New Roman"/>
          <w:b/>
          <w:bCs/>
          <w:sz w:val="20"/>
          <w:szCs w:val="20"/>
        </w:rPr>
        <w:t xml:space="preserve"> </w:t>
      </w:r>
      <w:r w:rsidRPr="000B0FC1">
        <w:rPr>
          <w:rFonts w:ascii="Times New Roman" w:hAnsi="Times New Roman" w:cs="Times New Roman"/>
          <w:b/>
          <w:bCs/>
          <w:sz w:val="20"/>
          <w:szCs w:val="20"/>
        </w:rPr>
        <w:t xml:space="preserve">Ивановской области  </w:t>
      </w:r>
    </w:p>
    <w:p w14:paraId="37192044"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РЕШЕНИЕ  </w:t>
      </w:r>
    </w:p>
    <w:p w14:paraId="59F797A9"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г. Плес</w:t>
      </w:r>
    </w:p>
    <w:p w14:paraId="0A8208C3" w14:textId="77777777" w:rsidR="006E0860" w:rsidRPr="000B0FC1" w:rsidRDefault="006E0860" w:rsidP="000B0FC1">
      <w:pPr>
        <w:tabs>
          <w:tab w:val="left" w:pos="0"/>
          <w:tab w:val="center" w:pos="4677"/>
        </w:tabs>
        <w:spacing w:line="240" w:lineRule="auto"/>
        <w:contextualSpacing/>
        <w:jc w:val="both"/>
        <w:rPr>
          <w:rFonts w:ascii="Times New Roman" w:hAnsi="Times New Roman" w:cs="Times New Roman"/>
          <w:b/>
          <w:sz w:val="20"/>
          <w:szCs w:val="20"/>
        </w:rPr>
      </w:pPr>
      <w:r w:rsidRPr="000B0FC1">
        <w:rPr>
          <w:rFonts w:ascii="Times New Roman" w:hAnsi="Times New Roman" w:cs="Times New Roman"/>
          <w:b/>
          <w:sz w:val="20"/>
          <w:szCs w:val="20"/>
        </w:rPr>
        <w:t xml:space="preserve">   от «17» декабря 2025 г.                                                                                                  №</w:t>
      </w:r>
      <w:r w:rsidRPr="000B0FC1">
        <w:rPr>
          <w:rFonts w:ascii="Times New Roman" w:hAnsi="Times New Roman" w:cs="Times New Roman"/>
          <w:sz w:val="20"/>
          <w:szCs w:val="20"/>
        </w:rPr>
        <w:t xml:space="preserve"> </w:t>
      </w:r>
      <w:r w:rsidRPr="000B0FC1">
        <w:rPr>
          <w:rFonts w:ascii="Times New Roman" w:hAnsi="Times New Roman" w:cs="Times New Roman"/>
          <w:b/>
          <w:sz w:val="20"/>
          <w:szCs w:val="20"/>
        </w:rPr>
        <w:t xml:space="preserve">67  </w:t>
      </w:r>
    </w:p>
    <w:p w14:paraId="6AB23537" w14:textId="77777777" w:rsidR="006E0860" w:rsidRPr="000B0FC1" w:rsidRDefault="006E0860" w:rsidP="000B0FC1">
      <w:pPr>
        <w:widowControl w:val="0"/>
        <w:shd w:val="clear" w:color="auto" w:fill="FFFFFF"/>
        <w:autoSpaceDE w:val="0"/>
        <w:autoSpaceDN w:val="0"/>
        <w:adjustRightInd w:val="0"/>
        <w:spacing w:line="240" w:lineRule="auto"/>
        <w:ind w:right="10"/>
        <w:contextualSpacing/>
        <w:jc w:val="center"/>
        <w:rPr>
          <w:rFonts w:ascii="Times New Roman" w:hAnsi="Times New Roman" w:cs="Times New Roman"/>
          <w:b/>
          <w:bCs/>
          <w:sz w:val="20"/>
          <w:szCs w:val="20"/>
        </w:rPr>
      </w:pPr>
      <w:bookmarkStart w:id="14" w:name="_Hlk182829457"/>
      <w:r w:rsidRPr="000B0FC1">
        <w:rPr>
          <w:rFonts w:ascii="Times New Roman" w:hAnsi="Times New Roman" w:cs="Times New Roman"/>
          <w:b/>
          <w:bCs/>
          <w:sz w:val="20"/>
          <w:szCs w:val="20"/>
        </w:rPr>
        <w:t xml:space="preserve">О передаче осуществления части полномочий Администрации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 на 2026 год Администрации Приволжского муниципального района</w:t>
      </w:r>
    </w:p>
    <w:bookmarkEnd w:id="14"/>
    <w:p w14:paraId="79B30F43" w14:textId="77777777" w:rsidR="006E0860" w:rsidRPr="000B0FC1" w:rsidRDefault="006E0860" w:rsidP="000B0FC1">
      <w:pPr>
        <w:autoSpaceDE w:val="0"/>
        <w:autoSpaceDN w:val="0"/>
        <w:adjustRightInd w:val="0"/>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В целях реализации положений Федерального закона от 6 октября 2003 г. № 131-ФЗ «Об общих принципах организации местного самоуправления в Российской Федерации» (в действующей редакции), руководствуясь Бюджетным кодексом Российской Федерации, Уставом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Совет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4DF3D743" w14:textId="77777777" w:rsidR="006E0860" w:rsidRPr="000B0FC1" w:rsidRDefault="006E0860" w:rsidP="000B0FC1">
      <w:pPr>
        <w:autoSpaceDE w:val="0"/>
        <w:autoSpaceDN w:val="0"/>
        <w:adjustRightInd w:val="0"/>
        <w:spacing w:line="240" w:lineRule="auto"/>
        <w:ind w:firstLine="540"/>
        <w:contextualSpacing/>
        <w:jc w:val="center"/>
        <w:rPr>
          <w:rFonts w:ascii="Times New Roman" w:eastAsia="Calibri" w:hAnsi="Times New Roman" w:cs="Times New Roman"/>
          <w:b/>
          <w:sz w:val="20"/>
          <w:szCs w:val="20"/>
        </w:rPr>
      </w:pPr>
      <w:r w:rsidRPr="000B0FC1">
        <w:rPr>
          <w:rFonts w:ascii="Times New Roman" w:eastAsia="Calibri" w:hAnsi="Times New Roman" w:cs="Times New Roman"/>
          <w:b/>
          <w:sz w:val="20"/>
          <w:szCs w:val="20"/>
        </w:rPr>
        <w:t>РЕШИЛ:</w:t>
      </w:r>
    </w:p>
    <w:p w14:paraId="7A7144A2" w14:textId="77777777" w:rsidR="006E0860" w:rsidRPr="000B0FC1" w:rsidRDefault="006E0860" w:rsidP="000B0FC1">
      <w:pPr>
        <w:pStyle w:val="a3"/>
        <w:widowControl w:val="0"/>
        <w:numPr>
          <w:ilvl w:val="0"/>
          <w:numId w:val="3"/>
        </w:numPr>
        <w:shd w:val="clear" w:color="auto" w:fill="FFFFFF"/>
        <w:autoSpaceDE w:val="0"/>
        <w:autoSpaceDN w:val="0"/>
        <w:adjustRightInd w:val="0"/>
        <w:spacing w:after="0" w:line="240" w:lineRule="auto"/>
        <w:ind w:left="0" w:firstLine="709"/>
        <w:jc w:val="both"/>
        <w:rPr>
          <w:rFonts w:ascii="Times New Roman" w:hAnsi="Times New Roman" w:cs="Times New Roman"/>
          <w:sz w:val="20"/>
          <w:szCs w:val="20"/>
        </w:rPr>
      </w:pPr>
      <w:r w:rsidRPr="000B0FC1">
        <w:rPr>
          <w:rFonts w:ascii="Times New Roman" w:hAnsi="Times New Roman" w:cs="Times New Roman"/>
          <w:sz w:val="20"/>
          <w:szCs w:val="20"/>
        </w:rPr>
        <w:t xml:space="preserve">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передать Администрации Приволжского муниципального района Ивановской области осуществление части своих полномочий на период с 01.01.2026 г. по 31.12.2026 г. по решению вопросов местного значения:</w:t>
      </w:r>
    </w:p>
    <w:p w14:paraId="6662E180" w14:textId="77777777" w:rsidR="006E0860" w:rsidRPr="000B0FC1" w:rsidRDefault="006E0860" w:rsidP="000B0FC1">
      <w:pPr>
        <w:tabs>
          <w:tab w:val="left" w:pos="567"/>
        </w:tabs>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 полномочия по определению поставщиков (подрядчиков, исполнителей) для муниципальных нужд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(Администрация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МКУ КБО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МКУ «Управление городского хозяйства»);</w:t>
      </w:r>
    </w:p>
    <w:p w14:paraId="7A71E601"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осуществление контроля в сфере закупок товаров, работ, услуг;</w:t>
      </w:r>
    </w:p>
    <w:p w14:paraId="7E91B3E3"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  осуществление контроля за исполнением бюджета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75456685" w14:textId="77777777" w:rsidR="006E0860" w:rsidRPr="000B0FC1" w:rsidRDefault="006E0860" w:rsidP="000B0FC1">
      <w:pPr>
        <w:widowControl w:val="0"/>
        <w:shd w:val="clear" w:color="auto" w:fill="FFFFFF"/>
        <w:autoSpaceDE w:val="0"/>
        <w:autoSpaceDN w:val="0"/>
        <w:adjustRightInd w:val="0"/>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2.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заключить соглашение с Администрацией Приволжского муниципального района Ивановской области о передаче ей осуществления части своих полномочий согласно пункту 1 данного решения.  </w:t>
      </w:r>
    </w:p>
    <w:p w14:paraId="40C68834" w14:textId="77777777" w:rsidR="006E0860" w:rsidRPr="000B0FC1" w:rsidRDefault="006E0860" w:rsidP="000B0FC1">
      <w:pPr>
        <w:widowControl w:val="0"/>
        <w:shd w:val="clear" w:color="auto" w:fill="FFFFFF"/>
        <w:tabs>
          <w:tab w:val="left" w:pos="1"/>
        </w:tabs>
        <w:autoSpaceDE w:val="0"/>
        <w:autoSpaceDN w:val="0"/>
        <w:adjustRightInd w:val="0"/>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3. Контроль за исполнением данного решения возложить на</w:t>
      </w:r>
      <w:r w:rsidRPr="000B0FC1">
        <w:rPr>
          <w:rFonts w:ascii="Times New Roman" w:hAnsi="Times New Roman" w:cs="Times New Roman"/>
          <w:color w:val="000000"/>
          <w:sz w:val="20"/>
          <w:szCs w:val="20"/>
        </w:rPr>
        <w:t xml:space="preserve"> </w:t>
      </w:r>
      <w:r w:rsidRPr="000B0FC1">
        <w:rPr>
          <w:rFonts w:ascii="Times New Roman" w:hAnsi="Times New Roman" w:cs="Times New Roman"/>
          <w:sz w:val="20"/>
          <w:szCs w:val="20"/>
        </w:rPr>
        <w:t>заместителя главы администрации по финансово-экономическим вопросам.</w:t>
      </w:r>
    </w:p>
    <w:p w14:paraId="665800FB" w14:textId="77777777" w:rsidR="006E0860" w:rsidRPr="000B0FC1" w:rsidRDefault="006E0860" w:rsidP="000B0FC1">
      <w:pPr>
        <w:widowControl w:val="0"/>
        <w:shd w:val="clear" w:color="auto" w:fill="FFFFFF"/>
        <w:tabs>
          <w:tab w:val="left" w:pos="1"/>
        </w:tabs>
        <w:autoSpaceDE w:val="0"/>
        <w:autoSpaceDN w:val="0"/>
        <w:adjustRightInd w:val="0"/>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4. Настоящее решение вступает в силу с момента опубликования в официальном издании нормативно-правовых актов Совета и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«Вестник Совета и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592A83E9" w14:textId="77777777" w:rsidR="006E0860" w:rsidRPr="000B0FC1" w:rsidRDefault="006E0860" w:rsidP="000B0FC1">
      <w:pPr>
        <w:widowControl w:val="0"/>
        <w:shd w:val="clear" w:color="auto" w:fill="FFFFFF"/>
        <w:tabs>
          <w:tab w:val="left" w:pos="349"/>
        </w:tabs>
        <w:autoSpaceDE w:val="0"/>
        <w:autoSpaceDN w:val="0"/>
        <w:adjustRightInd w:val="0"/>
        <w:spacing w:line="240" w:lineRule="auto"/>
        <w:ind w:left="284" w:hanging="283"/>
        <w:contextualSpacing/>
        <w:jc w:val="both"/>
        <w:rPr>
          <w:rFonts w:ascii="Times New Roman" w:hAnsi="Times New Roman" w:cs="Times New Roman"/>
          <w:sz w:val="20"/>
          <w:szCs w:val="20"/>
        </w:rPr>
      </w:pPr>
    </w:p>
    <w:p w14:paraId="4F135C9B" w14:textId="77777777" w:rsidR="006E0860" w:rsidRPr="000B0FC1" w:rsidRDefault="006E0860" w:rsidP="000B0FC1">
      <w:pPr>
        <w:widowControl w:val="0"/>
        <w:shd w:val="clear" w:color="auto" w:fill="FFFFFF"/>
        <w:tabs>
          <w:tab w:val="left" w:pos="349"/>
        </w:tabs>
        <w:autoSpaceDE w:val="0"/>
        <w:autoSpaceDN w:val="0"/>
        <w:adjustRightInd w:val="0"/>
        <w:spacing w:line="240" w:lineRule="auto"/>
        <w:ind w:left="284" w:hanging="283"/>
        <w:contextualSpacing/>
        <w:jc w:val="both"/>
        <w:rPr>
          <w:rFonts w:ascii="Times New Roman" w:hAnsi="Times New Roman" w:cs="Times New Roman"/>
          <w:sz w:val="20"/>
          <w:szCs w:val="20"/>
        </w:rPr>
      </w:pPr>
    </w:p>
    <w:p w14:paraId="34D493C8" w14:textId="77777777" w:rsidR="006E0860" w:rsidRPr="000B0FC1" w:rsidRDefault="006E0860" w:rsidP="000B0FC1">
      <w:pPr>
        <w:spacing w:line="240" w:lineRule="auto"/>
        <w:ind w:firstLine="142"/>
        <w:contextualSpacing/>
        <w:jc w:val="both"/>
        <w:rPr>
          <w:rFonts w:ascii="Times New Roman" w:hAnsi="Times New Roman" w:cs="Times New Roman"/>
          <w:sz w:val="20"/>
          <w:szCs w:val="20"/>
        </w:rPr>
      </w:pPr>
    </w:p>
    <w:p w14:paraId="5A362198" w14:textId="77777777" w:rsidR="006E0860" w:rsidRPr="000B0FC1" w:rsidRDefault="006E0860" w:rsidP="000B0FC1">
      <w:pPr>
        <w:spacing w:line="240" w:lineRule="auto"/>
        <w:contextualSpacing/>
        <w:rPr>
          <w:rFonts w:ascii="Times New Roman" w:hAnsi="Times New Roman" w:cs="Times New Roman"/>
          <w:sz w:val="20"/>
          <w:szCs w:val="20"/>
        </w:rPr>
      </w:pPr>
      <w:r w:rsidRPr="000B0FC1">
        <w:rPr>
          <w:rFonts w:ascii="Times New Roman" w:hAnsi="Times New Roman" w:cs="Times New Roman"/>
          <w:sz w:val="20"/>
          <w:szCs w:val="20"/>
        </w:rPr>
        <w:t xml:space="preserve">Председатель Совета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Т.О. Каримов </w:t>
      </w:r>
    </w:p>
    <w:p w14:paraId="69B39810" w14:textId="77777777" w:rsidR="006E0860" w:rsidRPr="000B0FC1" w:rsidRDefault="006E0860" w:rsidP="000B0FC1">
      <w:pPr>
        <w:spacing w:line="240" w:lineRule="auto"/>
        <w:contextualSpacing/>
        <w:rPr>
          <w:rFonts w:ascii="Times New Roman" w:hAnsi="Times New Roman" w:cs="Times New Roman"/>
          <w:sz w:val="20"/>
          <w:szCs w:val="20"/>
        </w:rPr>
      </w:pPr>
    </w:p>
    <w:p w14:paraId="29DD8178" w14:textId="77777777" w:rsidR="006E0860" w:rsidRPr="000B0FC1" w:rsidRDefault="006E0860" w:rsidP="000B0FC1">
      <w:pPr>
        <w:spacing w:line="240" w:lineRule="auto"/>
        <w:contextualSpacing/>
        <w:rPr>
          <w:rFonts w:ascii="Times New Roman" w:hAnsi="Times New Roman" w:cs="Times New Roman"/>
          <w:sz w:val="20"/>
          <w:szCs w:val="20"/>
        </w:rPr>
      </w:pPr>
    </w:p>
    <w:p w14:paraId="31BCA266" w14:textId="77777777" w:rsidR="006E0860" w:rsidRPr="000B0FC1" w:rsidRDefault="006E0860" w:rsidP="000B0FC1">
      <w:pPr>
        <w:spacing w:line="240" w:lineRule="auto"/>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Глава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С.В. Корнилова</w:t>
      </w:r>
    </w:p>
    <w:p w14:paraId="3D7EABE0" w14:textId="77777777" w:rsidR="0056549E" w:rsidRPr="000B0FC1" w:rsidRDefault="0056549E" w:rsidP="000B0FC1">
      <w:pPr>
        <w:tabs>
          <w:tab w:val="left" w:pos="2730"/>
          <w:tab w:val="center" w:pos="4961"/>
        </w:tabs>
        <w:spacing w:line="240" w:lineRule="auto"/>
        <w:contextualSpacing/>
        <w:jc w:val="center"/>
        <w:rPr>
          <w:rFonts w:ascii="Times New Roman" w:hAnsi="Times New Roman" w:cs="Times New Roman"/>
          <w:b/>
          <w:bCs/>
          <w:sz w:val="20"/>
          <w:szCs w:val="20"/>
        </w:rPr>
      </w:pPr>
    </w:p>
    <w:p w14:paraId="414D88BB" w14:textId="77777777" w:rsidR="0056549E" w:rsidRPr="000B0FC1" w:rsidRDefault="0056549E" w:rsidP="000B0FC1">
      <w:pPr>
        <w:tabs>
          <w:tab w:val="left" w:pos="2730"/>
          <w:tab w:val="center" w:pos="4961"/>
        </w:tabs>
        <w:spacing w:line="240" w:lineRule="auto"/>
        <w:contextualSpacing/>
        <w:jc w:val="center"/>
        <w:rPr>
          <w:rFonts w:ascii="Times New Roman" w:hAnsi="Times New Roman" w:cs="Times New Roman"/>
          <w:b/>
          <w:bCs/>
          <w:sz w:val="20"/>
          <w:szCs w:val="20"/>
        </w:rPr>
      </w:pPr>
    </w:p>
    <w:p w14:paraId="02F584AB" w14:textId="77777777" w:rsidR="0056549E" w:rsidRPr="000B0FC1" w:rsidRDefault="0056549E" w:rsidP="000B0FC1">
      <w:pPr>
        <w:tabs>
          <w:tab w:val="left" w:pos="2730"/>
          <w:tab w:val="center" w:pos="4961"/>
        </w:tabs>
        <w:spacing w:line="240" w:lineRule="auto"/>
        <w:contextualSpacing/>
        <w:jc w:val="center"/>
        <w:rPr>
          <w:rFonts w:ascii="Times New Roman" w:hAnsi="Times New Roman" w:cs="Times New Roman"/>
          <w:b/>
          <w:bCs/>
          <w:sz w:val="20"/>
          <w:szCs w:val="20"/>
        </w:rPr>
      </w:pPr>
    </w:p>
    <w:p w14:paraId="3B525678" w14:textId="77777777" w:rsidR="0056549E" w:rsidRPr="000B0FC1" w:rsidRDefault="0056549E" w:rsidP="000B0FC1">
      <w:pPr>
        <w:tabs>
          <w:tab w:val="left" w:pos="2730"/>
          <w:tab w:val="center" w:pos="4961"/>
        </w:tabs>
        <w:spacing w:line="240" w:lineRule="auto"/>
        <w:contextualSpacing/>
        <w:jc w:val="center"/>
        <w:rPr>
          <w:rFonts w:ascii="Times New Roman" w:hAnsi="Times New Roman" w:cs="Times New Roman"/>
          <w:b/>
          <w:bCs/>
          <w:sz w:val="20"/>
          <w:szCs w:val="20"/>
        </w:rPr>
      </w:pPr>
    </w:p>
    <w:p w14:paraId="379E1E07" w14:textId="77E3929F" w:rsidR="006E0860" w:rsidRPr="000B0FC1" w:rsidRDefault="006E0860" w:rsidP="000B0FC1">
      <w:pPr>
        <w:tabs>
          <w:tab w:val="left" w:pos="2730"/>
          <w:tab w:val="center" w:pos="4961"/>
        </w:tabs>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noProof/>
          <w:sz w:val="20"/>
          <w:szCs w:val="20"/>
        </w:rPr>
        <w:lastRenderedPageBreak/>
        <w:drawing>
          <wp:inline distT="0" distB="0" distL="0" distR="0" wp14:anchorId="67F1EDFC" wp14:editId="4743CA2B">
            <wp:extent cx="638175" cy="7429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8175" cy="742950"/>
                    </a:xfrm>
                    <a:prstGeom prst="rect">
                      <a:avLst/>
                    </a:prstGeom>
                    <a:noFill/>
                    <a:ln>
                      <a:noFill/>
                    </a:ln>
                  </pic:spPr>
                </pic:pic>
              </a:graphicData>
            </a:graphic>
          </wp:inline>
        </w:drawing>
      </w:r>
    </w:p>
    <w:p w14:paraId="47F2C4D0"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Совет </w:t>
      </w:r>
      <w:proofErr w:type="spellStart"/>
      <w:r w:rsidRPr="000B0FC1">
        <w:rPr>
          <w:rFonts w:ascii="Times New Roman" w:hAnsi="Times New Roman" w:cs="Times New Roman"/>
          <w:b/>
          <w:bCs/>
          <w:sz w:val="20"/>
          <w:szCs w:val="20"/>
        </w:rPr>
        <w:t>Плесского</w:t>
      </w:r>
      <w:proofErr w:type="spellEnd"/>
      <w:r w:rsidRPr="000B0FC1">
        <w:rPr>
          <w:rFonts w:ascii="Times New Roman" w:hAnsi="Times New Roman" w:cs="Times New Roman"/>
          <w:b/>
          <w:bCs/>
          <w:sz w:val="20"/>
          <w:szCs w:val="20"/>
        </w:rPr>
        <w:t xml:space="preserve"> городского поселения</w:t>
      </w:r>
    </w:p>
    <w:p w14:paraId="79B198DC" w14:textId="003F8B36"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Приволжский муниципальный район Ивановская область  </w:t>
      </w:r>
    </w:p>
    <w:p w14:paraId="5D93A083" w14:textId="77777777" w:rsidR="006E0860" w:rsidRPr="000B0FC1" w:rsidRDefault="006E0860" w:rsidP="000B0FC1">
      <w:pPr>
        <w:spacing w:line="240" w:lineRule="auto"/>
        <w:contextualSpacing/>
        <w:jc w:val="center"/>
        <w:rPr>
          <w:rFonts w:ascii="Times New Roman" w:hAnsi="Times New Roman" w:cs="Times New Roman"/>
          <w:b/>
          <w:bCs/>
          <w:sz w:val="20"/>
          <w:szCs w:val="20"/>
        </w:rPr>
      </w:pPr>
      <w:r w:rsidRPr="000B0FC1">
        <w:rPr>
          <w:rFonts w:ascii="Times New Roman" w:hAnsi="Times New Roman" w:cs="Times New Roman"/>
          <w:b/>
          <w:bCs/>
          <w:sz w:val="20"/>
          <w:szCs w:val="20"/>
        </w:rPr>
        <w:t xml:space="preserve"> РЕШЕНИЕ  </w:t>
      </w:r>
    </w:p>
    <w:p w14:paraId="1E99381C" w14:textId="77777777" w:rsidR="006E0860" w:rsidRPr="000B0FC1" w:rsidRDefault="006E0860" w:rsidP="000B0FC1">
      <w:pPr>
        <w:spacing w:line="240" w:lineRule="auto"/>
        <w:contextualSpacing/>
        <w:jc w:val="center"/>
        <w:rPr>
          <w:rFonts w:ascii="Times New Roman" w:hAnsi="Times New Roman" w:cs="Times New Roman"/>
          <w:b/>
          <w:bCs/>
          <w:sz w:val="20"/>
          <w:szCs w:val="20"/>
        </w:rPr>
      </w:pPr>
      <w:proofErr w:type="spellStart"/>
      <w:r w:rsidRPr="000B0FC1">
        <w:rPr>
          <w:rFonts w:ascii="Times New Roman" w:hAnsi="Times New Roman" w:cs="Times New Roman"/>
          <w:b/>
          <w:bCs/>
          <w:sz w:val="20"/>
          <w:szCs w:val="20"/>
        </w:rPr>
        <w:t>г.Плес</w:t>
      </w:r>
      <w:proofErr w:type="spellEnd"/>
    </w:p>
    <w:p w14:paraId="603C2BD8" w14:textId="20CC3BB5" w:rsidR="006E0860" w:rsidRPr="000B0FC1" w:rsidRDefault="006E0860" w:rsidP="000B0FC1">
      <w:pPr>
        <w:tabs>
          <w:tab w:val="left" w:pos="570"/>
          <w:tab w:val="center" w:pos="4677"/>
        </w:tabs>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от «17» декабря 2025 г.                                                                                               № 68</w:t>
      </w:r>
    </w:p>
    <w:p w14:paraId="433FA770" w14:textId="77777777" w:rsidR="006E0860" w:rsidRPr="000B0FC1" w:rsidRDefault="006E0860" w:rsidP="000B0FC1">
      <w:pPr>
        <w:spacing w:line="240" w:lineRule="auto"/>
        <w:contextualSpacing/>
        <w:jc w:val="center"/>
        <w:rPr>
          <w:rFonts w:ascii="Times New Roman" w:hAnsi="Times New Roman" w:cs="Times New Roman"/>
          <w:b/>
          <w:sz w:val="20"/>
          <w:szCs w:val="20"/>
        </w:rPr>
      </w:pPr>
      <w:bookmarkStart w:id="15" w:name="_Hlk184299552"/>
      <w:r w:rsidRPr="000B0FC1">
        <w:rPr>
          <w:rFonts w:ascii="Times New Roman" w:hAnsi="Times New Roman" w:cs="Times New Roman"/>
          <w:b/>
          <w:sz w:val="20"/>
          <w:szCs w:val="20"/>
        </w:rPr>
        <w:t xml:space="preserve">О принятии части полномочий на 2026 год от органов местного самоуправления Приволжского муниципального района </w:t>
      </w:r>
    </w:p>
    <w:bookmarkEnd w:id="15"/>
    <w:p w14:paraId="3DFF93AF" w14:textId="77777777" w:rsidR="006E0860" w:rsidRPr="000B0FC1" w:rsidRDefault="006E0860" w:rsidP="000B0FC1">
      <w:pPr>
        <w:spacing w:line="240" w:lineRule="auto"/>
        <w:ind w:hanging="142"/>
        <w:contextualSpacing/>
        <w:jc w:val="both"/>
        <w:outlineLvl w:val="0"/>
        <w:rPr>
          <w:rFonts w:ascii="Times New Roman" w:eastAsia="Calibri" w:hAnsi="Times New Roman" w:cs="Times New Roman"/>
          <w:sz w:val="20"/>
          <w:szCs w:val="20"/>
        </w:rPr>
      </w:pPr>
      <w:r w:rsidRPr="000B0FC1">
        <w:rPr>
          <w:rFonts w:ascii="Times New Roman" w:hAnsi="Times New Roman" w:cs="Times New Roman"/>
          <w:color w:val="000000"/>
          <w:sz w:val="20"/>
          <w:szCs w:val="20"/>
        </w:rPr>
        <w:t xml:space="preserve"> </w:t>
      </w:r>
      <w:r w:rsidRPr="000B0FC1">
        <w:rPr>
          <w:rFonts w:ascii="Times New Roman" w:hAnsi="Times New Roman" w:cs="Times New Roman"/>
          <w:color w:val="000000"/>
          <w:sz w:val="20"/>
          <w:szCs w:val="20"/>
        </w:rPr>
        <w:tab/>
      </w:r>
      <w:r w:rsidRPr="000B0FC1">
        <w:rPr>
          <w:rFonts w:ascii="Times New Roman" w:hAnsi="Times New Roman" w:cs="Times New Roman"/>
          <w:color w:val="000000"/>
          <w:sz w:val="20"/>
          <w:szCs w:val="20"/>
        </w:rPr>
        <w:tab/>
        <w:t>Руководствуясь Бюджетным кодексом Российской Федерации, частью 4 статьи 15 Федерального Закона от 06.10.2003 № 131-ФЗ «Об общих принципах организации местного самоуправления в Российской Федерации», Уставом</w:t>
      </w:r>
      <w:r w:rsidRPr="000B0FC1">
        <w:rPr>
          <w:rFonts w:ascii="Times New Roman" w:eastAsia="Calibri" w:hAnsi="Times New Roman" w:cs="Times New Roman"/>
          <w:sz w:val="20"/>
          <w:szCs w:val="20"/>
        </w:rPr>
        <w:t xml:space="preserve"> </w:t>
      </w:r>
      <w:proofErr w:type="spellStart"/>
      <w:r w:rsidRPr="000B0FC1">
        <w:rPr>
          <w:rFonts w:ascii="Times New Roman" w:eastAsia="Calibri" w:hAnsi="Times New Roman" w:cs="Times New Roman"/>
          <w:sz w:val="20"/>
          <w:szCs w:val="20"/>
        </w:rPr>
        <w:t>Плесского</w:t>
      </w:r>
      <w:proofErr w:type="spellEnd"/>
      <w:r w:rsidRPr="000B0FC1">
        <w:rPr>
          <w:rFonts w:ascii="Times New Roman" w:eastAsia="Calibri" w:hAnsi="Times New Roman" w:cs="Times New Roman"/>
          <w:sz w:val="20"/>
          <w:szCs w:val="20"/>
        </w:rPr>
        <w:t xml:space="preserve"> городского поселения</w:t>
      </w:r>
      <w:r w:rsidRPr="000B0FC1">
        <w:rPr>
          <w:rFonts w:ascii="Times New Roman" w:hAnsi="Times New Roman" w:cs="Times New Roman"/>
          <w:sz w:val="20"/>
          <w:szCs w:val="20"/>
        </w:rPr>
        <w:t xml:space="preserve">, Решением Совета Приволжского муниципального района от 27.11.2025 № 87 «О передаче части полномочий на 2026 год органам местного самоуправления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Приволжского муниципального района Ивановской области», Совет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4CFC2114" w14:textId="77777777" w:rsidR="006E0860" w:rsidRPr="000B0FC1" w:rsidRDefault="006E0860" w:rsidP="000B0FC1">
      <w:pPr>
        <w:spacing w:line="240" w:lineRule="auto"/>
        <w:contextualSpacing/>
        <w:jc w:val="center"/>
        <w:rPr>
          <w:rFonts w:ascii="Times New Roman" w:hAnsi="Times New Roman" w:cs="Times New Roman"/>
          <w:b/>
          <w:sz w:val="20"/>
          <w:szCs w:val="20"/>
        </w:rPr>
      </w:pPr>
      <w:r w:rsidRPr="000B0FC1">
        <w:rPr>
          <w:rFonts w:ascii="Times New Roman" w:hAnsi="Times New Roman" w:cs="Times New Roman"/>
          <w:b/>
          <w:sz w:val="20"/>
          <w:szCs w:val="20"/>
        </w:rPr>
        <w:t>РЕШИЛ:</w:t>
      </w:r>
    </w:p>
    <w:p w14:paraId="01444580" w14:textId="77777777"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color w:val="000000"/>
          <w:sz w:val="20"/>
          <w:szCs w:val="20"/>
        </w:rPr>
        <w:t xml:space="preserve">1.         Принять на 2026 год органам местного самоуправления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Приволжского муниципального района </w:t>
      </w:r>
      <w:r w:rsidRPr="000B0FC1">
        <w:rPr>
          <w:rFonts w:ascii="Times New Roman" w:hAnsi="Times New Roman" w:cs="Times New Roman"/>
          <w:color w:val="000000"/>
          <w:sz w:val="20"/>
          <w:szCs w:val="20"/>
        </w:rPr>
        <w:t xml:space="preserve"> Ивановской области осуществление части полномочий органов местного самоуправления </w:t>
      </w:r>
      <w:r w:rsidRPr="000B0FC1">
        <w:rPr>
          <w:rFonts w:ascii="Times New Roman" w:hAnsi="Times New Roman" w:cs="Times New Roman"/>
          <w:sz w:val="20"/>
          <w:szCs w:val="20"/>
        </w:rPr>
        <w:t xml:space="preserve">Приволжского муниципального района по </w:t>
      </w:r>
      <w:r w:rsidRPr="000B0FC1">
        <w:rPr>
          <w:rFonts w:ascii="Times New Roman" w:hAnsi="Times New Roman" w:cs="Times New Roman"/>
          <w:b/>
          <w:sz w:val="20"/>
          <w:szCs w:val="20"/>
        </w:rPr>
        <w:t xml:space="preserve"> </w:t>
      </w:r>
      <w:r w:rsidRPr="000B0FC1">
        <w:rPr>
          <w:rFonts w:ascii="Times New Roman" w:hAnsi="Times New Roman" w:cs="Times New Roman"/>
          <w:sz w:val="20"/>
          <w:szCs w:val="20"/>
        </w:rPr>
        <w:t xml:space="preserve">осуществлению  дорожной деятельности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4" w:history="1">
        <w:r w:rsidRPr="000B0FC1">
          <w:rPr>
            <w:rFonts w:ascii="Times New Roman" w:hAnsi="Times New Roman" w:cs="Times New Roman"/>
            <w:sz w:val="20"/>
            <w:szCs w:val="20"/>
          </w:rPr>
          <w:t>законодательством</w:t>
        </w:r>
      </w:hyperlink>
      <w:r w:rsidRPr="000B0FC1">
        <w:rPr>
          <w:rFonts w:ascii="Times New Roman" w:hAnsi="Times New Roman" w:cs="Times New Roman"/>
          <w:sz w:val="20"/>
          <w:szCs w:val="20"/>
        </w:rPr>
        <w:t xml:space="preserve"> Российской Федерации.</w:t>
      </w:r>
    </w:p>
    <w:p w14:paraId="1025C49A" w14:textId="561B6539" w:rsidR="006E0860" w:rsidRPr="000B0FC1" w:rsidRDefault="006E0860" w:rsidP="000B0FC1">
      <w:pPr>
        <w:spacing w:line="240" w:lineRule="auto"/>
        <w:ind w:firstLine="709"/>
        <w:contextualSpacing/>
        <w:jc w:val="both"/>
        <w:rPr>
          <w:rFonts w:ascii="Times New Roman" w:hAnsi="Times New Roman" w:cs="Times New Roman"/>
          <w:sz w:val="20"/>
          <w:szCs w:val="20"/>
        </w:rPr>
      </w:pPr>
      <w:r w:rsidRPr="000B0FC1">
        <w:rPr>
          <w:rFonts w:ascii="Times New Roman" w:hAnsi="Times New Roman" w:cs="Times New Roman"/>
          <w:sz w:val="20"/>
          <w:szCs w:val="20"/>
        </w:rPr>
        <w:t xml:space="preserve"> </w:t>
      </w:r>
      <w:r w:rsidRPr="000B0FC1">
        <w:rPr>
          <w:rFonts w:ascii="Times New Roman" w:hAnsi="Times New Roman" w:cs="Times New Roman"/>
          <w:color w:val="000000"/>
          <w:sz w:val="20"/>
          <w:szCs w:val="20"/>
        </w:rPr>
        <w:t xml:space="preserve">2.         Настоящее Решение вступает в силу с 01 января 2026 года и подлежит официальному опубликованию </w:t>
      </w:r>
      <w:r w:rsidRPr="000B0FC1">
        <w:rPr>
          <w:rFonts w:ascii="Times New Roman" w:hAnsi="Times New Roman" w:cs="Times New Roman"/>
          <w:sz w:val="20"/>
          <w:szCs w:val="20"/>
        </w:rPr>
        <w:t xml:space="preserve">в издании нормативно-правовых актов Совета и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 «Вестник Совета и Администрации </w:t>
      </w:r>
      <w:proofErr w:type="spellStart"/>
      <w:r w:rsidRPr="000B0FC1">
        <w:rPr>
          <w:rFonts w:ascii="Times New Roman" w:hAnsi="Times New Roman" w:cs="Times New Roman"/>
          <w:sz w:val="20"/>
          <w:szCs w:val="20"/>
        </w:rPr>
        <w:t>Плесского</w:t>
      </w:r>
      <w:proofErr w:type="spellEnd"/>
      <w:r w:rsidRPr="000B0FC1">
        <w:rPr>
          <w:rFonts w:ascii="Times New Roman" w:hAnsi="Times New Roman" w:cs="Times New Roman"/>
          <w:sz w:val="20"/>
          <w:szCs w:val="20"/>
        </w:rPr>
        <w:t xml:space="preserve"> городского поселения».</w:t>
      </w:r>
    </w:p>
    <w:p w14:paraId="13F407F9" w14:textId="77777777" w:rsidR="006E0860" w:rsidRPr="000B0FC1" w:rsidRDefault="006E0860" w:rsidP="000B0FC1">
      <w:pPr>
        <w:spacing w:line="240" w:lineRule="auto"/>
        <w:ind w:right="-55" w:firstLine="709"/>
        <w:contextualSpacing/>
        <w:jc w:val="both"/>
        <w:rPr>
          <w:rFonts w:ascii="Times New Roman" w:hAnsi="Times New Roman" w:cs="Times New Roman"/>
          <w:sz w:val="20"/>
          <w:szCs w:val="20"/>
        </w:rPr>
      </w:pPr>
    </w:p>
    <w:p w14:paraId="79A9F95B" w14:textId="77777777" w:rsidR="006E0860" w:rsidRPr="000B0FC1" w:rsidRDefault="006E0860" w:rsidP="000B0FC1">
      <w:pPr>
        <w:spacing w:line="240" w:lineRule="auto"/>
        <w:ind w:left="5940" w:hanging="5940"/>
        <w:contextualSpacing/>
        <w:jc w:val="both"/>
        <w:rPr>
          <w:rFonts w:ascii="Times New Roman" w:hAnsi="Times New Roman" w:cs="Times New Roman"/>
          <w:noProof/>
          <w:sz w:val="20"/>
          <w:szCs w:val="20"/>
        </w:rPr>
      </w:pPr>
    </w:p>
    <w:p w14:paraId="08CFFEAD" w14:textId="77777777" w:rsidR="006E0860" w:rsidRPr="000B0FC1" w:rsidRDefault="006E0860" w:rsidP="000B0FC1">
      <w:pPr>
        <w:spacing w:line="240" w:lineRule="auto"/>
        <w:ind w:left="5940" w:hanging="5940"/>
        <w:contextualSpacing/>
        <w:jc w:val="both"/>
        <w:rPr>
          <w:rFonts w:ascii="Times New Roman" w:hAnsi="Times New Roman" w:cs="Times New Roman"/>
          <w:noProof/>
          <w:sz w:val="20"/>
          <w:szCs w:val="20"/>
        </w:rPr>
      </w:pPr>
      <w:r w:rsidRPr="000B0FC1">
        <w:rPr>
          <w:rFonts w:ascii="Times New Roman" w:hAnsi="Times New Roman" w:cs="Times New Roman"/>
          <w:noProof/>
          <w:sz w:val="20"/>
          <w:szCs w:val="20"/>
        </w:rPr>
        <w:t>Председатель Совета Плесского городского поселения                                           Т.О. Каримов</w:t>
      </w:r>
    </w:p>
    <w:p w14:paraId="2E69F037" w14:textId="77777777" w:rsidR="006E0860" w:rsidRPr="000B0FC1" w:rsidRDefault="006E0860" w:rsidP="000B0FC1">
      <w:pPr>
        <w:spacing w:line="240" w:lineRule="auto"/>
        <w:ind w:left="5940" w:hanging="5940"/>
        <w:contextualSpacing/>
        <w:jc w:val="both"/>
        <w:rPr>
          <w:rFonts w:ascii="Times New Roman" w:hAnsi="Times New Roman" w:cs="Times New Roman"/>
          <w:noProof/>
          <w:sz w:val="20"/>
          <w:szCs w:val="20"/>
        </w:rPr>
      </w:pPr>
    </w:p>
    <w:p w14:paraId="31313EC1" w14:textId="77777777" w:rsidR="006E0860" w:rsidRPr="000B0FC1" w:rsidRDefault="006E0860" w:rsidP="000B0FC1">
      <w:pPr>
        <w:spacing w:line="240" w:lineRule="auto"/>
        <w:ind w:left="5940" w:hanging="5940"/>
        <w:contextualSpacing/>
        <w:jc w:val="both"/>
        <w:rPr>
          <w:rFonts w:ascii="Times New Roman" w:hAnsi="Times New Roman" w:cs="Times New Roman"/>
          <w:noProof/>
          <w:sz w:val="20"/>
          <w:szCs w:val="20"/>
        </w:rPr>
      </w:pPr>
    </w:p>
    <w:p w14:paraId="4941449C" w14:textId="77777777" w:rsidR="006E0860" w:rsidRPr="000B0FC1" w:rsidRDefault="006E0860" w:rsidP="000B0FC1">
      <w:pPr>
        <w:spacing w:line="240" w:lineRule="auto"/>
        <w:ind w:left="5940" w:hanging="5940"/>
        <w:contextualSpacing/>
        <w:jc w:val="both"/>
        <w:rPr>
          <w:rFonts w:ascii="Times New Roman" w:hAnsi="Times New Roman" w:cs="Times New Roman"/>
          <w:sz w:val="20"/>
          <w:szCs w:val="20"/>
        </w:rPr>
      </w:pPr>
      <w:r w:rsidRPr="000B0FC1">
        <w:rPr>
          <w:rFonts w:ascii="Times New Roman" w:hAnsi="Times New Roman" w:cs="Times New Roman"/>
          <w:noProof/>
          <w:sz w:val="20"/>
          <w:szCs w:val="20"/>
        </w:rPr>
        <w:t>Глава Плесского городского поселения                                                                     С.В. Корнилова</w:t>
      </w:r>
    </w:p>
    <w:p w14:paraId="6E2831D0" w14:textId="77777777" w:rsidR="006E0860" w:rsidRPr="000B0FC1" w:rsidRDefault="006E0860" w:rsidP="000B0FC1">
      <w:pPr>
        <w:spacing w:line="240" w:lineRule="auto"/>
        <w:contextualSpacing/>
        <w:jc w:val="center"/>
        <w:rPr>
          <w:rFonts w:ascii="Times New Roman" w:hAnsi="Times New Roman" w:cs="Times New Roman"/>
          <w:sz w:val="20"/>
          <w:szCs w:val="20"/>
        </w:rPr>
      </w:pPr>
    </w:p>
    <w:sectPr w:rsidR="006E0860" w:rsidRPr="000B0FC1" w:rsidSect="00492F3F">
      <w:footerReference w:type="default" r:id="rId15"/>
      <w:pgSz w:w="11906" w:h="16838" w:code="9"/>
      <w:pgMar w:top="851" w:right="849" w:bottom="709" w:left="1418" w:header="22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48D52" w14:textId="77777777" w:rsidR="00C70751" w:rsidRDefault="00C70751" w:rsidP="00982A98">
      <w:pPr>
        <w:spacing w:after="0" w:line="240" w:lineRule="auto"/>
      </w:pPr>
      <w:r>
        <w:separator/>
      </w:r>
    </w:p>
  </w:endnote>
  <w:endnote w:type="continuationSeparator" w:id="0">
    <w:p w14:paraId="0892FDE8" w14:textId="77777777" w:rsidR="00C70751" w:rsidRDefault="00C70751" w:rsidP="00982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6908259"/>
      <w:docPartObj>
        <w:docPartGallery w:val="Page Numbers (Bottom of Page)"/>
        <w:docPartUnique/>
      </w:docPartObj>
    </w:sdtPr>
    <w:sdtEndPr/>
    <w:sdtContent>
      <w:p w14:paraId="6138FA0C" w14:textId="0D46F56E" w:rsidR="00DE52E1" w:rsidRDefault="00DE52E1">
        <w:pPr>
          <w:pStyle w:val="ab"/>
          <w:jc w:val="center"/>
        </w:pPr>
        <w:r>
          <w:fldChar w:fldCharType="begin"/>
        </w:r>
        <w:r>
          <w:instrText>PAGE   \* MERGEFORMAT</w:instrText>
        </w:r>
        <w:r>
          <w:fldChar w:fldCharType="separate"/>
        </w:r>
        <w:r>
          <w:t>2</w:t>
        </w:r>
        <w:r>
          <w:fldChar w:fldCharType="end"/>
        </w:r>
      </w:p>
    </w:sdtContent>
  </w:sdt>
  <w:p w14:paraId="1EB078A0" w14:textId="77777777" w:rsidR="006144C7" w:rsidRDefault="006144C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E2D95" w14:textId="77777777" w:rsidR="00C70751" w:rsidRDefault="00C70751" w:rsidP="00982A98">
      <w:pPr>
        <w:spacing w:after="0" w:line="240" w:lineRule="auto"/>
      </w:pPr>
      <w:r>
        <w:separator/>
      </w:r>
    </w:p>
  </w:footnote>
  <w:footnote w:type="continuationSeparator" w:id="0">
    <w:p w14:paraId="32CC19F0" w14:textId="77777777" w:rsidR="00C70751" w:rsidRDefault="00C70751" w:rsidP="00982A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E82"/>
    <w:multiLevelType w:val="multilevel"/>
    <w:tmpl w:val="0419001F"/>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20D6E41"/>
    <w:multiLevelType w:val="hybridMultilevel"/>
    <w:tmpl w:val="E36EA0B0"/>
    <w:lvl w:ilvl="0" w:tplc="75D85748">
      <w:start w:val="1"/>
      <w:numFmt w:val="bullet"/>
      <w:lvlText w:val="-"/>
      <w:lvlJc w:val="left"/>
      <w:pPr>
        <w:tabs>
          <w:tab w:val="num" w:pos="2880"/>
        </w:tabs>
        <w:ind w:left="2880" w:hanging="360"/>
      </w:pPr>
      <w:rPr>
        <w:rFonts w:ascii="Georgia" w:hAnsi="Georgia"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rPr>
    </w:lvl>
    <w:lvl w:ilvl="3" w:tplc="2CD66A3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22282"/>
    <w:multiLevelType w:val="multilevel"/>
    <w:tmpl w:val="102012BC"/>
    <w:lvl w:ilvl="0">
      <w:start w:val="6"/>
      <w:numFmt w:val="decimal"/>
      <w:lvlText w:val="%1."/>
      <w:lvlJc w:val="left"/>
      <w:pPr>
        <w:tabs>
          <w:tab w:val="num" w:pos="630"/>
        </w:tabs>
        <w:ind w:left="630" w:hanging="630"/>
      </w:pPr>
      <w:rPr>
        <w:rFonts w:hint="default"/>
      </w:rPr>
    </w:lvl>
    <w:lvl w:ilvl="1">
      <w:start w:val="1"/>
      <w:numFmt w:val="decimal"/>
      <w:lvlText w:val="%1.%2."/>
      <w:lvlJc w:val="left"/>
      <w:pPr>
        <w:tabs>
          <w:tab w:val="num" w:pos="1434"/>
        </w:tabs>
        <w:ind w:left="1434" w:hanging="720"/>
      </w:pPr>
      <w:rPr>
        <w:rFonts w:hint="default"/>
      </w:rPr>
    </w:lvl>
    <w:lvl w:ilvl="2">
      <w:start w:val="1"/>
      <w:numFmt w:val="decimal"/>
      <w:lvlText w:val="%1.%2.%3."/>
      <w:lvlJc w:val="left"/>
      <w:pPr>
        <w:tabs>
          <w:tab w:val="num" w:pos="2148"/>
        </w:tabs>
        <w:ind w:left="2148" w:hanging="720"/>
      </w:pPr>
      <w:rPr>
        <w:rFonts w:hint="default"/>
      </w:rPr>
    </w:lvl>
    <w:lvl w:ilvl="3">
      <w:start w:val="1"/>
      <w:numFmt w:val="decimal"/>
      <w:lvlText w:val="%1.%2.%3.%4."/>
      <w:lvlJc w:val="left"/>
      <w:pPr>
        <w:tabs>
          <w:tab w:val="num" w:pos="3222"/>
        </w:tabs>
        <w:ind w:left="3222" w:hanging="1080"/>
      </w:pPr>
      <w:rPr>
        <w:rFonts w:hint="default"/>
      </w:rPr>
    </w:lvl>
    <w:lvl w:ilvl="4">
      <w:start w:val="1"/>
      <w:numFmt w:val="decimal"/>
      <w:lvlText w:val="%1.%2.%3.%4.%5."/>
      <w:lvlJc w:val="left"/>
      <w:pPr>
        <w:tabs>
          <w:tab w:val="num" w:pos="3936"/>
        </w:tabs>
        <w:ind w:left="3936" w:hanging="1080"/>
      </w:pPr>
      <w:rPr>
        <w:rFonts w:hint="default"/>
      </w:rPr>
    </w:lvl>
    <w:lvl w:ilvl="5">
      <w:start w:val="1"/>
      <w:numFmt w:val="decimal"/>
      <w:lvlText w:val="%1.%2.%3.%4.%5.%6."/>
      <w:lvlJc w:val="left"/>
      <w:pPr>
        <w:tabs>
          <w:tab w:val="num" w:pos="5010"/>
        </w:tabs>
        <w:ind w:left="5010" w:hanging="1440"/>
      </w:pPr>
      <w:rPr>
        <w:rFonts w:hint="default"/>
      </w:rPr>
    </w:lvl>
    <w:lvl w:ilvl="6">
      <w:start w:val="1"/>
      <w:numFmt w:val="decimal"/>
      <w:lvlText w:val="%1.%2.%3.%4.%5.%6.%7."/>
      <w:lvlJc w:val="left"/>
      <w:pPr>
        <w:tabs>
          <w:tab w:val="num" w:pos="6084"/>
        </w:tabs>
        <w:ind w:left="6084" w:hanging="1800"/>
      </w:pPr>
      <w:rPr>
        <w:rFonts w:hint="default"/>
      </w:rPr>
    </w:lvl>
    <w:lvl w:ilvl="7">
      <w:start w:val="1"/>
      <w:numFmt w:val="decimal"/>
      <w:lvlText w:val="%1.%2.%3.%4.%5.%6.%7.%8."/>
      <w:lvlJc w:val="left"/>
      <w:pPr>
        <w:tabs>
          <w:tab w:val="num" w:pos="6798"/>
        </w:tabs>
        <w:ind w:left="6798" w:hanging="1800"/>
      </w:pPr>
      <w:rPr>
        <w:rFonts w:hint="default"/>
      </w:rPr>
    </w:lvl>
    <w:lvl w:ilvl="8">
      <w:start w:val="1"/>
      <w:numFmt w:val="decimal"/>
      <w:lvlText w:val="%1.%2.%3.%4.%5.%6.%7.%8.%9."/>
      <w:lvlJc w:val="left"/>
      <w:pPr>
        <w:tabs>
          <w:tab w:val="num" w:pos="7872"/>
        </w:tabs>
        <w:ind w:left="7872" w:hanging="2160"/>
      </w:pPr>
      <w:rPr>
        <w:rFonts w:hint="default"/>
      </w:rPr>
    </w:lvl>
  </w:abstractNum>
  <w:abstractNum w:abstractNumId="3" w15:restartNumberingAfterBreak="0">
    <w:nsid w:val="10315F0F"/>
    <w:multiLevelType w:val="hybridMultilevel"/>
    <w:tmpl w:val="4EBCF3BE"/>
    <w:lvl w:ilvl="0" w:tplc="971C7D0A">
      <w:start w:val="5"/>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122954FE"/>
    <w:multiLevelType w:val="hybridMultilevel"/>
    <w:tmpl w:val="358A5E1E"/>
    <w:lvl w:ilvl="0" w:tplc="DEC02042">
      <w:start w:val="26"/>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F906D4"/>
    <w:multiLevelType w:val="multilevel"/>
    <w:tmpl w:val="52781E64"/>
    <w:lvl w:ilvl="0">
      <w:start w:val="8"/>
      <w:numFmt w:val="decimal"/>
      <w:lvlText w:val="%1."/>
      <w:lvlJc w:val="left"/>
      <w:pPr>
        <w:ind w:left="450" w:hanging="450"/>
      </w:pPr>
      <w:rPr>
        <w:rFonts w:hint="default"/>
      </w:rPr>
    </w:lvl>
    <w:lvl w:ilvl="1">
      <w:start w:val="3"/>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13DE5DF7"/>
    <w:multiLevelType w:val="hybridMultilevel"/>
    <w:tmpl w:val="540EF7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4AC45BA"/>
    <w:multiLevelType w:val="hybridMultilevel"/>
    <w:tmpl w:val="F08A71B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8" w15:restartNumberingAfterBreak="0">
    <w:nsid w:val="167E11EF"/>
    <w:multiLevelType w:val="hybridMultilevel"/>
    <w:tmpl w:val="828A8C18"/>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9" w15:restartNumberingAfterBreak="0">
    <w:nsid w:val="1BAA08AD"/>
    <w:multiLevelType w:val="hybridMultilevel"/>
    <w:tmpl w:val="27F669A0"/>
    <w:lvl w:ilvl="0" w:tplc="C53637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F0C4CA9"/>
    <w:multiLevelType w:val="multilevel"/>
    <w:tmpl w:val="8EC6D58C"/>
    <w:lvl w:ilvl="0">
      <w:start w:val="6"/>
      <w:numFmt w:val="decimal"/>
      <w:lvlText w:val="%1"/>
      <w:lvlJc w:val="left"/>
      <w:pPr>
        <w:tabs>
          <w:tab w:val="num" w:pos="555"/>
        </w:tabs>
        <w:ind w:left="555" w:hanging="555"/>
      </w:pPr>
      <w:rPr>
        <w:rFonts w:hint="default"/>
      </w:rPr>
    </w:lvl>
    <w:lvl w:ilvl="1">
      <w:start w:val="5"/>
      <w:numFmt w:val="decimal"/>
      <w:lvlText w:val="%1.%2"/>
      <w:lvlJc w:val="left"/>
      <w:pPr>
        <w:tabs>
          <w:tab w:val="num" w:pos="1080"/>
        </w:tabs>
        <w:ind w:left="1080" w:hanging="555"/>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11" w15:restartNumberingAfterBreak="0">
    <w:nsid w:val="34572A6C"/>
    <w:multiLevelType w:val="hybridMultilevel"/>
    <w:tmpl w:val="C19E863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4BC4949"/>
    <w:multiLevelType w:val="hybridMultilevel"/>
    <w:tmpl w:val="7F02D20A"/>
    <w:lvl w:ilvl="0" w:tplc="BF28D4A6">
      <w:start w:val="7"/>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3" w15:restartNumberingAfterBreak="0">
    <w:nsid w:val="3983157C"/>
    <w:multiLevelType w:val="multilevel"/>
    <w:tmpl w:val="F132C680"/>
    <w:lvl w:ilvl="0">
      <w:start w:val="10"/>
      <w:numFmt w:val="decimal"/>
      <w:lvlText w:val="%1."/>
      <w:lvlJc w:val="left"/>
      <w:pPr>
        <w:tabs>
          <w:tab w:val="num" w:pos="555"/>
        </w:tabs>
        <w:ind w:left="555" w:hanging="555"/>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4" w15:restartNumberingAfterBreak="0">
    <w:nsid w:val="3AE178D3"/>
    <w:multiLevelType w:val="hybridMultilevel"/>
    <w:tmpl w:val="DE7E1A5C"/>
    <w:lvl w:ilvl="0" w:tplc="DEC02042">
      <w:start w:val="26"/>
      <w:numFmt w:val="bullet"/>
      <w:lvlText w:val="-"/>
      <w:lvlJc w:val="left"/>
      <w:pPr>
        <w:tabs>
          <w:tab w:val="num" w:pos="1350"/>
        </w:tabs>
        <w:ind w:left="1350" w:hanging="360"/>
      </w:pPr>
      <w:rPr>
        <w:rFonts w:ascii="Times New Roman" w:eastAsia="Times New Roman" w:hAnsi="Times New Roman" w:cs="Times New Roman" w:hint="default"/>
      </w:rPr>
    </w:lvl>
    <w:lvl w:ilvl="1" w:tplc="04190003" w:tentative="1">
      <w:start w:val="1"/>
      <w:numFmt w:val="bullet"/>
      <w:lvlText w:val="o"/>
      <w:lvlJc w:val="left"/>
      <w:pPr>
        <w:tabs>
          <w:tab w:val="num" w:pos="2070"/>
        </w:tabs>
        <w:ind w:left="2070" w:hanging="360"/>
      </w:pPr>
      <w:rPr>
        <w:rFonts w:ascii="Courier New" w:hAnsi="Courier New" w:hint="default"/>
      </w:rPr>
    </w:lvl>
    <w:lvl w:ilvl="2" w:tplc="04190005" w:tentative="1">
      <w:start w:val="1"/>
      <w:numFmt w:val="bullet"/>
      <w:lvlText w:val=""/>
      <w:lvlJc w:val="left"/>
      <w:pPr>
        <w:tabs>
          <w:tab w:val="num" w:pos="2790"/>
        </w:tabs>
        <w:ind w:left="2790" w:hanging="360"/>
      </w:pPr>
      <w:rPr>
        <w:rFonts w:ascii="Wingdings" w:hAnsi="Wingdings" w:hint="default"/>
      </w:rPr>
    </w:lvl>
    <w:lvl w:ilvl="3" w:tplc="04190001" w:tentative="1">
      <w:start w:val="1"/>
      <w:numFmt w:val="bullet"/>
      <w:lvlText w:val=""/>
      <w:lvlJc w:val="left"/>
      <w:pPr>
        <w:tabs>
          <w:tab w:val="num" w:pos="3510"/>
        </w:tabs>
        <w:ind w:left="3510" w:hanging="360"/>
      </w:pPr>
      <w:rPr>
        <w:rFonts w:ascii="Symbol" w:hAnsi="Symbol" w:hint="default"/>
      </w:rPr>
    </w:lvl>
    <w:lvl w:ilvl="4" w:tplc="04190003" w:tentative="1">
      <w:start w:val="1"/>
      <w:numFmt w:val="bullet"/>
      <w:lvlText w:val="o"/>
      <w:lvlJc w:val="left"/>
      <w:pPr>
        <w:tabs>
          <w:tab w:val="num" w:pos="4230"/>
        </w:tabs>
        <w:ind w:left="4230" w:hanging="360"/>
      </w:pPr>
      <w:rPr>
        <w:rFonts w:ascii="Courier New" w:hAnsi="Courier New" w:hint="default"/>
      </w:rPr>
    </w:lvl>
    <w:lvl w:ilvl="5" w:tplc="04190005" w:tentative="1">
      <w:start w:val="1"/>
      <w:numFmt w:val="bullet"/>
      <w:lvlText w:val=""/>
      <w:lvlJc w:val="left"/>
      <w:pPr>
        <w:tabs>
          <w:tab w:val="num" w:pos="4950"/>
        </w:tabs>
        <w:ind w:left="4950" w:hanging="360"/>
      </w:pPr>
      <w:rPr>
        <w:rFonts w:ascii="Wingdings" w:hAnsi="Wingdings" w:hint="default"/>
      </w:rPr>
    </w:lvl>
    <w:lvl w:ilvl="6" w:tplc="04190001" w:tentative="1">
      <w:start w:val="1"/>
      <w:numFmt w:val="bullet"/>
      <w:lvlText w:val=""/>
      <w:lvlJc w:val="left"/>
      <w:pPr>
        <w:tabs>
          <w:tab w:val="num" w:pos="5670"/>
        </w:tabs>
        <w:ind w:left="5670" w:hanging="360"/>
      </w:pPr>
      <w:rPr>
        <w:rFonts w:ascii="Symbol" w:hAnsi="Symbol" w:hint="default"/>
      </w:rPr>
    </w:lvl>
    <w:lvl w:ilvl="7" w:tplc="04190003" w:tentative="1">
      <w:start w:val="1"/>
      <w:numFmt w:val="bullet"/>
      <w:lvlText w:val="o"/>
      <w:lvlJc w:val="left"/>
      <w:pPr>
        <w:tabs>
          <w:tab w:val="num" w:pos="6390"/>
        </w:tabs>
        <w:ind w:left="6390" w:hanging="360"/>
      </w:pPr>
      <w:rPr>
        <w:rFonts w:ascii="Courier New" w:hAnsi="Courier New" w:hint="default"/>
      </w:rPr>
    </w:lvl>
    <w:lvl w:ilvl="8" w:tplc="04190005" w:tentative="1">
      <w:start w:val="1"/>
      <w:numFmt w:val="bullet"/>
      <w:lvlText w:val=""/>
      <w:lvlJc w:val="left"/>
      <w:pPr>
        <w:tabs>
          <w:tab w:val="num" w:pos="7110"/>
        </w:tabs>
        <w:ind w:left="7110" w:hanging="360"/>
      </w:pPr>
      <w:rPr>
        <w:rFonts w:ascii="Wingdings" w:hAnsi="Wingdings" w:hint="default"/>
      </w:rPr>
    </w:lvl>
  </w:abstractNum>
  <w:abstractNum w:abstractNumId="15" w15:restartNumberingAfterBreak="0">
    <w:nsid w:val="3BE90C78"/>
    <w:multiLevelType w:val="hybridMultilevel"/>
    <w:tmpl w:val="0AA227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FB3FFE"/>
    <w:multiLevelType w:val="hybridMultilevel"/>
    <w:tmpl w:val="63BEC48A"/>
    <w:lvl w:ilvl="0" w:tplc="29D8D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08540B"/>
    <w:multiLevelType w:val="hybridMultilevel"/>
    <w:tmpl w:val="6E32CD76"/>
    <w:lvl w:ilvl="0" w:tplc="E73A1D68">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43D03F4B"/>
    <w:multiLevelType w:val="multilevel"/>
    <w:tmpl w:val="B3EC13C8"/>
    <w:lvl w:ilvl="0">
      <w:start w:val="11"/>
      <w:numFmt w:val="decimal"/>
      <w:lvlText w:val="%1."/>
      <w:lvlJc w:val="left"/>
      <w:pPr>
        <w:tabs>
          <w:tab w:val="num" w:pos="555"/>
        </w:tabs>
        <w:ind w:left="555" w:hanging="555"/>
      </w:pPr>
      <w:rPr>
        <w:rFonts w:hint="default"/>
      </w:rPr>
    </w:lvl>
    <w:lvl w:ilvl="1">
      <w:start w:val="5"/>
      <w:numFmt w:val="decimal"/>
      <w:lvlText w:val="%1.%2."/>
      <w:lvlJc w:val="left"/>
      <w:pPr>
        <w:tabs>
          <w:tab w:val="num" w:pos="1788"/>
        </w:tabs>
        <w:ind w:left="1788" w:hanging="720"/>
      </w:pPr>
      <w:rPr>
        <w:rFonts w:hint="default"/>
      </w:rPr>
    </w:lvl>
    <w:lvl w:ilvl="2">
      <w:start w:val="1"/>
      <w:numFmt w:val="decimal"/>
      <w:lvlText w:val="%1.%2.%3."/>
      <w:lvlJc w:val="left"/>
      <w:pPr>
        <w:tabs>
          <w:tab w:val="num" w:pos="2856"/>
        </w:tabs>
        <w:ind w:left="2856" w:hanging="720"/>
      </w:pPr>
      <w:rPr>
        <w:rFonts w:hint="default"/>
      </w:rPr>
    </w:lvl>
    <w:lvl w:ilvl="3">
      <w:start w:val="1"/>
      <w:numFmt w:val="decimal"/>
      <w:lvlText w:val="%1.%2.%3.%4."/>
      <w:lvlJc w:val="left"/>
      <w:pPr>
        <w:tabs>
          <w:tab w:val="num" w:pos="4284"/>
        </w:tabs>
        <w:ind w:left="4284" w:hanging="1080"/>
      </w:pPr>
      <w:rPr>
        <w:rFonts w:hint="default"/>
      </w:rPr>
    </w:lvl>
    <w:lvl w:ilvl="4">
      <w:start w:val="1"/>
      <w:numFmt w:val="decimal"/>
      <w:lvlText w:val="%1.%2.%3.%4.%5."/>
      <w:lvlJc w:val="left"/>
      <w:pPr>
        <w:tabs>
          <w:tab w:val="num" w:pos="5352"/>
        </w:tabs>
        <w:ind w:left="5352" w:hanging="1080"/>
      </w:pPr>
      <w:rPr>
        <w:rFonts w:hint="default"/>
      </w:rPr>
    </w:lvl>
    <w:lvl w:ilvl="5">
      <w:start w:val="1"/>
      <w:numFmt w:val="decimal"/>
      <w:lvlText w:val="%1.%2.%3.%4.%5.%6."/>
      <w:lvlJc w:val="left"/>
      <w:pPr>
        <w:tabs>
          <w:tab w:val="num" w:pos="6780"/>
        </w:tabs>
        <w:ind w:left="6780" w:hanging="1440"/>
      </w:pPr>
      <w:rPr>
        <w:rFonts w:hint="default"/>
      </w:rPr>
    </w:lvl>
    <w:lvl w:ilvl="6">
      <w:start w:val="1"/>
      <w:numFmt w:val="decimal"/>
      <w:lvlText w:val="%1.%2.%3.%4.%5.%6.%7."/>
      <w:lvlJc w:val="left"/>
      <w:pPr>
        <w:tabs>
          <w:tab w:val="num" w:pos="8208"/>
        </w:tabs>
        <w:ind w:left="8208" w:hanging="1800"/>
      </w:pPr>
      <w:rPr>
        <w:rFonts w:hint="default"/>
      </w:rPr>
    </w:lvl>
    <w:lvl w:ilvl="7">
      <w:start w:val="1"/>
      <w:numFmt w:val="decimal"/>
      <w:lvlText w:val="%1.%2.%3.%4.%5.%6.%7.%8."/>
      <w:lvlJc w:val="left"/>
      <w:pPr>
        <w:tabs>
          <w:tab w:val="num" w:pos="9276"/>
        </w:tabs>
        <w:ind w:left="9276" w:hanging="1800"/>
      </w:pPr>
      <w:rPr>
        <w:rFonts w:hint="default"/>
      </w:rPr>
    </w:lvl>
    <w:lvl w:ilvl="8">
      <w:start w:val="1"/>
      <w:numFmt w:val="decimal"/>
      <w:lvlText w:val="%1.%2.%3.%4.%5.%6.%7.%8.%9."/>
      <w:lvlJc w:val="left"/>
      <w:pPr>
        <w:tabs>
          <w:tab w:val="num" w:pos="10704"/>
        </w:tabs>
        <w:ind w:left="10704" w:hanging="2160"/>
      </w:pPr>
      <w:rPr>
        <w:rFonts w:hint="default"/>
      </w:rPr>
    </w:lvl>
  </w:abstractNum>
  <w:abstractNum w:abstractNumId="19" w15:restartNumberingAfterBreak="0">
    <w:nsid w:val="477C2FF1"/>
    <w:multiLevelType w:val="hybridMultilevel"/>
    <w:tmpl w:val="77FEAF94"/>
    <w:lvl w:ilvl="0" w:tplc="2B90C29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4C1B69C9"/>
    <w:multiLevelType w:val="hybridMultilevel"/>
    <w:tmpl w:val="74AEC17E"/>
    <w:lvl w:ilvl="0" w:tplc="A0A6A056">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1" w15:restartNumberingAfterBreak="0">
    <w:nsid w:val="4F802CC0"/>
    <w:multiLevelType w:val="hybridMultilevel"/>
    <w:tmpl w:val="9C841016"/>
    <w:lvl w:ilvl="0" w:tplc="43A2228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22" w15:restartNumberingAfterBreak="0">
    <w:nsid w:val="51671539"/>
    <w:multiLevelType w:val="hybridMultilevel"/>
    <w:tmpl w:val="8512969A"/>
    <w:lvl w:ilvl="0" w:tplc="9F564B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2F262FC"/>
    <w:multiLevelType w:val="hybridMultilevel"/>
    <w:tmpl w:val="9F48190A"/>
    <w:lvl w:ilvl="0" w:tplc="06706D52">
      <w:start w:val="1"/>
      <w:numFmt w:val="bullet"/>
      <w:lvlText w:val=""/>
      <w:lvlJc w:val="left"/>
      <w:pPr>
        <w:tabs>
          <w:tab w:val="num" w:pos="2337"/>
        </w:tabs>
        <w:ind w:left="2340" w:hanging="360"/>
      </w:pPr>
      <w:rPr>
        <w:rFonts w:ascii="Symbol" w:hAnsi="Symbol" w:hint="default"/>
        <w:color w:val="auto"/>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24" w15:restartNumberingAfterBreak="0">
    <w:nsid w:val="54A75814"/>
    <w:multiLevelType w:val="multilevel"/>
    <w:tmpl w:val="A26ECF4A"/>
    <w:lvl w:ilvl="0">
      <w:start w:val="4"/>
      <w:numFmt w:val="decimal"/>
      <w:lvlText w:val="%1."/>
      <w:lvlJc w:val="left"/>
      <w:pPr>
        <w:tabs>
          <w:tab w:val="num" w:pos="1068"/>
        </w:tabs>
        <w:ind w:left="1068" w:hanging="360"/>
      </w:pPr>
      <w:rPr>
        <w:rFonts w:hint="default"/>
      </w:rPr>
    </w:lvl>
    <w:lvl w:ilvl="1">
      <w:start w:val="1"/>
      <w:numFmt w:val="decimal"/>
      <w:isLgl/>
      <w:lvlText w:val="%1.%2."/>
      <w:lvlJc w:val="left"/>
      <w:pPr>
        <w:tabs>
          <w:tab w:val="num" w:pos="2118"/>
        </w:tabs>
        <w:ind w:left="2118" w:hanging="1050"/>
      </w:pPr>
      <w:rPr>
        <w:rFonts w:hint="default"/>
      </w:rPr>
    </w:lvl>
    <w:lvl w:ilvl="2">
      <w:start w:val="1"/>
      <w:numFmt w:val="bullet"/>
      <w:lvlText w:val=""/>
      <w:lvlJc w:val="left"/>
      <w:pPr>
        <w:tabs>
          <w:tab w:val="num" w:pos="360"/>
        </w:tabs>
        <w:ind w:left="360" w:hanging="360"/>
      </w:pPr>
      <w:rPr>
        <w:rFonts w:ascii="Symbol" w:hAnsi="Symbol" w:hint="default"/>
      </w:rPr>
    </w:lvl>
    <w:lvl w:ilvl="3">
      <w:start w:val="1"/>
      <w:numFmt w:val="decimal"/>
      <w:isLgl/>
      <w:lvlText w:val="%1.%2.%3.%4."/>
      <w:lvlJc w:val="left"/>
      <w:pPr>
        <w:tabs>
          <w:tab w:val="num" w:pos="2868"/>
        </w:tabs>
        <w:ind w:left="2868" w:hanging="1080"/>
      </w:pPr>
      <w:rPr>
        <w:rFonts w:hint="default"/>
      </w:rPr>
    </w:lvl>
    <w:lvl w:ilvl="4">
      <w:start w:val="1"/>
      <w:numFmt w:val="decimal"/>
      <w:isLgl/>
      <w:lvlText w:val="%1.%2.%3.%4.%5."/>
      <w:lvlJc w:val="left"/>
      <w:pPr>
        <w:tabs>
          <w:tab w:val="num" w:pos="3228"/>
        </w:tabs>
        <w:ind w:left="3228" w:hanging="1080"/>
      </w:pPr>
      <w:rPr>
        <w:rFonts w:hint="default"/>
      </w:rPr>
    </w:lvl>
    <w:lvl w:ilvl="5">
      <w:start w:val="1"/>
      <w:numFmt w:val="decimal"/>
      <w:isLgl/>
      <w:lvlText w:val="%1.%2.%3.%4.%5.%6."/>
      <w:lvlJc w:val="left"/>
      <w:pPr>
        <w:tabs>
          <w:tab w:val="num" w:pos="3948"/>
        </w:tabs>
        <w:ind w:left="3948" w:hanging="1440"/>
      </w:pPr>
      <w:rPr>
        <w:rFonts w:hint="default"/>
      </w:rPr>
    </w:lvl>
    <w:lvl w:ilvl="6">
      <w:start w:val="1"/>
      <w:numFmt w:val="decimal"/>
      <w:isLgl/>
      <w:lvlText w:val="%1.%2.%3.%4.%5.%6.%7."/>
      <w:lvlJc w:val="left"/>
      <w:pPr>
        <w:tabs>
          <w:tab w:val="num" w:pos="4668"/>
        </w:tabs>
        <w:ind w:left="4668" w:hanging="1800"/>
      </w:pPr>
      <w:rPr>
        <w:rFonts w:hint="default"/>
      </w:rPr>
    </w:lvl>
    <w:lvl w:ilvl="7">
      <w:start w:val="1"/>
      <w:numFmt w:val="decimal"/>
      <w:isLgl/>
      <w:lvlText w:val="%1.%2.%3.%4.%5.%6.%7.%8."/>
      <w:lvlJc w:val="left"/>
      <w:pPr>
        <w:tabs>
          <w:tab w:val="num" w:pos="5028"/>
        </w:tabs>
        <w:ind w:left="5028" w:hanging="1800"/>
      </w:pPr>
      <w:rPr>
        <w:rFonts w:hint="default"/>
      </w:rPr>
    </w:lvl>
    <w:lvl w:ilvl="8">
      <w:start w:val="1"/>
      <w:numFmt w:val="decimal"/>
      <w:isLgl/>
      <w:lvlText w:val="%1.%2.%3.%4.%5.%6.%7.%8.%9."/>
      <w:lvlJc w:val="left"/>
      <w:pPr>
        <w:tabs>
          <w:tab w:val="num" w:pos="5748"/>
        </w:tabs>
        <w:ind w:left="5748" w:hanging="2160"/>
      </w:pPr>
      <w:rPr>
        <w:rFonts w:hint="default"/>
      </w:rPr>
    </w:lvl>
  </w:abstractNum>
  <w:abstractNum w:abstractNumId="25" w15:restartNumberingAfterBreak="0">
    <w:nsid w:val="563210BC"/>
    <w:multiLevelType w:val="multilevel"/>
    <w:tmpl w:val="3A342BC4"/>
    <w:lvl w:ilvl="0">
      <w:start w:val="1"/>
      <w:numFmt w:val="decimal"/>
      <w:lvlText w:val="%1."/>
      <w:lvlJc w:val="left"/>
      <w:pPr>
        <w:ind w:left="420" w:hanging="420"/>
      </w:pPr>
      <w:rPr>
        <w:rFonts w:hint="default"/>
      </w:rPr>
    </w:lvl>
    <w:lvl w:ilvl="1">
      <w:start w:val="1"/>
      <w:numFmt w:val="decimal"/>
      <w:lvlText w:val="%1.%2."/>
      <w:lvlJc w:val="left"/>
      <w:pPr>
        <w:ind w:left="1080" w:hanging="42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6" w15:restartNumberingAfterBreak="0">
    <w:nsid w:val="59142D41"/>
    <w:multiLevelType w:val="hybridMultilevel"/>
    <w:tmpl w:val="9016433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7" w15:restartNumberingAfterBreak="0">
    <w:nsid w:val="611076A5"/>
    <w:multiLevelType w:val="multilevel"/>
    <w:tmpl w:val="F414672A"/>
    <w:lvl w:ilvl="0">
      <w:start w:val="7"/>
      <w:numFmt w:val="decimal"/>
      <w:lvlText w:val="%1."/>
      <w:lvlJc w:val="left"/>
      <w:pPr>
        <w:tabs>
          <w:tab w:val="num" w:pos="420"/>
        </w:tabs>
        <w:ind w:left="420" w:hanging="4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950"/>
        </w:tabs>
        <w:ind w:left="4950" w:hanging="180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28" w15:restartNumberingAfterBreak="0">
    <w:nsid w:val="62937F17"/>
    <w:multiLevelType w:val="multilevel"/>
    <w:tmpl w:val="2D1ABE5A"/>
    <w:lvl w:ilvl="0">
      <w:start w:val="1"/>
      <w:numFmt w:val="decimal"/>
      <w:lvlText w:val="%1."/>
      <w:lvlJc w:val="left"/>
      <w:pPr>
        <w:ind w:left="912" w:hanging="360"/>
      </w:pPr>
      <w:rPr>
        <w:rFonts w:hint="default"/>
      </w:rPr>
    </w:lvl>
    <w:lvl w:ilvl="1">
      <w:start w:val="3"/>
      <w:numFmt w:val="decimal"/>
      <w:isLgl/>
      <w:lvlText w:val="%1.%2"/>
      <w:lvlJc w:val="left"/>
      <w:pPr>
        <w:ind w:left="384" w:hanging="384"/>
      </w:pPr>
      <w:rPr>
        <w:rFonts w:hint="default"/>
        <w:b/>
      </w:rPr>
    </w:lvl>
    <w:lvl w:ilvl="2">
      <w:start w:val="1"/>
      <w:numFmt w:val="decimal"/>
      <w:isLgl/>
      <w:lvlText w:val="%1.%2.%3"/>
      <w:lvlJc w:val="left"/>
      <w:pPr>
        <w:ind w:left="1272" w:hanging="720"/>
      </w:pPr>
      <w:rPr>
        <w:rFonts w:hint="default"/>
        <w:b/>
      </w:rPr>
    </w:lvl>
    <w:lvl w:ilvl="3">
      <w:start w:val="1"/>
      <w:numFmt w:val="decimal"/>
      <w:isLgl/>
      <w:lvlText w:val="%1.%2.%3.%4"/>
      <w:lvlJc w:val="left"/>
      <w:pPr>
        <w:ind w:left="1272" w:hanging="720"/>
      </w:pPr>
      <w:rPr>
        <w:rFonts w:hint="default"/>
        <w:b/>
      </w:rPr>
    </w:lvl>
    <w:lvl w:ilvl="4">
      <w:start w:val="1"/>
      <w:numFmt w:val="decimal"/>
      <w:isLgl/>
      <w:lvlText w:val="%1.%2.%3.%4.%5"/>
      <w:lvlJc w:val="left"/>
      <w:pPr>
        <w:ind w:left="1632" w:hanging="1080"/>
      </w:pPr>
      <w:rPr>
        <w:rFonts w:hint="default"/>
        <w:b/>
      </w:rPr>
    </w:lvl>
    <w:lvl w:ilvl="5">
      <w:start w:val="1"/>
      <w:numFmt w:val="decimal"/>
      <w:isLgl/>
      <w:lvlText w:val="%1.%2.%3.%4.%5.%6"/>
      <w:lvlJc w:val="left"/>
      <w:pPr>
        <w:ind w:left="1632" w:hanging="1080"/>
      </w:pPr>
      <w:rPr>
        <w:rFonts w:hint="default"/>
        <w:b/>
      </w:rPr>
    </w:lvl>
    <w:lvl w:ilvl="6">
      <w:start w:val="1"/>
      <w:numFmt w:val="decimal"/>
      <w:isLgl/>
      <w:lvlText w:val="%1.%2.%3.%4.%5.%6.%7"/>
      <w:lvlJc w:val="left"/>
      <w:pPr>
        <w:ind w:left="1992" w:hanging="1440"/>
      </w:pPr>
      <w:rPr>
        <w:rFonts w:hint="default"/>
        <w:b/>
      </w:rPr>
    </w:lvl>
    <w:lvl w:ilvl="7">
      <w:start w:val="1"/>
      <w:numFmt w:val="decimal"/>
      <w:isLgl/>
      <w:lvlText w:val="%1.%2.%3.%4.%5.%6.%7.%8"/>
      <w:lvlJc w:val="left"/>
      <w:pPr>
        <w:ind w:left="1992" w:hanging="1440"/>
      </w:pPr>
      <w:rPr>
        <w:rFonts w:hint="default"/>
        <w:b/>
      </w:rPr>
    </w:lvl>
    <w:lvl w:ilvl="8">
      <w:start w:val="1"/>
      <w:numFmt w:val="decimal"/>
      <w:isLgl/>
      <w:lvlText w:val="%1.%2.%3.%4.%5.%6.%7.%8.%9"/>
      <w:lvlJc w:val="left"/>
      <w:pPr>
        <w:ind w:left="1992" w:hanging="1440"/>
      </w:pPr>
      <w:rPr>
        <w:rFonts w:hint="default"/>
        <w:b/>
      </w:rPr>
    </w:lvl>
  </w:abstractNum>
  <w:abstractNum w:abstractNumId="29" w15:restartNumberingAfterBreak="0">
    <w:nsid w:val="736B3294"/>
    <w:multiLevelType w:val="multilevel"/>
    <w:tmpl w:val="71FA062E"/>
    <w:lvl w:ilvl="0">
      <w:start w:val="6"/>
      <w:numFmt w:val="decimal"/>
      <w:lvlText w:val="%1."/>
      <w:lvlJc w:val="left"/>
      <w:pPr>
        <w:tabs>
          <w:tab w:val="num" w:pos="420"/>
        </w:tabs>
        <w:ind w:left="420" w:hanging="4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30" w15:restartNumberingAfterBreak="0">
    <w:nsid w:val="774862EB"/>
    <w:multiLevelType w:val="multilevel"/>
    <w:tmpl w:val="523E6748"/>
    <w:lvl w:ilvl="0">
      <w:start w:val="4"/>
      <w:numFmt w:val="decimal"/>
      <w:lvlText w:val="%1."/>
      <w:lvlJc w:val="left"/>
      <w:pPr>
        <w:tabs>
          <w:tab w:val="num" w:pos="2340"/>
        </w:tabs>
        <w:ind w:left="2340" w:hanging="360"/>
      </w:pPr>
      <w:rPr>
        <w:rFonts w:hint="default"/>
      </w:rPr>
    </w:lvl>
    <w:lvl w:ilvl="1">
      <w:start w:val="1"/>
      <w:numFmt w:val="decimal"/>
      <w:isLgl/>
      <w:lvlText w:val="%1.%2."/>
      <w:lvlJc w:val="left"/>
      <w:pPr>
        <w:tabs>
          <w:tab w:val="num" w:pos="1770"/>
        </w:tabs>
        <w:ind w:left="1770" w:hanging="1050"/>
      </w:pPr>
      <w:rPr>
        <w:rFonts w:hint="default"/>
      </w:rPr>
    </w:lvl>
    <w:lvl w:ilvl="2">
      <w:start w:val="1"/>
      <w:numFmt w:val="decimal"/>
      <w:isLgl/>
      <w:lvlText w:val="%1.%2.%3."/>
      <w:lvlJc w:val="left"/>
      <w:pPr>
        <w:tabs>
          <w:tab w:val="num" w:pos="2478"/>
        </w:tabs>
        <w:ind w:left="2478" w:hanging="1050"/>
      </w:pPr>
      <w:rPr>
        <w:rFonts w:hint="default"/>
      </w:rPr>
    </w:lvl>
    <w:lvl w:ilvl="3">
      <w:start w:val="1"/>
      <w:numFmt w:val="decimal"/>
      <w:isLgl/>
      <w:lvlText w:val="%1.%2.%3.%4."/>
      <w:lvlJc w:val="left"/>
      <w:pPr>
        <w:tabs>
          <w:tab w:val="num" w:pos="2868"/>
        </w:tabs>
        <w:ind w:left="2868" w:hanging="1080"/>
      </w:pPr>
      <w:rPr>
        <w:rFonts w:hint="default"/>
      </w:rPr>
    </w:lvl>
    <w:lvl w:ilvl="4">
      <w:start w:val="1"/>
      <w:numFmt w:val="decimal"/>
      <w:isLgl/>
      <w:lvlText w:val="%1.%2.%3.%4.%5."/>
      <w:lvlJc w:val="left"/>
      <w:pPr>
        <w:tabs>
          <w:tab w:val="num" w:pos="3228"/>
        </w:tabs>
        <w:ind w:left="3228" w:hanging="1080"/>
      </w:pPr>
      <w:rPr>
        <w:rFonts w:hint="default"/>
      </w:rPr>
    </w:lvl>
    <w:lvl w:ilvl="5">
      <w:start w:val="1"/>
      <w:numFmt w:val="decimal"/>
      <w:isLgl/>
      <w:lvlText w:val="%1.%2.%3.%4.%5.%6."/>
      <w:lvlJc w:val="left"/>
      <w:pPr>
        <w:tabs>
          <w:tab w:val="num" w:pos="3948"/>
        </w:tabs>
        <w:ind w:left="3948" w:hanging="1440"/>
      </w:pPr>
      <w:rPr>
        <w:rFonts w:hint="default"/>
      </w:rPr>
    </w:lvl>
    <w:lvl w:ilvl="6">
      <w:start w:val="1"/>
      <w:numFmt w:val="decimal"/>
      <w:isLgl/>
      <w:lvlText w:val="%1.%2.%3.%4.%5.%6.%7."/>
      <w:lvlJc w:val="left"/>
      <w:pPr>
        <w:tabs>
          <w:tab w:val="num" w:pos="4668"/>
        </w:tabs>
        <w:ind w:left="4668" w:hanging="1800"/>
      </w:pPr>
      <w:rPr>
        <w:rFonts w:hint="default"/>
      </w:rPr>
    </w:lvl>
    <w:lvl w:ilvl="7">
      <w:start w:val="1"/>
      <w:numFmt w:val="decimal"/>
      <w:isLgl/>
      <w:lvlText w:val="%1.%2.%3.%4.%5.%6.%7.%8."/>
      <w:lvlJc w:val="left"/>
      <w:pPr>
        <w:tabs>
          <w:tab w:val="num" w:pos="5028"/>
        </w:tabs>
        <w:ind w:left="5028" w:hanging="1800"/>
      </w:pPr>
      <w:rPr>
        <w:rFonts w:hint="default"/>
      </w:rPr>
    </w:lvl>
    <w:lvl w:ilvl="8">
      <w:start w:val="1"/>
      <w:numFmt w:val="decimal"/>
      <w:isLgl/>
      <w:lvlText w:val="%1.%2.%3.%4.%5.%6.%7.%8.%9."/>
      <w:lvlJc w:val="left"/>
      <w:pPr>
        <w:tabs>
          <w:tab w:val="num" w:pos="5748"/>
        </w:tabs>
        <w:ind w:left="5748" w:hanging="2160"/>
      </w:pPr>
      <w:rPr>
        <w:rFonts w:hint="default"/>
      </w:rPr>
    </w:lvl>
  </w:abstractNum>
  <w:abstractNum w:abstractNumId="31" w15:restartNumberingAfterBreak="0">
    <w:nsid w:val="77956611"/>
    <w:multiLevelType w:val="multilevel"/>
    <w:tmpl w:val="B13866EC"/>
    <w:lvl w:ilvl="0">
      <w:start w:val="11"/>
      <w:numFmt w:val="decimal"/>
      <w:lvlText w:val="%1"/>
      <w:lvlJc w:val="left"/>
      <w:pPr>
        <w:tabs>
          <w:tab w:val="num" w:pos="480"/>
        </w:tabs>
        <w:ind w:left="480" w:hanging="480"/>
      </w:pPr>
      <w:rPr>
        <w:rFonts w:hint="default"/>
      </w:rPr>
    </w:lvl>
    <w:lvl w:ilvl="1">
      <w:start w:val="4"/>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2" w15:restartNumberingAfterBreak="0">
    <w:nsid w:val="79297E0F"/>
    <w:multiLevelType w:val="multilevel"/>
    <w:tmpl w:val="BF60741A"/>
    <w:lvl w:ilvl="0">
      <w:start w:val="6"/>
      <w:numFmt w:val="decimal"/>
      <w:lvlText w:val="%1."/>
      <w:lvlJc w:val="left"/>
      <w:pPr>
        <w:tabs>
          <w:tab w:val="num" w:pos="2430"/>
        </w:tabs>
        <w:ind w:left="2430" w:hanging="630"/>
      </w:pPr>
      <w:rPr>
        <w:rFonts w:hint="default"/>
      </w:rPr>
    </w:lvl>
    <w:lvl w:ilvl="1">
      <w:start w:val="5"/>
      <w:numFmt w:val="decimal"/>
      <w:lvlText w:val="%1.%2."/>
      <w:lvlJc w:val="left"/>
      <w:pPr>
        <w:tabs>
          <w:tab w:val="num" w:pos="1245"/>
        </w:tabs>
        <w:ind w:left="1245" w:hanging="720"/>
      </w:pPr>
      <w:rPr>
        <w:rFonts w:hint="default"/>
      </w:rPr>
    </w:lvl>
    <w:lvl w:ilvl="2">
      <w:start w:val="1"/>
      <w:numFmt w:val="decimal"/>
      <w:lvlText w:val="%1.%2.%3."/>
      <w:lvlJc w:val="left"/>
      <w:pPr>
        <w:tabs>
          <w:tab w:val="num" w:pos="1770"/>
        </w:tabs>
        <w:ind w:left="1770" w:hanging="720"/>
      </w:pPr>
      <w:rPr>
        <w:rFonts w:hint="default"/>
      </w:rPr>
    </w:lvl>
    <w:lvl w:ilvl="3">
      <w:start w:val="1"/>
      <w:numFmt w:val="decimal"/>
      <w:lvlText w:val="%1.%2.%3.%4."/>
      <w:lvlJc w:val="left"/>
      <w:pPr>
        <w:tabs>
          <w:tab w:val="num" w:pos="2655"/>
        </w:tabs>
        <w:ind w:left="2655" w:hanging="108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4065"/>
        </w:tabs>
        <w:ind w:left="4065" w:hanging="1440"/>
      </w:pPr>
      <w:rPr>
        <w:rFonts w:hint="default"/>
      </w:rPr>
    </w:lvl>
    <w:lvl w:ilvl="6">
      <w:start w:val="1"/>
      <w:numFmt w:val="decimal"/>
      <w:lvlText w:val="%1.%2.%3.%4.%5.%6.%7."/>
      <w:lvlJc w:val="left"/>
      <w:pPr>
        <w:tabs>
          <w:tab w:val="num" w:pos="4950"/>
        </w:tabs>
        <w:ind w:left="4950" w:hanging="1800"/>
      </w:pPr>
      <w:rPr>
        <w:rFonts w:hint="default"/>
      </w:rPr>
    </w:lvl>
    <w:lvl w:ilvl="7">
      <w:start w:val="1"/>
      <w:numFmt w:val="decimal"/>
      <w:lvlText w:val="%1.%2.%3.%4.%5.%6.%7.%8."/>
      <w:lvlJc w:val="left"/>
      <w:pPr>
        <w:tabs>
          <w:tab w:val="num" w:pos="5475"/>
        </w:tabs>
        <w:ind w:left="5475" w:hanging="1800"/>
      </w:pPr>
      <w:rPr>
        <w:rFonts w:hint="default"/>
      </w:rPr>
    </w:lvl>
    <w:lvl w:ilvl="8">
      <w:start w:val="1"/>
      <w:numFmt w:val="decimal"/>
      <w:lvlText w:val="%1.%2.%3.%4.%5.%6.%7.%8.%9."/>
      <w:lvlJc w:val="left"/>
      <w:pPr>
        <w:tabs>
          <w:tab w:val="num" w:pos="6360"/>
        </w:tabs>
        <w:ind w:left="6360" w:hanging="2160"/>
      </w:pPr>
      <w:rPr>
        <w:rFonts w:hint="default"/>
      </w:rPr>
    </w:lvl>
  </w:abstractNum>
  <w:abstractNum w:abstractNumId="33" w15:restartNumberingAfterBreak="0">
    <w:nsid w:val="7F221A15"/>
    <w:multiLevelType w:val="hybridMultilevel"/>
    <w:tmpl w:val="2812BE46"/>
    <w:lvl w:ilvl="0" w:tplc="04826F08">
      <w:start w:val="4"/>
      <w:numFmt w:val="decimal"/>
      <w:lvlText w:val="%1."/>
      <w:lvlJc w:val="left"/>
      <w:pPr>
        <w:ind w:left="1070" w:hanging="360"/>
      </w:pPr>
      <w:rPr>
        <w:rFonts w:hint="default"/>
        <w:b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
  </w:num>
  <w:num w:numId="2">
    <w:abstractNumId w:val="25"/>
  </w:num>
  <w:num w:numId="3">
    <w:abstractNumId w:val="22"/>
  </w:num>
  <w:num w:numId="4">
    <w:abstractNumId w:val="14"/>
  </w:num>
  <w:num w:numId="5">
    <w:abstractNumId w:val="4"/>
  </w:num>
  <w:num w:numId="6">
    <w:abstractNumId w:val="0"/>
  </w:num>
  <w:num w:numId="7">
    <w:abstractNumId w:val="30"/>
  </w:num>
  <w:num w:numId="8">
    <w:abstractNumId w:val="24"/>
  </w:num>
  <w:num w:numId="9">
    <w:abstractNumId w:val="15"/>
  </w:num>
  <w:num w:numId="10">
    <w:abstractNumId w:val="31"/>
  </w:num>
  <w:num w:numId="11">
    <w:abstractNumId w:val="18"/>
  </w:num>
  <w:num w:numId="12">
    <w:abstractNumId w:val="7"/>
  </w:num>
  <w:num w:numId="13">
    <w:abstractNumId w:val="6"/>
  </w:num>
  <w:num w:numId="14">
    <w:abstractNumId w:val="26"/>
  </w:num>
  <w:num w:numId="15">
    <w:abstractNumId w:val="11"/>
  </w:num>
  <w:num w:numId="16">
    <w:abstractNumId w:val="13"/>
  </w:num>
  <w:num w:numId="17">
    <w:abstractNumId w:val="29"/>
  </w:num>
  <w:num w:numId="18">
    <w:abstractNumId w:val="2"/>
  </w:num>
  <w:num w:numId="19">
    <w:abstractNumId w:val="10"/>
  </w:num>
  <w:num w:numId="20">
    <w:abstractNumId w:val="32"/>
  </w:num>
  <w:num w:numId="21">
    <w:abstractNumId w:val="27"/>
  </w:num>
  <w:num w:numId="22">
    <w:abstractNumId w:val="8"/>
  </w:num>
  <w:num w:numId="23">
    <w:abstractNumId w:val="23"/>
  </w:num>
  <w:num w:numId="24">
    <w:abstractNumId w:val="5"/>
  </w:num>
  <w:num w:numId="25">
    <w:abstractNumId w:val="9"/>
  </w:num>
  <w:num w:numId="26">
    <w:abstractNumId w:val="21"/>
  </w:num>
  <w:num w:numId="27">
    <w:abstractNumId w:val="20"/>
  </w:num>
  <w:num w:numId="28">
    <w:abstractNumId w:val="16"/>
  </w:num>
  <w:num w:numId="29">
    <w:abstractNumId w:val="33"/>
  </w:num>
  <w:num w:numId="30">
    <w:abstractNumId w:val="17"/>
  </w:num>
  <w:num w:numId="31">
    <w:abstractNumId w:val="3"/>
  </w:num>
  <w:num w:numId="32">
    <w:abstractNumId w:val="12"/>
  </w:num>
  <w:num w:numId="33">
    <w:abstractNumId w:val="19"/>
  </w:num>
  <w:num w:numId="34">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B79"/>
    <w:rsid w:val="0000128B"/>
    <w:rsid w:val="00003EF5"/>
    <w:rsid w:val="00005D27"/>
    <w:rsid w:val="000132A9"/>
    <w:rsid w:val="00015478"/>
    <w:rsid w:val="000156CF"/>
    <w:rsid w:val="0002102B"/>
    <w:rsid w:val="00022E0A"/>
    <w:rsid w:val="00025065"/>
    <w:rsid w:val="00025C28"/>
    <w:rsid w:val="00032B26"/>
    <w:rsid w:val="00034A4A"/>
    <w:rsid w:val="00035D05"/>
    <w:rsid w:val="00036C34"/>
    <w:rsid w:val="0004219B"/>
    <w:rsid w:val="00045B30"/>
    <w:rsid w:val="00052C17"/>
    <w:rsid w:val="000557D0"/>
    <w:rsid w:val="00057A10"/>
    <w:rsid w:val="0007069F"/>
    <w:rsid w:val="00072381"/>
    <w:rsid w:val="00073E15"/>
    <w:rsid w:val="000846AD"/>
    <w:rsid w:val="00090C31"/>
    <w:rsid w:val="000A2B6B"/>
    <w:rsid w:val="000A555A"/>
    <w:rsid w:val="000B0FC1"/>
    <w:rsid w:val="000B3E44"/>
    <w:rsid w:val="000B7F1C"/>
    <w:rsid w:val="000D7695"/>
    <w:rsid w:val="000D7F82"/>
    <w:rsid w:val="000E0612"/>
    <w:rsid w:val="000E0AD3"/>
    <w:rsid w:val="000E6A57"/>
    <w:rsid w:val="000F15F1"/>
    <w:rsid w:val="000F5123"/>
    <w:rsid w:val="000F73F0"/>
    <w:rsid w:val="001020A5"/>
    <w:rsid w:val="00107090"/>
    <w:rsid w:val="0011105D"/>
    <w:rsid w:val="00112B1D"/>
    <w:rsid w:val="00116635"/>
    <w:rsid w:val="001239E3"/>
    <w:rsid w:val="00124721"/>
    <w:rsid w:val="00124AC9"/>
    <w:rsid w:val="00144D76"/>
    <w:rsid w:val="00146241"/>
    <w:rsid w:val="00150576"/>
    <w:rsid w:val="0015434C"/>
    <w:rsid w:val="001611CF"/>
    <w:rsid w:val="001644F7"/>
    <w:rsid w:val="001649F6"/>
    <w:rsid w:val="00167CCA"/>
    <w:rsid w:val="001733FC"/>
    <w:rsid w:val="00185054"/>
    <w:rsid w:val="00190CA2"/>
    <w:rsid w:val="00192100"/>
    <w:rsid w:val="001B18E7"/>
    <w:rsid w:val="001C0365"/>
    <w:rsid w:val="001C17F5"/>
    <w:rsid w:val="001C1FA5"/>
    <w:rsid w:val="001C543B"/>
    <w:rsid w:val="001C67F2"/>
    <w:rsid w:val="001D2B1A"/>
    <w:rsid w:val="001D374E"/>
    <w:rsid w:val="001D5BA8"/>
    <w:rsid w:val="001D70BF"/>
    <w:rsid w:val="001D7EDD"/>
    <w:rsid w:val="001F15CE"/>
    <w:rsid w:val="00201DD4"/>
    <w:rsid w:val="00203C17"/>
    <w:rsid w:val="00210A2D"/>
    <w:rsid w:val="0021366C"/>
    <w:rsid w:val="00227C1F"/>
    <w:rsid w:val="002300BC"/>
    <w:rsid w:val="0023301D"/>
    <w:rsid w:val="0024678B"/>
    <w:rsid w:val="00247B14"/>
    <w:rsid w:val="002536D4"/>
    <w:rsid w:val="00254057"/>
    <w:rsid w:val="0025747A"/>
    <w:rsid w:val="002601D7"/>
    <w:rsid w:val="002621C9"/>
    <w:rsid w:val="00265856"/>
    <w:rsid w:val="00270161"/>
    <w:rsid w:val="00273C3D"/>
    <w:rsid w:val="00285F42"/>
    <w:rsid w:val="00292992"/>
    <w:rsid w:val="002B0AB4"/>
    <w:rsid w:val="002B4EFE"/>
    <w:rsid w:val="002B6848"/>
    <w:rsid w:val="002C11B1"/>
    <w:rsid w:val="002C5787"/>
    <w:rsid w:val="002C7C5D"/>
    <w:rsid w:val="002D4A8A"/>
    <w:rsid w:val="002D4B44"/>
    <w:rsid w:val="002F1534"/>
    <w:rsid w:val="002F58CA"/>
    <w:rsid w:val="002F79D9"/>
    <w:rsid w:val="003159D4"/>
    <w:rsid w:val="003200D1"/>
    <w:rsid w:val="00320F98"/>
    <w:rsid w:val="00321FE9"/>
    <w:rsid w:val="00325151"/>
    <w:rsid w:val="00332509"/>
    <w:rsid w:val="0034157C"/>
    <w:rsid w:val="00341D40"/>
    <w:rsid w:val="00351524"/>
    <w:rsid w:val="003615B5"/>
    <w:rsid w:val="00373DBE"/>
    <w:rsid w:val="00382F25"/>
    <w:rsid w:val="00384353"/>
    <w:rsid w:val="00393BE3"/>
    <w:rsid w:val="003953E0"/>
    <w:rsid w:val="003958B1"/>
    <w:rsid w:val="003A071F"/>
    <w:rsid w:val="003A0B1B"/>
    <w:rsid w:val="003A16DC"/>
    <w:rsid w:val="003A1E93"/>
    <w:rsid w:val="003A22A8"/>
    <w:rsid w:val="003B5A3C"/>
    <w:rsid w:val="003B61B0"/>
    <w:rsid w:val="003F1210"/>
    <w:rsid w:val="003F1E5F"/>
    <w:rsid w:val="00427F33"/>
    <w:rsid w:val="004339C4"/>
    <w:rsid w:val="00440087"/>
    <w:rsid w:val="00440532"/>
    <w:rsid w:val="00447F57"/>
    <w:rsid w:val="00451AB7"/>
    <w:rsid w:val="004529A8"/>
    <w:rsid w:val="00467AB5"/>
    <w:rsid w:val="00480202"/>
    <w:rsid w:val="004901EB"/>
    <w:rsid w:val="00491348"/>
    <w:rsid w:val="00492F3F"/>
    <w:rsid w:val="00493787"/>
    <w:rsid w:val="00496580"/>
    <w:rsid w:val="004A0E4D"/>
    <w:rsid w:val="004A3F75"/>
    <w:rsid w:val="004A5049"/>
    <w:rsid w:val="004B219C"/>
    <w:rsid w:val="004C1EDA"/>
    <w:rsid w:val="004C2E6D"/>
    <w:rsid w:val="004D1601"/>
    <w:rsid w:val="004D58D8"/>
    <w:rsid w:val="004E5B91"/>
    <w:rsid w:val="004F0781"/>
    <w:rsid w:val="004F32AE"/>
    <w:rsid w:val="004F60E9"/>
    <w:rsid w:val="005014E6"/>
    <w:rsid w:val="00504750"/>
    <w:rsid w:val="00511D0A"/>
    <w:rsid w:val="00514CD1"/>
    <w:rsid w:val="00515485"/>
    <w:rsid w:val="00531BBF"/>
    <w:rsid w:val="00532C93"/>
    <w:rsid w:val="0053624D"/>
    <w:rsid w:val="00537420"/>
    <w:rsid w:val="00537C1A"/>
    <w:rsid w:val="00546910"/>
    <w:rsid w:val="00547CA3"/>
    <w:rsid w:val="00555498"/>
    <w:rsid w:val="00555B15"/>
    <w:rsid w:val="00556B69"/>
    <w:rsid w:val="00557D03"/>
    <w:rsid w:val="0056549E"/>
    <w:rsid w:val="00565D10"/>
    <w:rsid w:val="00566D70"/>
    <w:rsid w:val="00571333"/>
    <w:rsid w:val="00574AAA"/>
    <w:rsid w:val="005B044D"/>
    <w:rsid w:val="005B3F59"/>
    <w:rsid w:val="005B4521"/>
    <w:rsid w:val="005B5307"/>
    <w:rsid w:val="005E7675"/>
    <w:rsid w:val="00600833"/>
    <w:rsid w:val="00602795"/>
    <w:rsid w:val="0060566D"/>
    <w:rsid w:val="006111C9"/>
    <w:rsid w:val="006144C7"/>
    <w:rsid w:val="0061464B"/>
    <w:rsid w:val="0061521D"/>
    <w:rsid w:val="006155AD"/>
    <w:rsid w:val="00620293"/>
    <w:rsid w:val="00622AB3"/>
    <w:rsid w:val="0062660D"/>
    <w:rsid w:val="00637F00"/>
    <w:rsid w:val="00644A62"/>
    <w:rsid w:val="00652239"/>
    <w:rsid w:val="0065482C"/>
    <w:rsid w:val="00655BF7"/>
    <w:rsid w:val="00657171"/>
    <w:rsid w:val="00662664"/>
    <w:rsid w:val="0067053F"/>
    <w:rsid w:val="00674D79"/>
    <w:rsid w:val="006757E5"/>
    <w:rsid w:val="006778DB"/>
    <w:rsid w:val="006869A2"/>
    <w:rsid w:val="00687C2E"/>
    <w:rsid w:val="00690D44"/>
    <w:rsid w:val="006A7B84"/>
    <w:rsid w:val="006B0DD4"/>
    <w:rsid w:val="006B11D8"/>
    <w:rsid w:val="006B7470"/>
    <w:rsid w:val="006C5838"/>
    <w:rsid w:val="006D5E0A"/>
    <w:rsid w:val="006E0860"/>
    <w:rsid w:val="006E0EA0"/>
    <w:rsid w:val="006E4ED6"/>
    <w:rsid w:val="006F2A00"/>
    <w:rsid w:val="006F433D"/>
    <w:rsid w:val="007001C8"/>
    <w:rsid w:val="00701B53"/>
    <w:rsid w:val="00703B37"/>
    <w:rsid w:val="007053BA"/>
    <w:rsid w:val="007147C7"/>
    <w:rsid w:val="00721D5C"/>
    <w:rsid w:val="00723635"/>
    <w:rsid w:val="00723D49"/>
    <w:rsid w:val="00731C22"/>
    <w:rsid w:val="00733F7B"/>
    <w:rsid w:val="00741E9D"/>
    <w:rsid w:val="00746799"/>
    <w:rsid w:val="00747F14"/>
    <w:rsid w:val="00755396"/>
    <w:rsid w:val="0076110A"/>
    <w:rsid w:val="007711D0"/>
    <w:rsid w:val="00771B30"/>
    <w:rsid w:val="00772A0B"/>
    <w:rsid w:val="00774B2F"/>
    <w:rsid w:val="00781BD7"/>
    <w:rsid w:val="007820FD"/>
    <w:rsid w:val="00782CBF"/>
    <w:rsid w:val="00783969"/>
    <w:rsid w:val="007A0EBD"/>
    <w:rsid w:val="007C3DF5"/>
    <w:rsid w:val="007C7D62"/>
    <w:rsid w:val="007D0F14"/>
    <w:rsid w:val="007D1BFC"/>
    <w:rsid w:val="007D1C6F"/>
    <w:rsid w:val="007D5E4B"/>
    <w:rsid w:val="007D7964"/>
    <w:rsid w:val="007F0FFB"/>
    <w:rsid w:val="007F6882"/>
    <w:rsid w:val="008020B7"/>
    <w:rsid w:val="00811D21"/>
    <w:rsid w:val="00814CE3"/>
    <w:rsid w:val="00822205"/>
    <w:rsid w:val="00831447"/>
    <w:rsid w:val="00832222"/>
    <w:rsid w:val="00853974"/>
    <w:rsid w:val="008558E1"/>
    <w:rsid w:val="008568A4"/>
    <w:rsid w:val="00861690"/>
    <w:rsid w:val="00873BD8"/>
    <w:rsid w:val="00873D53"/>
    <w:rsid w:val="00886AC1"/>
    <w:rsid w:val="008923BE"/>
    <w:rsid w:val="0089295B"/>
    <w:rsid w:val="008A07E5"/>
    <w:rsid w:val="008A1BC7"/>
    <w:rsid w:val="008B190D"/>
    <w:rsid w:val="008B2F6A"/>
    <w:rsid w:val="008D404B"/>
    <w:rsid w:val="008D5483"/>
    <w:rsid w:val="008E1A75"/>
    <w:rsid w:val="008E4498"/>
    <w:rsid w:val="008E56F2"/>
    <w:rsid w:val="008E779B"/>
    <w:rsid w:val="008F1157"/>
    <w:rsid w:val="008F7AA9"/>
    <w:rsid w:val="008F7B0F"/>
    <w:rsid w:val="00900125"/>
    <w:rsid w:val="00912E70"/>
    <w:rsid w:val="00913851"/>
    <w:rsid w:val="00914248"/>
    <w:rsid w:val="00922C50"/>
    <w:rsid w:val="009275F6"/>
    <w:rsid w:val="0094371F"/>
    <w:rsid w:val="009452AE"/>
    <w:rsid w:val="00947CCC"/>
    <w:rsid w:val="00952CED"/>
    <w:rsid w:val="009548E0"/>
    <w:rsid w:val="00955A75"/>
    <w:rsid w:val="00961DF3"/>
    <w:rsid w:val="009630AB"/>
    <w:rsid w:val="00982A98"/>
    <w:rsid w:val="009A4A72"/>
    <w:rsid w:val="009B31CD"/>
    <w:rsid w:val="009B494D"/>
    <w:rsid w:val="009C3D80"/>
    <w:rsid w:val="009D3CD8"/>
    <w:rsid w:val="009E3C68"/>
    <w:rsid w:val="009E44F2"/>
    <w:rsid w:val="00A0047F"/>
    <w:rsid w:val="00A07907"/>
    <w:rsid w:val="00A103D3"/>
    <w:rsid w:val="00A11BDF"/>
    <w:rsid w:val="00A15BF9"/>
    <w:rsid w:val="00A15C8E"/>
    <w:rsid w:val="00A26ECB"/>
    <w:rsid w:val="00A464BE"/>
    <w:rsid w:val="00A472A3"/>
    <w:rsid w:val="00A55CFF"/>
    <w:rsid w:val="00A61B79"/>
    <w:rsid w:val="00A6341B"/>
    <w:rsid w:val="00A644C3"/>
    <w:rsid w:val="00A65311"/>
    <w:rsid w:val="00A66428"/>
    <w:rsid w:val="00A73879"/>
    <w:rsid w:val="00A85C26"/>
    <w:rsid w:val="00A910C9"/>
    <w:rsid w:val="00A923DA"/>
    <w:rsid w:val="00A94E3F"/>
    <w:rsid w:val="00A96DA0"/>
    <w:rsid w:val="00AA0B78"/>
    <w:rsid w:val="00AA4017"/>
    <w:rsid w:val="00AB4480"/>
    <w:rsid w:val="00AB6E14"/>
    <w:rsid w:val="00AC6555"/>
    <w:rsid w:val="00AC6A3D"/>
    <w:rsid w:val="00AD11A2"/>
    <w:rsid w:val="00AD19D2"/>
    <w:rsid w:val="00AD19FD"/>
    <w:rsid w:val="00AE0868"/>
    <w:rsid w:val="00AE12F7"/>
    <w:rsid w:val="00B01E69"/>
    <w:rsid w:val="00B33DF4"/>
    <w:rsid w:val="00B35E3E"/>
    <w:rsid w:val="00B43BF6"/>
    <w:rsid w:val="00B477C4"/>
    <w:rsid w:val="00B5104E"/>
    <w:rsid w:val="00B5401C"/>
    <w:rsid w:val="00B60927"/>
    <w:rsid w:val="00B65616"/>
    <w:rsid w:val="00B71059"/>
    <w:rsid w:val="00B734AF"/>
    <w:rsid w:val="00B82ABD"/>
    <w:rsid w:val="00B91458"/>
    <w:rsid w:val="00B9245B"/>
    <w:rsid w:val="00BA5DD6"/>
    <w:rsid w:val="00BB1693"/>
    <w:rsid w:val="00BB360A"/>
    <w:rsid w:val="00BC050A"/>
    <w:rsid w:val="00BC46D1"/>
    <w:rsid w:val="00BC6033"/>
    <w:rsid w:val="00BD52C5"/>
    <w:rsid w:val="00BE3040"/>
    <w:rsid w:val="00BE6D04"/>
    <w:rsid w:val="00BF707A"/>
    <w:rsid w:val="00C1220D"/>
    <w:rsid w:val="00C12D27"/>
    <w:rsid w:val="00C169C9"/>
    <w:rsid w:val="00C22DF4"/>
    <w:rsid w:val="00C3222B"/>
    <w:rsid w:val="00C35079"/>
    <w:rsid w:val="00C377A0"/>
    <w:rsid w:val="00C42A08"/>
    <w:rsid w:val="00C434B5"/>
    <w:rsid w:val="00C47839"/>
    <w:rsid w:val="00C569A5"/>
    <w:rsid w:val="00C673F2"/>
    <w:rsid w:val="00C70751"/>
    <w:rsid w:val="00C728CE"/>
    <w:rsid w:val="00C73A35"/>
    <w:rsid w:val="00C73E1A"/>
    <w:rsid w:val="00C7461C"/>
    <w:rsid w:val="00C75C2A"/>
    <w:rsid w:val="00C82E48"/>
    <w:rsid w:val="00C855FF"/>
    <w:rsid w:val="00C87F18"/>
    <w:rsid w:val="00C91A4A"/>
    <w:rsid w:val="00C97CDC"/>
    <w:rsid w:val="00CA6B7B"/>
    <w:rsid w:val="00CB24F4"/>
    <w:rsid w:val="00CB762E"/>
    <w:rsid w:val="00CC1FA4"/>
    <w:rsid w:val="00CC28AA"/>
    <w:rsid w:val="00CC6F5E"/>
    <w:rsid w:val="00CD01B4"/>
    <w:rsid w:val="00CD49B4"/>
    <w:rsid w:val="00CD547F"/>
    <w:rsid w:val="00CF160E"/>
    <w:rsid w:val="00CF577F"/>
    <w:rsid w:val="00CF585B"/>
    <w:rsid w:val="00D04279"/>
    <w:rsid w:val="00D12FE6"/>
    <w:rsid w:val="00D1478B"/>
    <w:rsid w:val="00D17572"/>
    <w:rsid w:val="00D2069A"/>
    <w:rsid w:val="00D22D89"/>
    <w:rsid w:val="00D356FB"/>
    <w:rsid w:val="00D408CC"/>
    <w:rsid w:val="00D42B8E"/>
    <w:rsid w:val="00D51540"/>
    <w:rsid w:val="00D53837"/>
    <w:rsid w:val="00D53B88"/>
    <w:rsid w:val="00D54B53"/>
    <w:rsid w:val="00D66201"/>
    <w:rsid w:val="00D675F2"/>
    <w:rsid w:val="00D76272"/>
    <w:rsid w:val="00D76E3B"/>
    <w:rsid w:val="00D8502F"/>
    <w:rsid w:val="00D9551A"/>
    <w:rsid w:val="00D95D5B"/>
    <w:rsid w:val="00DA6703"/>
    <w:rsid w:val="00DB78AC"/>
    <w:rsid w:val="00DC104E"/>
    <w:rsid w:val="00DC3E10"/>
    <w:rsid w:val="00DD1620"/>
    <w:rsid w:val="00DD420B"/>
    <w:rsid w:val="00DE47EC"/>
    <w:rsid w:val="00DE52E1"/>
    <w:rsid w:val="00DE6C7D"/>
    <w:rsid w:val="00DE749F"/>
    <w:rsid w:val="00E03AB0"/>
    <w:rsid w:val="00E11494"/>
    <w:rsid w:val="00E11924"/>
    <w:rsid w:val="00E1487D"/>
    <w:rsid w:val="00E31556"/>
    <w:rsid w:val="00E32728"/>
    <w:rsid w:val="00E47BED"/>
    <w:rsid w:val="00E47D15"/>
    <w:rsid w:val="00E60931"/>
    <w:rsid w:val="00E679C5"/>
    <w:rsid w:val="00E80489"/>
    <w:rsid w:val="00E85E0B"/>
    <w:rsid w:val="00E92668"/>
    <w:rsid w:val="00E94631"/>
    <w:rsid w:val="00EA0C32"/>
    <w:rsid w:val="00EA26B2"/>
    <w:rsid w:val="00EA7A7A"/>
    <w:rsid w:val="00ED0986"/>
    <w:rsid w:val="00ED1C33"/>
    <w:rsid w:val="00ED4819"/>
    <w:rsid w:val="00EF6136"/>
    <w:rsid w:val="00EF6155"/>
    <w:rsid w:val="00EF61FA"/>
    <w:rsid w:val="00EF6789"/>
    <w:rsid w:val="00F116BE"/>
    <w:rsid w:val="00F1286C"/>
    <w:rsid w:val="00F25AE2"/>
    <w:rsid w:val="00F272E2"/>
    <w:rsid w:val="00F40B60"/>
    <w:rsid w:val="00F45139"/>
    <w:rsid w:val="00F45DB1"/>
    <w:rsid w:val="00F51940"/>
    <w:rsid w:val="00F555E6"/>
    <w:rsid w:val="00F73758"/>
    <w:rsid w:val="00F82BA3"/>
    <w:rsid w:val="00F9181E"/>
    <w:rsid w:val="00F97126"/>
    <w:rsid w:val="00FA6338"/>
    <w:rsid w:val="00FB229F"/>
    <w:rsid w:val="00FB7E56"/>
    <w:rsid w:val="00FC2438"/>
    <w:rsid w:val="00FC4BCE"/>
    <w:rsid w:val="00FC6C7A"/>
    <w:rsid w:val="00FC71C1"/>
    <w:rsid w:val="00FD2FA6"/>
    <w:rsid w:val="00FD6AD9"/>
    <w:rsid w:val="00FE36C0"/>
    <w:rsid w:val="00FE628A"/>
    <w:rsid w:val="00FF02B0"/>
    <w:rsid w:val="00FF3AC3"/>
    <w:rsid w:val="00FF5A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FDF8A3"/>
  <w15:docId w15:val="{2D80CFC1-08D0-49D0-849C-BB4E1349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B79"/>
  </w:style>
  <w:style w:type="paragraph" w:styleId="1">
    <w:name w:val="heading 1"/>
    <w:basedOn w:val="a"/>
    <w:next w:val="a"/>
    <w:link w:val="10"/>
    <w:qFormat/>
    <w:rsid w:val="008D404B"/>
    <w:pPr>
      <w:keepNext/>
      <w:spacing w:after="0" w:line="240" w:lineRule="auto"/>
      <w:jc w:val="center"/>
      <w:outlineLvl w:val="0"/>
    </w:pPr>
    <w:rPr>
      <w:rFonts w:ascii="Times New Roman" w:eastAsia="Times New Roman" w:hAnsi="Times New Roman" w:cs="Times New Roman"/>
      <w:b/>
      <w:sz w:val="28"/>
      <w:szCs w:val="28"/>
      <w:lang w:eastAsia="ru-RU"/>
    </w:rPr>
  </w:style>
  <w:style w:type="paragraph" w:styleId="2">
    <w:name w:val="heading 2"/>
    <w:basedOn w:val="a"/>
    <w:next w:val="a"/>
    <w:link w:val="20"/>
    <w:unhideWhenUsed/>
    <w:qFormat/>
    <w:rsid w:val="00A85C2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nhideWhenUsed/>
    <w:qFormat/>
    <w:rsid w:val="002F58CA"/>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semiHidden/>
    <w:unhideWhenUsed/>
    <w:qFormat/>
    <w:rsid w:val="00DB78AC"/>
    <w:pPr>
      <w:keepNext/>
      <w:spacing w:before="240" w:after="60" w:line="240" w:lineRule="auto"/>
      <w:outlineLvl w:val="3"/>
    </w:pPr>
    <w:rPr>
      <w:rFonts w:ascii="Calibri" w:eastAsia="Times New Roman" w:hAnsi="Calibri" w:cs="Times New Roman"/>
      <w:b/>
      <w:bCs/>
      <w:sz w:val="28"/>
      <w:szCs w:val="28"/>
      <w:lang w:val="x-none" w:eastAsia="x-none"/>
    </w:rPr>
  </w:style>
  <w:style w:type="paragraph" w:styleId="5">
    <w:name w:val="heading 5"/>
    <w:basedOn w:val="a"/>
    <w:next w:val="a"/>
    <w:link w:val="50"/>
    <w:semiHidden/>
    <w:unhideWhenUsed/>
    <w:qFormat/>
    <w:rsid w:val="00351524"/>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semiHidden/>
    <w:unhideWhenUsed/>
    <w:qFormat/>
    <w:rsid w:val="00DB78AC"/>
    <w:pPr>
      <w:spacing w:before="240" w:after="60" w:line="240" w:lineRule="auto"/>
      <w:outlineLvl w:val="5"/>
    </w:pPr>
    <w:rPr>
      <w:rFonts w:ascii="Calibri" w:eastAsia="Times New Roman" w:hAnsi="Calibri" w:cs="Times New Roman"/>
      <w:b/>
      <w:bCs/>
      <w:lang w:val="x-none" w:eastAsia="x-none"/>
    </w:rPr>
  </w:style>
  <w:style w:type="paragraph" w:styleId="7">
    <w:name w:val="heading 7"/>
    <w:basedOn w:val="a"/>
    <w:next w:val="a"/>
    <w:link w:val="70"/>
    <w:qFormat/>
    <w:rsid w:val="00EF6789"/>
    <w:pPr>
      <w:spacing w:before="240" w:after="60" w:line="240" w:lineRule="auto"/>
      <w:outlineLvl w:val="6"/>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АРАГРАФ,Выделеный,Текст с номером,Абзац списка для документа,Абзац списка4,Абзац списка основной"/>
    <w:basedOn w:val="a"/>
    <w:link w:val="a4"/>
    <w:uiPriority w:val="34"/>
    <w:qFormat/>
    <w:rsid w:val="00A61B79"/>
    <w:pPr>
      <w:spacing w:after="200" w:line="276" w:lineRule="auto"/>
      <w:ind w:left="720"/>
      <w:contextualSpacing/>
    </w:pPr>
    <w:rPr>
      <w:rFonts w:eastAsiaTheme="minorEastAsia"/>
      <w:lang w:eastAsia="ru-RU"/>
    </w:rPr>
  </w:style>
  <w:style w:type="paragraph" w:customStyle="1" w:styleId="Default">
    <w:name w:val="Default"/>
    <w:rsid w:val="00A61B79"/>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styleId="a5">
    <w:name w:val="Hyperlink"/>
    <w:basedOn w:val="a0"/>
    <w:uiPriority w:val="99"/>
    <w:unhideWhenUsed/>
    <w:rsid w:val="00721D5C"/>
    <w:rPr>
      <w:color w:val="0000FF"/>
      <w:u w:val="single"/>
    </w:rPr>
  </w:style>
  <w:style w:type="table" w:styleId="a6">
    <w:name w:val="Table Grid"/>
    <w:basedOn w:val="a1"/>
    <w:uiPriority w:val="39"/>
    <w:rsid w:val="00CD4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D49B4"/>
    <w:pPr>
      <w:widowControl w:val="0"/>
      <w:autoSpaceDE w:val="0"/>
      <w:autoSpaceDN w:val="0"/>
      <w:spacing w:after="0" w:line="240" w:lineRule="auto"/>
    </w:pPr>
    <w:rPr>
      <w:rFonts w:ascii="Calibri" w:eastAsia="Times New Roman" w:hAnsi="Calibri" w:cs="Calibri"/>
      <w:szCs w:val="20"/>
      <w:lang w:eastAsia="ru-RU"/>
    </w:rPr>
  </w:style>
  <w:style w:type="paragraph" w:styleId="a7">
    <w:name w:val="Balloon Text"/>
    <w:basedOn w:val="a"/>
    <w:link w:val="a8"/>
    <w:unhideWhenUsed/>
    <w:rsid w:val="00982A98"/>
    <w:pPr>
      <w:spacing w:after="0" w:line="240" w:lineRule="auto"/>
    </w:pPr>
    <w:rPr>
      <w:rFonts w:ascii="Segoe UI" w:hAnsi="Segoe UI" w:cs="Segoe UI"/>
      <w:sz w:val="18"/>
      <w:szCs w:val="18"/>
    </w:rPr>
  </w:style>
  <w:style w:type="character" w:customStyle="1" w:styleId="a8">
    <w:name w:val="Текст выноски Знак"/>
    <w:basedOn w:val="a0"/>
    <w:link w:val="a7"/>
    <w:rsid w:val="00982A98"/>
    <w:rPr>
      <w:rFonts w:ascii="Segoe UI" w:hAnsi="Segoe UI" w:cs="Segoe UI"/>
      <w:sz w:val="18"/>
      <w:szCs w:val="18"/>
    </w:rPr>
  </w:style>
  <w:style w:type="paragraph" w:styleId="a9">
    <w:name w:val="header"/>
    <w:basedOn w:val="a"/>
    <w:link w:val="aa"/>
    <w:unhideWhenUsed/>
    <w:rsid w:val="00982A98"/>
    <w:pPr>
      <w:tabs>
        <w:tab w:val="center" w:pos="4677"/>
        <w:tab w:val="right" w:pos="9355"/>
      </w:tabs>
      <w:spacing w:after="0" w:line="240" w:lineRule="auto"/>
    </w:pPr>
  </w:style>
  <w:style w:type="character" w:customStyle="1" w:styleId="aa">
    <w:name w:val="Верхний колонтитул Знак"/>
    <w:basedOn w:val="a0"/>
    <w:link w:val="a9"/>
    <w:rsid w:val="00982A98"/>
  </w:style>
  <w:style w:type="paragraph" w:styleId="ab">
    <w:name w:val="footer"/>
    <w:basedOn w:val="a"/>
    <w:link w:val="ac"/>
    <w:uiPriority w:val="99"/>
    <w:unhideWhenUsed/>
    <w:rsid w:val="00982A9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82A98"/>
  </w:style>
  <w:style w:type="paragraph" w:customStyle="1" w:styleId="ConsPlusTitle">
    <w:name w:val="ConsPlusTitle"/>
    <w:uiPriority w:val="99"/>
    <w:rsid w:val="00F40B6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40B6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d">
    <w:name w:val="footnote text"/>
    <w:basedOn w:val="a"/>
    <w:link w:val="ae"/>
    <w:uiPriority w:val="99"/>
    <w:unhideWhenUsed/>
    <w:rsid w:val="00F40B60"/>
    <w:pPr>
      <w:spacing w:after="0" w:line="240" w:lineRule="auto"/>
    </w:pPr>
    <w:rPr>
      <w:sz w:val="20"/>
      <w:szCs w:val="20"/>
    </w:rPr>
  </w:style>
  <w:style w:type="character" w:customStyle="1" w:styleId="ae">
    <w:name w:val="Текст сноски Знак"/>
    <w:basedOn w:val="a0"/>
    <w:link w:val="ad"/>
    <w:uiPriority w:val="99"/>
    <w:rsid w:val="00F40B60"/>
    <w:rPr>
      <w:sz w:val="20"/>
      <w:szCs w:val="20"/>
    </w:rPr>
  </w:style>
  <w:style w:type="character" w:styleId="af">
    <w:name w:val="footnote reference"/>
    <w:basedOn w:val="a0"/>
    <w:uiPriority w:val="99"/>
    <w:unhideWhenUsed/>
    <w:rsid w:val="00F40B60"/>
    <w:rPr>
      <w:vertAlign w:val="superscript"/>
    </w:rPr>
  </w:style>
  <w:style w:type="character" w:styleId="af0">
    <w:name w:val="annotation reference"/>
    <w:basedOn w:val="a0"/>
    <w:uiPriority w:val="99"/>
    <w:semiHidden/>
    <w:unhideWhenUsed/>
    <w:rsid w:val="00B477C4"/>
    <w:rPr>
      <w:sz w:val="16"/>
      <w:szCs w:val="16"/>
    </w:rPr>
  </w:style>
  <w:style w:type="paragraph" w:styleId="af1">
    <w:name w:val="annotation text"/>
    <w:basedOn w:val="a"/>
    <w:link w:val="af2"/>
    <w:uiPriority w:val="99"/>
    <w:unhideWhenUsed/>
    <w:rsid w:val="00B477C4"/>
    <w:pPr>
      <w:spacing w:line="240" w:lineRule="auto"/>
    </w:pPr>
    <w:rPr>
      <w:sz w:val="20"/>
      <w:szCs w:val="20"/>
    </w:rPr>
  </w:style>
  <w:style w:type="character" w:customStyle="1" w:styleId="af2">
    <w:name w:val="Текст примечания Знак"/>
    <w:basedOn w:val="a0"/>
    <w:link w:val="af1"/>
    <w:uiPriority w:val="99"/>
    <w:rsid w:val="00B477C4"/>
    <w:rPr>
      <w:sz w:val="20"/>
      <w:szCs w:val="20"/>
    </w:rPr>
  </w:style>
  <w:style w:type="paragraph" w:styleId="af3">
    <w:name w:val="annotation subject"/>
    <w:basedOn w:val="af1"/>
    <w:next w:val="af1"/>
    <w:link w:val="af4"/>
    <w:uiPriority w:val="99"/>
    <w:semiHidden/>
    <w:unhideWhenUsed/>
    <w:rsid w:val="00B477C4"/>
    <w:rPr>
      <w:b/>
      <w:bCs/>
    </w:rPr>
  </w:style>
  <w:style w:type="character" w:customStyle="1" w:styleId="af4">
    <w:name w:val="Тема примечания Знак"/>
    <w:basedOn w:val="af2"/>
    <w:link w:val="af3"/>
    <w:uiPriority w:val="99"/>
    <w:semiHidden/>
    <w:rsid w:val="00B477C4"/>
    <w:rPr>
      <w:b/>
      <w:bCs/>
      <w:sz w:val="20"/>
      <w:szCs w:val="20"/>
    </w:rPr>
  </w:style>
  <w:style w:type="paragraph" w:styleId="af5">
    <w:name w:val="Revision"/>
    <w:hidden/>
    <w:uiPriority w:val="99"/>
    <w:semiHidden/>
    <w:rsid w:val="00922C50"/>
    <w:pPr>
      <w:spacing w:after="0" w:line="240" w:lineRule="auto"/>
    </w:pPr>
  </w:style>
  <w:style w:type="character" w:customStyle="1" w:styleId="10">
    <w:name w:val="Заголовок 1 Знак"/>
    <w:basedOn w:val="a0"/>
    <w:link w:val="1"/>
    <w:rsid w:val="008D404B"/>
    <w:rPr>
      <w:rFonts w:ascii="Times New Roman" w:eastAsia="Times New Roman" w:hAnsi="Times New Roman" w:cs="Times New Roman"/>
      <w:b/>
      <w:sz w:val="28"/>
      <w:szCs w:val="28"/>
      <w:lang w:eastAsia="ru-RU"/>
    </w:rPr>
  </w:style>
  <w:style w:type="paragraph" w:styleId="af6">
    <w:name w:val="No Spacing"/>
    <w:link w:val="af7"/>
    <w:uiPriority w:val="1"/>
    <w:qFormat/>
    <w:rsid w:val="00E94631"/>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locked/>
    <w:rsid w:val="00E94631"/>
    <w:rPr>
      <w:rFonts w:ascii="Times New Roman" w:eastAsia="Times New Roman" w:hAnsi="Times New Roman" w:cs="Times New Roman"/>
      <w:sz w:val="24"/>
      <w:szCs w:val="24"/>
      <w:lang w:eastAsia="ru-RU"/>
    </w:rPr>
  </w:style>
  <w:style w:type="paragraph" w:customStyle="1" w:styleId="af8">
    <w:basedOn w:val="a"/>
    <w:next w:val="af9"/>
    <w:uiPriority w:val="99"/>
    <w:unhideWhenUsed/>
    <w:rsid w:val="00E946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Normal (Web)"/>
    <w:basedOn w:val="a"/>
    <w:uiPriority w:val="99"/>
    <w:unhideWhenUsed/>
    <w:rsid w:val="00E94631"/>
    <w:rPr>
      <w:rFonts w:ascii="Times New Roman" w:hAnsi="Times New Roman" w:cs="Times New Roman"/>
      <w:sz w:val="24"/>
      <w:szCs w:val="24"/>
    </w:rPr>
  </w:style>
  <w:style w:type="character" w:customStyle="1" w:styleId="afa">
    <w:name w:val="Основной текст_"/>
    <w:link w:val="11"/>
    <w:rsid w:val="00201DD4"/>
    <w:rPr>
      <w:spacing w:val="2"/>
      <w:sz w:val="26"/>
      <w:szCs w:val="26"/>
      <w:shd w:val="clear" w:color="auto" w:fill="FFFFFF"/>
    </w:rPr>
  </w:style>
  <w:style w:type="paragraph" w:customStyle="1" w:styleId="11">
    <w:name w:val="Основной текст1"/>
    <w:basedOn w:val="a"/>
    <w:link w:val="afa"/>
    <w:rsid w:val="00201DD4"/>
    <w:pPr>
      <w:widowControl w:val="0"/>
      <w:shd w:val="clear" w:color="auto" w:fill="FFFFFF"/>
      <w:spacing w:after="0" w:line="646" w:lineRule="exact"/>
      <w:jc w:val="center"/>
    </w:pPr>
    <w:rPr>
      <w:spacing w:val="2"/>
      <w:sz w:val="26"/>
      <w:szCs w:val="26"/>
    </w:rPr>
  </w:style>
  <w:style w:type="character" w:customStyle="1" w:styleId="41">
    <w:name w:val="Основной текст (4)_"/>
    <w:basedOn w:val="a0"/>
    <w:link w:val="42"/>
    <w:rsid w:val="009A4A72"/>
    <w:rPr>
      <w:rFonts w:ascii="Sylfaen" w:eastAsia="Sylfaen" w:hAnsi="Sylfaen" w:cs="Sylfaen"/>
      <w:shd w:val="clear" w:color="auto" w:fill="FFFFFF"/>
    </w:rPr>
  </w:style>
  <w:style w:type="paragraph" w:customStyle="1" w:styleId="42">
    <w:name w:val="Основной текст (4)"/>
    <w:basedOn w:val="a"/>
    <w:link w:val="41"/>
    <w:rsid w:val="009A4A72"/>
    <w:pPr>
      <w:widowControl w:val="0"/>
      <w:shd w:val="clear" w:color="auto" w:fill="FFFFFF"/>
      <w:spacing w:before="300" w:after="300" w:line="0" w:lineRule="atLeast"/>
    </w:pPr>
    <w:rPr>
      <w:rFonts w:ascii="Sylfaen" w:eastAsia="Sylfaen" w:hAnsi="Sylfaen" w:cs="Sylfaen"/>
    </w:rPr>
  </w:style>
  <w:style w:type="table" w:customStyle="1" w:styleId="12">
    <w:name w:val="Сетка таблицы1"/>
    <w:basedOn w:val="a1"/>
    <w:uiPriority w:val="59"/>
    <w:rsid w:val="00C169C9"/>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ody Text"/>
    <w:basedOn w:val="a"/>
    <w:link w:val="afc"/>
    <w:rsid w:val="00D76272"/>
    <w:pPr>
      <w:spacing w:after="0" w:line="240" w:lineRule="auto"/>
      <w:jc w:val="both"/>
    </w:pPr>
    <w:rPr>
      <w:rFonts w:ascii="Times New Roman" w:eastAsia="Times New Roman" w:hAnsi="Times New Roman" w:cs="Times New Roman"/>
      <w:sz w:val="28"/>
      <w:szCs w:val="24"/>
      <w:lang w:eastAsia="ru-RU"/>
    </w:rPr>
  </w:style>
  <w:style w:type="character" w:customStyle="1" w:styleId="afc">
    <w:name w:val="Основной текст Знак"/>
    <w:basedOn w:val="a0"/>
    <w:link w:val="afb"/>
    <w:rsid w:val="00D76272"/>
    <w:rPr>
      <w:rFonts w:ascii="Times New Roman" w:eastAsia="Times New Roman" w:hAnsi="Times New Roman" w:cs="Times New Roman"/>
      <w:sz w:val="28"/>
      <w:szCs w:val="24"/>
      <w:lang w:eastAsia="ru-RU"/>
    </w:rPr>
  </w:style>
  <w:style w:type="paragraph" w:styleId="21">
    <w:name w:val="Body Text Indent 2"/>
    <w:basedOn w:val="a"/>
    <w:link w:val="22"/>
    <w:unhideWhenUsed/>
    <w:rsid w:val="006144C7"/>
    <w:pPr>
      <w:spacing w:after="120" w:line="480" w:lineRule="auto"/>
      <w:ind w:left="283"/>
    </w:pPr>
  </w:style>
  <w:style w:type="character" w:customStyle="1" w:styleId="22">
    <w:name w:val="Основной текст с отступом 2 Знак"/>
    <w:basedOn w:val="a0"/>
    <w:link w:val="21"/>
    <w:rsid w:val="006144C7"/>
  </w:style>
  <w:style w:type="paragraph" w:customStyle="1" w:styleId="TableParagraph">
    <w:name w:val="Table Paragraph"/>
    <w:basedOn w:val="a"/>
    <w:uiPriority w:val="1"/>
    <w:qFormat/>
    <w:rsid w:val="0011105D"/>
    <w:pPr>
      <w:widowControl w:val="0"/>
      <w:autoSpaceDE w:val="0"/>
      <w:autoSpaceDN w:val="0"/>
      <w:spacing w:after="0" w:line="240" w:lineRule="auto"/>
    </w:pPr>
    <w:rPr>
      <w:rFonts w:ascii="Times New Roman" w:eastAsia="Times New Roman" w:hAnsi="Times New Roman" w:cs="Times New Roman"/>
    </w:rPr>
  </w:style>
  <w:style w:type="paragraph" w:styleId="afd">
    <w:name w:val="Body Text Indent"/>
    <w:basedOn w:val="a"/>
    <w:link w:val="afe"/>
    <w:uiPriority w:val="99"/>
    <w:unhideWhenUsed/>
    <w:rsid w:val="0011105D"/>
    <w:pPr>
      <w:spacing w:after="120" w:line="240" w:lineRule="auto"/>
      <w:ind w:left="283"/>
    </w:pPr>
    <w:rPr>
      <w:rFonts w:ascii="Times New Roman" w:eastAsia="Times New Roman" w:hAnsi="Times New Roman" w:cs="Times New Roman"/>
      <w:sz w:val="20"/>
      <w:szCs w:val="20"/>
      <w:lang w:eastAsia="ru-RU"/>
    </w:rPr>
  </w:style>
  <w:style w:type="character" w:customStyle="1" w:styleId="afe">
    <w:name w:val="Основной текст с отступом Знак"/>
    <w:basedOn w:val="a0"/>
    <w:link w:val="afd"/>
    <w:uiPriority w:val="99"/>
    <w:rsid w:val="0011105D"/>
    <w:rPr>
      <w:rFonts w:ascii="Times New Roman" w:eastAsia="Times New Roman" w:hAnsi="Times New Roman" w:cs="Times New Roman"/>
      <w:sz w:val="20"/>
      <w:szCs w:val="20"/>
      <w:lang w:eastAsia="ru-RU"/>
    </w:rPr>
  </w:style>
  <w:style w:type="paragraph" w:styleId="aff">
    <w:name w:val="Plain Text"/>
    <w:aliases w:val=" Знак2,Знак2"/>
    <w:basedOn w:val="a"/>
    <w:link w:val="aff0"/>
    <w:rsid w:val="0011105D"/>
    <w:pPr>
      <w:spacing w:after="0" w:line="240" w:lineRule="auto"/>
    </w:pPr>
    <w:rPr>
      <w:rFonts w:ascii="Courier New" w:eastAsia="Times New Roman" w:hAnsi="Courier New" w:cs="Times New Roman"/>
      <w:sz w:val="20"/>
      <w:szCs w:val="20"/>
      <w:lang w:eastAsia="ru-RU"/>
    </w:rPr>
  </w:style>
  <w:style w:type="character" w:customStyle="1" w:styleId="aff0">
    <w:name w:val="Текст Знак"/>
    <w:aliases w:val=" Знак2 Знак,Знак2 Знак"/>
    <w:basedOn w:val="a0"/>
    <w:link w:val="aff"/>
    <w:rsid w:val="0011105D"/>
    <w:rPr>
      <w:rFonts w:ascii="Courier New" w:eastAsia="Times New Roman" w:hAnsi="Courier New" w:cs="Times New Roman"/>
      <w:sz w:val="20"/>
      <w:szCs w:val="20"/>
      <w:lang w:eastAsia="ru-RU"/>
    </w:rPr>
  </w:style>
  <w:style w:type="paragraph" w:styleId="aff1">
    <w:name w:val="Block Text"/>
    <w:basedOn w:val="a"/>
    <w:unhideWhenUsed/>
    <w:rsid w:val="0011105D"/>
    <w:pPr>
      <w:spacing w:after="0" w:line="240" w:lineRule="auto"/>
      <w:ind w:left="180" w:right="256"/>
      <w:jc w:val="both"/>
    </w:pPr>
    <w:rPr>
      <w:rFonts w:ascii="Times New Roman" w:eastAsia="Times New Roman" w:hAnsi="Times New Roman" w:cs="Times New Roman"/>
      <w:szCs w:val="24"/>
      <w:lang w:eastAsia="ru-RU"/>
    </w:rPr>
  </w:style>
  <w:style w:type="paragraph" w:customStyle="1" w:styleId="13">
    <w:name w:val="Абзац списка1"/>
    <w:basedOn w:val="a"/>
    <w:rsid w:val="003F1210"/>
    <w:pPr>
      <w:spacing w:after="200" w:line="276" w:lineRule="auto"/>
      <w:ind w:left="720"/>
      <w:contextualSpacing/>
    </w:pPr>
    <w:rPr>
      <w:rFonts w:ascii="Calibri" w:eastAsia="Times New Roman" w:hAnsi="Calibri" w:cs="Times New Roman"/>
    </w:rPr>
  </w:style>
  <w:style w:type="character" w:customStyle="1" w:styleId="70">
    <w:name w:val="Заголовок 7 Знак"/>
    <w:basedOn w:val="a0"/>
    <w:link w:val="7"/>
    <w:rsid w:val="00EF6789"/>
    <w:rPr>
      <w:rFonts w:ascii="Times New Roman" w:eastAsia="Times New Roman" w:hAnsi="Times New Roman" w:cs="Times New Roman"/>
      <w:sz w:val="24"/>
      <w:szCs w:val="24"/>
      <w:lang w:eastAsia="ru-RU"/>
    </w:rPr>
  </w:style>
  <w:style w:type="character" w:styleId="aff2">
    <w:name w:val="page number"/>
    <w:basedOn w:val="a0"/>
    <w:rsid w:val="00EF6789"/>
  </w:style>
  <w:style w:type="paragraph" w:customStyle="1" w:styleId="aff3">
    <w:name w:val="Знак Знак Знак Знак"/>
    <w:rsid w:val="00EF6789"/>
    <w:pPr>
      <w:spacing w:before="100" w:beforeAutospacing="1" w:after="100" w:afterAutospacing="1" w:line="240" w:lineRule="auto"/>
    </w:pPr>
    <w:rPr>
      <w:rFonts w:ascii="Tahoma" w:eastAsia="Times New Roman" w:hAnsi="Tahoma" w:cs="Times New Roman"/>
      <w:sz w:val="20"/>
      <w:szCs w:val="20"/>
      <w:lang w:val="en-US"/>
    </w:rPr>
  </w:style>
  <w:style w:type="character" w:styleId="aff4">
    <w:name w:val="FollowedHyperlink"/>
    <w:uiPriority w:val="99"/>
    <w:unhideWhenUsed/>
    <w:rsid w:val="00EF6789"/>
    <w:rPr>
      <w:color w:val="800080"/>
      <w:u w:val="single"/>
    </w:rPr>
  </w:style>
  <w:style w:type="paragraph" w:customStyle="1" w:styleId="font5">
    <w:name w:val="font5"/>
    <w:basedOn w:val="a"/>
    <w:rsid w:val="00EF6789"/>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EF6789"/>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xl72">
    <w:name w:val="xl72"/>
    <w:basedOn w:val="a"/>
    <w:rsid w:val="00EF678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EF6789"/>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7">
    <w:name w:val="xl7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78">
    <w:name w:val="xl7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79">
    <w:name w:val="xl79"/>
    <w:basedOn w:val="a"/>
    <w:rsid w:val="00EF6789"/>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0">
    <w:name w:val="xl80"/>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1">
    <w:name w:val="xl8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82">
    <w:name w:val="xl82"/>
    <w:basedOn w:val="a"/>
    <w:rsid w:val="00EF6789"/>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3">
    <w:name w:val="xl8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84">
    <w:name w:val="xl84"/>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5">
    <w:name w:val="xl85"/>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6">
    <w:name w:val="xl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7">
    <w:name w:val="xl8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88">
    <w:name w:val="xl88"/>
    <w:basedOn w:val="a"/>
    <w:rsid w:val="00EF678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89">
    <w:name w:val="xl8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0">
    <w:name w:val="xl90"/>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1">
    <w:name w:val="xl9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2">
    <w:name w:val="xl9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3">
    <w:name w:val="xl9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94">
    <w:name w:val="xl94"/>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5">
    <w:name w:val="xl95"/>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96">
    <w:name w:val="xl96"/>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97">
    <w:name w:val="xl97"/>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8">
    <w:name w:val="xl98"/>
    <w:basedOn w:val="a"/>
    <w:rsid w:val="00EF6789"/>
    <w:pPr>
      <w:pBdr>
        <w:top w:val="single" w:sz="4" w:space="0" w:color="auto"/>
        <w:left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99">
    <w:name w:val="xl99"/>
    <w:basedOn w:val="a"/>
    <w:rsid w:val="00EF6789"/>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1">
    <w:name w:val="xl101"/>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2">
    <w:name w:val="xl10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3">
    <w:name w:val="xl103"/>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04">
    <w:name w:val="xl104"/>
    <w:basedOn w:val="a"/>
    <w:rsid w:val="00EF678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05">
    <w:name w:val="xl105"/>
    <w:basedOn w:val="a"/>
    <w:rsid w:val="00EF6789"/>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6">
    <w:name w:val="xl106"/>
    <w:basedOn w:val="a"/>
    <w:rsid w:val="00EF6789"/>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7">
    <w:name w:val="xl107"/>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8">
    <w:name w:val="xl108"/>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09">
    <w:name w:val="xl109"/>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0">
    <w:name w:val="xl110"/>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11">
    <w:name w:val="xl111"/>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2">
    <w:name w:val="xl112"/>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3">
    <w:name w:val="xl113"/>
    <w:basedOn w:val="a"/>
    <w:rsid w:val="00EF6789"/>
    <w:pPr>
      <w:pBdr>
        <w:top w:val="single" w:sz="4"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4">
    <w:name w:val="xl114"/>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5">
    <w:name w:val="xl115"/>
    <w:basedOn w:val="a"/>
    <w:rsid w:val="00EF6789"/>
    <w:pPr>
      <w:pBdr>
        <w:top w:val="single" w:sz="4" w:space="0" w:color="auto"/>
        <w:left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16">
    <w:name w:val="xl11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ru-RU"/>
    </w:rPr>
  </w:style>
  <w:style w:type="paragraph" w:customStyle="1" w:styleId="xl117">
    <w:name w:val="xl11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8">
    <w:name w:val="xl118"/>
    <w:basedOn w:val="a"/>
    <w:rsid w:val="00EF6789"/>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19">
    <w:name w:val="xl11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0">
    <w:name w:val="xl120"/>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1">
    <w:name w:val="xl121"/>
    <w:basedOn w:val="a"/>
    <w:rsid w:val="00EF6789"/>
    <w:pPr>
      <w:pBdr>
        <w:top w:val="single" w:sz="4" w:space="0" w:color="auto"/>
        <w:left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2">
    <w:name w:val="xl122"/>
    <w:basedOn w:val="a"/>
    <w:rsid w:val="00EF6789"/>
    <w:pPr>
      <w:pBdr>
        <w:top w:val="single" w:sz="8" w:space="0" w:color="auto"/>
        <w:left w:val="single" w:sz="8" w:space="0" w:color="auto"/>
        <w:bottom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3">
    <w:name w:val="xl123"/>
    <w:basedOn w:val="a"/>
    <w:rsid w:val="00EF6789"/>
    <w:pPr>
      <w:pBdr>
        <w:top w:val="single" w:sz="8" w:space="0" w:color="auto"/>
        <w:left w:val="single" w:sz="8" w:space="0" w:color="auto"/>
        <w:bottom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4">
    <w:name w:val="xl124"/>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25">
    <w:name w:val="xl125"/>
    <w:basedOn w:val="a"/>
    <w:rsid w:val="00EF6789"/>
    <w:pPr>
      <w:pBdr>
        <w:top w:val="single" w:sz="8"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6">
    <w:name w:val="xl126"/>
    <w:basedOn w:val="a"/>
    <w:rsid w:val="00EF6789"/>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EF6789"/>
    <w:pPr>
      <w:pBdr>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28">
    <w:name w:val="xl12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9">
    <w:name w:val="xl129"/>
    <w:basedOn w:val="a"/>
    <w:rsid w:val="00EF6789"/>
    <w:pPr>
      <w:pBdr>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0">
    <w:name w:val="xl130"/>
    <w:basedOn w:val="a"/>
    <w:rsid w:val="00EF6789"/>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1">
    <w:name w:val="xl131"/>
    <w:basedOn w:val="a"/>
    <w:rsid w:val="00EF678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2">
    <w:name w:val="xl132"/>
    <w:basedOn w:val="a"/>
    <w:rsid w:val="00EF6789"/>
    <w:pPr>
      <w:pBdr>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3">
    <w:name w:val="xl133"/>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34">
    <w:name w:val="xl134"/>
    <w:basedOn w:val="a"/>
    <w:rsid w:val="00EF6789"/>
    <w:pPr>
      <w:pBdr>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5">
    <w:name w:val="xl135"/>
    <w:basedOn w:val="a"/>
    <w:rsid w:val="00EF6789"/>
    <w:pPr>
      <w:pBdr>
        <w:top w:val="single" w:sz="4" w:space="0" w:color="auto"/>
        <w:left w:val="single" w:sz="8"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6">
    <w:name w:val="xl136"/>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7">
    <w:name w:val="xl137"/>
    <w:basedOn w:val="a"/>
    <w:rsid w:val="00EF6789"/>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8">
    <w:name w:val="xl138"/>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39">
    <w:name w:val="xl139"/>
    <w:basedOn w:val="a"/>
    <w:rsid w:val="00EF6789"/>
    <w:pPr>
      <w:pBdr>
        <w:top w:val="single" w:sz="4" w:space="0" w:color="auto"/>
        <w:left w:val="single" w:sz="8"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0">
    <w:name w:val="xl14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41">
    <w:name w:val="xl14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2">
    <w:name w:val="xl14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3">
    <w:name w:val="xl143"/>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4">
    <w:name w:val="xl144"/>
    <w:basedOn w:val="a"/>
    <w:rsid w:val="00EF678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5">
    <w:name w:val="xl145"/>
    <w:basedOn w:val="a"/>
    <w:rsid w:val="00EF6789"/>
    <w:pPr>
      <w:pBdr>
        <w:left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lang w:eastAsia="ru-RU"/>
    </w:rPr>
  </w:style>
  <w:style w:type="paragraph" w:customStyle="1" w:styleId="xl146">
    <w:name w:val="xl146"/>
    <w:basedOn w:val="a"/>
    <w:rsid w:val="00EF6789"/>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7">
    <w:name w:val="xl147"/>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8">
    <w:name w:val="xl148"/>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49">
    <w:name w:val="xl14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0">
    <w:name w:val="xl15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51">
    <w:name w:val="xl151"/>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2">
    <w:name w:val="xl152"/>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3">
    <w:name w:val="xl153"/>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4">
    <w:name w:val="xl154"/>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5">
    <w:name w:val="xl155"/>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6">
    <w:name w:val="xl15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57">
    <w:name w:val="xl157"/>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8">
    <w:name w:val="xl158"/>
    <w:basedOn w:val="a"/>
    <w:rsid w:val="00EF678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59">
    <w:name w:val="xl159"/>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0">
    <w:name w:val="xl160"/>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1">
    <w:name w:val="xl161"/>
    <w:basedOn w:val="a"/>
    <w:rsid w:val="00EF678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2">
    <w:name w:val="xl162"/>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63">
    <w:name w:val="xl163"/>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4">
    <w:name w:val="xl164"/>
    <w:basedOn w:val="a"/>
    <w:rsid w:val="00EF6789"/>
    <w:pPr>
      <w:pBdr>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5">
    <w:name w:val="xl165"/>
    <w:basedOn w:val="a"/>
    <w:rsid w:val="00EF6789"/>
    <w:pPr>
      <w:pBdr>
        <w:left w:val="single" w:sz="8"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6">
    <w:name w:val="xl166"/>
    <w:basedOn w:val="a"/>
    <w:rsid w:val="00EF6789"/>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167">
    <w:name w:val="xl167"/>
    <w:basedOn w:val="a"/>
    <w:rsid w:val="00EF6789"/>
    <w:pPr>
      <w:pBdr>
        <w:left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68">
    <w:name w:val="xl168"/>
    <w:basedOn w:val="a"/>
    <w:rsid w:val="00EF6789"/>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69">
    <w:name w:val="xl169"/>
    <w:basedOn w:val="a"/>
    <w:rsid w:val="00EF6789"/>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170">
    <w:name w:val="xl17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171">
    <w:name w:val="xl171"/>
    <w:basedOn w:val="a"/>
    <w:rsid w:val="00EF6789"/>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font7">
    <w:name w:val="font7"/>
    <w:basedOn w:val="a"/>
    <w:rsid w:val="00EF6789"/>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72">
    <w:name w:val="xl172"/>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3">
    <w:name w:val="xl173"/>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4">
    <w:name w:val="xl174"/>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75">
    <w:name w:val="xl175"/>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6">
    <w:name w:val="xl176"/>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77">
    <w:name w:val="xl177"/>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Arial CYR" w:eastAsia="Times New Roman" w:hAnsi="Arial CYR" w:cs="Arial CYR"/>
      <w:color w:val="000000"/>
      <w:sz w:val="24"/>
      <w:szCs w:val="24"/>
      <w:lang w:eastAsia="ru-RU"/>
    </w:rPr>
  </w:style>
  <w:style w:type="paragraph" w:customStyle="1" w:styleId="xl178">
    <w:name w:val="xl178"/>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79">
    <w:name w:val="xl17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0">
    <w:name w:val="xl18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paragraph" w:customStyle="1" w:styleId="xl181">
    <w:name w:val="xl181"/>
    <w:basedOn w:val="a"/>
    <w:rsid w:val="00EF6789"/>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2">
    <w:name w:val="xl182"/>
    <w:basedOn w:val="a"/>
    <w:rsid w:val="00EF6789"/>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3">
    <w:name w:val="xl183"/>
    <w:basedOn w:val="a"/>
    <w:rsid w:val="00EF6789"/>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paragraph" w:customStyle="1" w:styleId="xl184">
    <w:name w:val="xl184"/>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5">
    <w:name w:val="xl185"/>
    <w:basedOn w:val="a"/>
    <w:rsid w:val="00EF6789"/>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86">
    <w:name w:val="xl186"/>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ru-RU"/>
    </w:rPr>
  </w:style>
  <w:style w:type="numbering" w:customStyle="1" w:styleId="14">
    <w:name w:val="Нет списка1"/>
    <w:next w:val="a2"/>
    <w:uiPriority w:val="99"/>
    <w:semiHidden/>
    <w:unhideWhenUsed/>
    <w:rsid w:val="00EF6789"/>
  </w:style>
  <w:style w:type="numbering" w:customStyle="1" w:styleId="23">
    <w:name w:val="Нет списка2"/>
    <w:next w:val="a2"/>
    <w:uiPriority w:val="99"/>
    <w:semiHidden/>
    <w:unhideWhenUsed/>
    <w:rsid w:val="00EF6789"/>
  </w:style>
  <w:style w:type="paragraph" w:customStyle="1" w:styleId="xl187">
    <w:name w:val="xl187"/>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numbering" w:customStyle="1" w:styleId="31">
    <w:name w:val="Нет списка3"/>
    <w:next w:val="a2"/>
    <w:uiPriority w:val="99"/>
    <w:semiHidden/>
    <w:unhideWhenUsed/>
    <w:rsid w:val="00EF6789"/>
  </w:style>
  <w:style w:type="paragraph" w:customStyle="1" w:styleId="xl188">
    <w:name w:val="xl18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89">
    <w:name w:val="xl189"/>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18"/>
      <w:szCs w:val="18"/>
      <w:lang w:eastAsia="ru-RU"/>
    </w:rPr>
  </w:style>
  <w:style w:type="paragraph" w:customStyle="1" w:styleId="xl190">
    <w:name w:val="xl190"/>
    <w:basedOn w:val="a"/>
    <w:rsid w:val="00EF6789"/>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191">
    <w:name w:val="xl191"/>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2">
    <w:name w:val="xl192"/>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193">
    <w:name w:val="xl193"/>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4">
    <w:name w:val="xl19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5">
    <w:name w:val="xl195"/>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18"/>
      <w:szCs w:val="18"/>
      <w:lang w:eastAsia="ru-RU"/>
    </w:rPr>
  </w:style>
  <w:style w:type="character" w:styleId="aff5">
    <w:name w:val="Emphasis"/>
    <w:basedOn w:val="a0"/>
    <w:qFormat/>
    <w:rsid w:val="00EF6789"/>
    <w:rPr>
      <w:i/>
      <w:iCs/>
    </w:rPr>
  </w:style>
  <w:style w:type="paragraph" w:customStyle="1" w:styleId="xl196">
    <w:name w:val="xl196"/>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197">
    <w:name w:val="xl197"/>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24"/>
      <w:szCs w:val="24"/>
      <w:lang w:eastAsia="ru-RU"/>
    </w:rPr>
  </w:style>
  <w:style w:type="paragraph" w:customStyle="1" w:styleId="xl198">
    <w:name w:val="xl198"/>
    <w:basedOn w:val="a"/>
    <w:rsid w:val="00EF6789"/>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textAlignment w:val="top"/>
    </w:pPr>
    <w:rPr>
      <w:rFonts w:ascii="Times New Roman" w:eastAsia="Times New Roman" w:hAnsi="Times New Roman" w:cs="Times New Roman"/>
      <w:i/>
      <w:iCs/>
      <w:sz w:val="18"/>
      <w:szCs w:val="18"/>
      <w:lang w:eastAsia="ru-RU"/>
    </w:rPr>
  </w:style>
  <w:style w:type="paragraph" w:customStyle="1" w:styleId="xl199">
    <w:name w:val="xl199"/>
    <w:basedOn w:val="a"/>
    <w:rsid w:val="00EF67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0">
    <w:name w:val="xl200"/>
    <w:basedOn w:val="a"/>
    <w:rsid w:val="00EF67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201">
    <w:name w:val="xl201"/>
    <w:basedOn w:val="a"/>
    <w:rsid w:val="00EF6789"/>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2">
    <w:name w:val="xl202"/>
    <w:basedOn w:val="a"/>
    <w:rsid w:val="00EF6789"/>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3">
    <w:name w:val="xl203"/>
    <w:basedOn w:val="a"/>
    <w:rsid w:val="00EF6789"/>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4">
    <w:name w:val="xl204"/>
    <w:basedOn w:val="a"/>
    <w:rsid w:val="00EF6789"/>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5">
    <w:name w:val="xl205"/>
    <w:basedOn w:val="a"/>
    <w:rsid w:val="00EF6789"/>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6">
    <w:name w:val="xl206"/>
    <w:basedOn w:val="a"/>
    <w:rsid w:val="00EF6789"/>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07">
    <w:name w:val="xl207"/>
    <w:basedOn w:val="a"/>
    <w:rsid w:val="00EF67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8">
    <w:name w:val="xl208"/>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09">
    <w:name w:val="xl209"/>
    <w:basedOn w:val="a"/>
    <w:rsid w:val="00EF6789"/>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0">
    <w:name w:val="xl210"/>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1">
    <w:name w:val="xl211"/>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2">
    <w:name w:val="xl21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3">
    <w:name w:val="xl213"/>
    <w:basedOn w:val="a"/>
    <w:rsid w:val="00EF6789"/>
    <w:pPr>
      <w:pBdr>
        <w:top w:val="single" w:sz="4" w:space="0" w:color="auto"/>
        <w:left w:val="single" w:sz="8"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4">
    <w:name w:val="xl214"/>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5">
    <w:name w:val="xl215"/>
    <w:basedOn w:val="a"/>
    <w:rsid w:val="00EF6789"/>
    <w:pPr>
      <w:pBdr>
        <w:top w:val="single" w:sz="4" w:space="0" w:color="auto"/>
        <w:left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16">
    <w:name w:val="xl216"/>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7">
    <w:name w:val="xl217"/>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8">
    <w:name w:val="xl218"/>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19">
    <w:name w:val="xl219"/>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pPr>
    <w:rPr>
      <w:rFonts w:ascii="Times New Roman" w:eastAsia="Times New Roman" w:hAnsi="Times New Roman" w:cs="Times New Roman"/>
      <w:b/>
      <w:bCs/>
      <w:sz w:val="18"/>
      <w:szCs w:val="18"/>
      <w:lang w:eastAsia="ru-RU"/>
    </w:rPr>
  </w:style>
  <w:style w:type="paragraph" w:customStyle="1" w:styleId="xl220">
    <w:name w:val="xl220"/>
    <w:basedOn w:val="a"/>
    <w:rsid w:val="00EF6789"/>
    <w:pPr>
      <w:pBdr>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1">
    <w:name w:val="xl221"/>
    <w:basedOn w:val="a"/>
    <w:rsid w:val="00EF6789"/>
    <w:pPr>
      <w:pBdr>
        <w:left w:val="single" w:sz="8"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2">
    <w:name w:val="xl222"/>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223">
    <w:name w:val="xl223"/>
    <w:basedOn w:val="a"/>
    <w:rsid w:val="00EF6789"/>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msonormal0">
    <w:name w:val="msonormal"/>
    <w:basedOn w:val="a"/>
    <w:rsid w:val="00EF678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4">
    <w:name w:val="xl224"/>
    <w:basedOn w:val="a"/>
    <w:rsid w:val="00EF67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25">
    <w:name w:val="xl225"/>
    <w:basedOn w:val="a"/>
    <w:rsid w:val="00EF6789"/>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FF0000"/>
      <w:sz w:val="18"/>
      <w:szCs w:val="18"/>
      <w:lang w:eastAsia="ru-RU"/>
    </w:rPr>
  </w:style>
  <w:style w:type="paragraph" w:customStyle="1" w:styleId="xl226">
    <w:name w:val="xl226"/>
    <w:basedOn w:val="a"/>
    <w:rsid w:val="006F2A00"/>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7">
    <w:name w:val="xl227"/>
    <w:basedOn w:val="a"/>
    <w:rsid w:val="006F2A00"/>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8">
    <w:name w:val="xl228"/>
    <w:basedOn w:val="a"/>
    <w:rsid w:val="006F2A00"/>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29">
    <w:name w:val="xl229"/>
    <w:basedOn w:val="a"/>
    <w:rsid w:val="006F2A00"/>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230">
    <w:name w:val="xl230"/>
    <w:basedOn w:val="a"/>
    <w:rsid w:val="006F2A00"/>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1">
    <w:name w:val="xl231"/>
    <w:basedOn w:val="a"/>
    <w:rsid w:val="006F2A00"/>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232">
    <w:name w:val="xl232"/>
    <w:basedOn w:val="a"/>
    <w:rsid w:val="006F2A0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33">
    <w:name w:val="xl233"/>
    <w:basedOn w:val="a"/>
    <w:rsid w:val="006F2A00"/>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34">
    <w:name w:val="xl234"/>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35">
    <w:name w:val="xl235"/>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36">
    <w:name w:val="xl236"/>
    <w:basedOn w:val="a"/>
    <w:rsid w:val="006F2A00"/>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character" w:customStyle="1" w:styleId="50">
    <w:name w:val="Заголовок 5 Знак"/>
    <w:basedOn w:val="a0"/>
    <w:link w:val="5"/>
    <w:semiHidden/>
    <w:rsid w:val="00351524"/>
    <w:rPr>
      <w:rFonts w:asciiTheme="majorHAnsi" w:eastAsiaTheme="majorEastAsia" w:hAnsiTheme="majorHAnsi" w:cstheme="majorBidi"/>
      <w:color w:val="2E74B5" w:themeColor="accent1" w:themeShade="BF"/>
    </w:rPr>
  </w:style>
  <w:style w:type="paragraph" w:customStyle="1" w:styleId="aff6">
    <w:name w:val="Обычный (веб)"/>
    <w:basedOn w:val="a"/>
    <w:uiPriority w:val="99"/>
    <w:semiHidden/>
    <w:unhideWhenUsed/>
    <w:rsid w:val="003515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Strong"/>
    <w:uiPriority w:val="22"/>
    <w:qFormat/>
    <w:rsid w:val="00351524"/>
    <w:rPr>
      <w:b/>
      <w:bCs/>
    </w:rPr>
  </w:style>
  <w:style w:type="character" w:customStyle="1" w:styleId="a4">
    <w:name w:val="Абзац списка Знак"/>
    <w:aliases w:val="ПАРАГРАФ Знак,Выделеный Знак,Текст с номером Знак,Абзац списка для документа Знак,Абзац списка4 Знак,Абзац списка основной Знак"/>
    <w:link w:val="a3"/>
    <w:uiPriority w:val="34"/>
    <w:locked/>
    <w:rsid w:val="00D04279"/>
    <w:rPr>
      <w:rFonts w:eastAsiaTheme="minorEastAsia"/>
      <w:lang w:eastAsia="ru-RU"/>
    </w:rPr>
  </w:style>
  <w:style w:type="character" w:customStyle="1" w:styleId="30">
    <w:name w:val="Заголовок 3 Знак"/>
    <w:basedOn w:val="a0"/>
    <w:link w:val="3"/>
    <w:rsid w:val="002F58CA"/>
    <w:rPr>
      <w:rFonts w:ascii="Cambria" w:eastAsia="Times New Roman" w:hAnsi="Cambria" w:cs="Times New Roman"/>
      <w:b/>
      <w:bCs/>
      <w:sz w:val="26"/>
      <w:szCs w:val="26"/>
      <w:lang w:eastAsia="ru-RU"/>
    </w:rPr>
  </w:style>
  <w:style w:type="paragraph" w:customStyle="1" w:styleId="consplustitle0">
    <w:name w:val="consplustit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2F58C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
    <w:link w:val="HTML0"/>
    <w:rsid w:val="002F58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F58CA"/>
    <w:rPr>
      <w:rFonts w:ascii="Courier New" w:eastAsia="Times New Roman" w:hAnsi="Courier New" w:cs="Courier New"/>
      <w:sz w:val="20"/>
      <w:szCs w:val="20"/>
      <w:lang w:eastAsia="ru-RU"/>
    </w:rPr>
  </w:style>
  <w:style w:type="paragraph" w:customStyle="1" w:styleId="15">
    <w:name w:val="1 Знак Знак Знак Знак"/>
    <w:basedOn w:val="a"/>
    <w:uiPriority w:val="99"/>
    <w:rsid w:val="002F58C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msonormalcxspmiddle">
    <w:name w:val="msonormalcxspmiddle"/>
    <w:basedOn w:val="a"/>
    <w:uiPriority w:val="99"/>
    <w:rsid w:val="002F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o-Tab">
    <w:name w:val="Pro-Tab"/>
    <w:basedOn w:val="a"/>
    <w:link w:val="Pro-Tab0"/>
    <w:qFormat/>
    <w:rsid w:val="002F58CA"/>
    <w:pPr>
      <w:spacing w:before="40" w:after="40" w:line="240" w:lineRule="auto"/>
    </w:pPr>
    <w:rPr>
      <w:rFonts w:ascii="Tahoma" w:eastAsia="Times New Roman" w:hAnsi="Tahoma" w:cs="Tahoma"/>
      <w:sz w:val="16"/>
      <w:szCs w:val="16"/>
      <w:lang w:eastAsia="ru-RU"/>
    </w:rPr>
  </w:style>
  <w:style w:type="character" w:customStyle="1" w:styleId="Pro-Tab0">
    <w:name w:val="Pro-Tab Знак Знак"/>
    <w:link w:val="Pro-Tab"/>
    <w:locked/>
    <w:rsid w:val="002F58CA"/>
    <w:rPr>
      <w:rFonts w:ascii="Tahoma" w:eastAsia="Times New Roman" w:hAnsi="Tahoma" w:cs="Tahoma"/>
      <w:sz w:val="16"/>
      <w:szCs w:val="16"/>
      <w:lang w:eastAsia="ru-RU"/>
    </w:rPr>
  </w:style>
  <w:style w:type="paragraph" w:customStyle="1" w:styleId="Pro-TabName">
    <w:name w:val="Pro-Tab Name"/>
    <w:basedOn w:val="a"/>
    <w:uiPriority w:val="99"/>
    <w:rsid w:val="002F58CA"/>
    <w:pPr>
      <w:keepNext/>
      <w:tabs>
        <w:tab w:val="right" w:pos="10080"/>
      </w:tabs>
      <w:spacing w:before="120" w:after="40" w:line="240" w:lineRule="auto"/>
    </w:pPr>
    <w:rPr>
      <w:rFonts w:ascii="Times New Roman" w:eastAsia="Times New Roman" w:hAnsi="Times New Roman" w:cs="Times New Roman"/>
      <w:sz w:val="20"/>
      <w:szCs w:val="20"/>
      <w:lang w:eastAsia="ru-RU"/>
    </w:rPr>
  </w:style>
  <w:style w:type="paragraph" w:customStyle="1" w:styleId="Pro-Gramma">
    <w:name w:val="Pro-Gramma"/>
    <w:basedOn w:val="a"/>
    <w:link w:val="Pro-Gramma0"/>
    <w:qFormat/>
    <w:rsid w:val="002F58CA"/>
    <w:pPr>
      <w:spacing w:after="0" w:line="240" w:lineRule="auto"/>
      <w:ind w:firstLine="709"/>
      <w:jc w:val="both"/>
    </w:pPr>
    <w:rPr>
      <w:rFonts w:ascii="Times New Roman" w:eastAsia="Times New Roman" w:hAnsi="Times New Roman" w:cs="Times New Roman"/>
      <w:sz w:val="24"/>
      <w:szCs w:val="24"/>
      <w:lang w:eastAsia="ru-RU"/>
    </w:rPr>
  </w:style>
  <w:style w:type="character" w:customStyle="1" w:styleId="Pro-Gramma0">
    <w:name w:val="Pro-Gramma Знак"/>
    <w:link w:val="Pro-Gramma"/>
    <w:locked/>
    <w:rsid w:val="002F58CA"/>
    <w:rPr>
      <w:rFonts w:ascii="Times New Roman" w:eastAsia="Times New Roman" w:hAnsi="Times New Roman" w:cs="Times New Roman"/>
      <w:sz w:val="24"/>
      <w:szCs w:val="24"/>
      <w:lang w:eastAsia="ru-RU"/>
    </w:rPr>
  </w:style>
  <w:style w:type="paragraph" w:customStyle="1" w:styleId="Pro-List1">
    <w:name w:val="Pro-List #1"/>
    <w:basedOn w:val="Pro-Gramma"/>
    <w:link w:val="Pro-List10"/>
    <w:rsid w:val="002F58CA"/>
    <w:pPr>
      <w:tabs>
        <w:tab w:val="left" w:pos="1080"/>
      </w:tabs>
    </w:pPr>
  </w:style>
  <w:style w:type="character" w:customStyle="1" w:styleId="Pro-List10">
    <w:name w:val="Pro-List #1 Знак Знак"/>
    <w:link w:val="Pro-List1"/>
    <w:locked/>
    <w:rsid w:val="002F58CA"/>
    <w:rPr>
      <w:rFonts w:ascii="Times New Roman" w:eastAsia="Times New Roman" w:hAnsi="Times New Roman" w:cs="Times New Roman"/>
      <w:sz w:val="24"/>
      <w:szCs w:val="24"/>
      <w:lang w:eastAsia="ru-RU"/>
    </w:rPr>
  </w:style>
  <w:style w:type="paragraph" w:customStyle="1" w:styleId="Pro-List-2">
    <w:name w:val="Pro-List -2"/>
    <w:basedOn w:val="a"/>
    <w:uiPriority w:val="99"/>
    <w:qFormat/>
    <w:rsid w:val="002F58CA"/>
    <w:pPr>
      <w:numPr>
        <w:ilvl w:val="3"/>
        <w:numId w:val="1"/>
      </w:numPr>
      <w:tabs>
        <w:tab w:val="num" w:pos="720"/>
      </w:tabs>
      <w:spacing w:before="60" w:after="0" w:line="240" w:lineRule="auto"/>
      <w:ind w:left="720" w:hanging="181"/>
      <w:jc w:val="both"/>
    </w:pPr>
    <w:rPr>
      <w:rFonts w:ascii="Times New Roman" w:eastAsia="Times New Roman" w:hAnsi="Times New Roman" w:cs="Times New Roman"/>
      <w:sz w:val="24"/>
      <w:szCs w:val="24"/>
      <w:lang w:eastAsia="ru-RU"/>
    </w:rPr>
  </w:style>
  <w:style w:type="paragraph" w:customStyle="1" w:styleId="aff8">
    <w:name w:val="Таблицы (моноширинный)"/>
    <w:basedOn w:val="a"/>
    <w:next w:val="a"/>
    <w:uiPriority w:val="99"/>
    <w:rsid w:val="002F58CA"/>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character" w:customStyle="1" w:styleId="FontStyle12">
    <w:name w:val="Font Style12"/>
    <w:rsid w:val="002F58CA"/>
    <w:rPr>
      <w:rFonts w:ascii="Times New Roman" w:hAnsi="Times New Roman" w:cs="Times New Roman"/>
      <w:sz w:val="24"/>
      <w:szCs w:val="24"/>
    </w:rPr>
  </w:style>
  <w:style w:type="paragraph" w:customStyle="1" w:styleId="16">
    <w:name w:val="Обычный (веб)1"/>
    <w:basedOn w:val="a"/>
    <w:uiPriority w:val="99"/>
    <w:rsid w:val="002F58CA"/>
    <w:pPr>
      <w:suppressAutoHyphens/>
      <w:spacing w:before="280" w:after="280" w:line="240" w:lineRule="auto"/>
      <w:jc w:val="both"/>
    </w:pPr>
    <w:rPr>
      <w:rFonts w:ascii="Times New Roman" w:eastAsia="Times New Roman" w:hAnsi="Times New Roman" w:cs="Times New Roman"/>
      <w:sz w:val="24"/>
      <w:szCs w:val="24"/>
      <w:lang w:eastAsia="zh-CN"/>
    </w:rPr>
  </w:style>
  <w:style w:type="paragraph" w:styleId="24">
    <w:name w:val="Body Text 2"/>
    <w:basedOn w:val="a"/>
    <w:link w:val="25"/>
    <w:uiPriority w:val="99"/>
    <w:rsid w:val="002F58CA"/>
    <w:pPr>
      <w:spacing w:after="0" w:line="36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uiPriority w:val="99"/>
    <w:rsid w:val="002F58CA"/>
    <w:rPr>
      <w:rFonts w:ascii="Times New Roman" w:eastAsia="Times New Roman" w:hAnsi="Times New Roman" w:cs="Times New Roman"/>
      <w:sz w:val="28"/>
      <w:szCs w:val="28"/>
      <w:lang w:eastAsia="ru-RU"/>
    </w:rPr>
  </w:style>
  <w:style w:type="character" w:customStyle="1" w:styleId="aff9">
    <w:name w:val="Гипертекстовая ссылка"/>
    <w:uiPriority w:val="99"/>
    <w:rsid w:val="002F58CA"/>
    <w:rPr>
      <w:color w:val="106BBE"/>
    </w:rPr>
  </w:style>
  <w:style w:type="character" w:customStyle="1" w:styleId="20">
    <w:name w:val="Заголовок 2 Знак"/>
    <w:basedOn w:val="a0"/>
    <w:link w:val="2"/>
    <w:rsid w:val="00A85C26"/>
    <w:rPr>
      <w:rFonts w:ascii="Cambria" w:eastAsia="Times New Roman" w:hAnsi="Cambria" w:cs="Times New Roman"/>
      <w:b/>
      <w:bCs/>
      <w:i/>
      <w:iCs/>
      <w:sz w:val="28"/>
      <w:szCs w:val="28"/>
      <w:lang w:eastAsia="ru-RU"/>
    </w:rPr>
  </w:style>
  <w:style w:type="character" w:customStyle="1" w:styleId="130">
    <w:name w:val="Знак Знак13"/>
    <w:rsid w:val="00A85C26"/>
    <w:rPr>
      <w:sz w:val="26"/>
      <w:lang w:val="ru-RU" w:eastAsia="ru-RU"/>
    </w:rPr>
  </w:style>
  <w:style w:type="character" w:customStyle="1" w:styleId="apple-style-span">
    <w:name w:val="apple-style-span"/>
    <w:basedOn w:val="a0"/>
    <w:rsid w:val="00A85C26"/>
    <w:rPr>
      <w:rFonts w:ascii="Times New Roman" w:hAnsi="Times New Roman" w:cs="Times New Roman" w:hint="default"/>
    </w:rPr>
  </w:style>
  <w:style w:type="character" w:styleId="affa">
    <w:name w:val="Unresolved Mention"/>
    <w:basedOn w:val="a0"/>
    <w:uiPriority w:val="99"/>
    <w:semiHidden/>
    <w:unhideWhenUsed/>
    <w:rsid w:val="00A85C26"/>
    <w:rPr>
      <w:color w:val="605E5C"/>
      <w:shd w:val="clear" w:color="auto" w:fill="E1DFDD"/>
    </w:rPr>
  </w:style>
  <w:style w:type="paragraph" w:customStyle="1" w:styleId="17">
    <w:name w:val="Знак1 Знак Знак Знак"/>
    <w:basedOn w:val="a"/>
    <w:rsid w:val="00A85C26"/>
    <w:pPr>
      <w:spacing w:line="240" w:lineRule="exact"/>
    </w:pPr>
    <w:rPr>
      <w:rFonts w:ascii="Verdana" w:eastAsia="Times New Roman" w:hAnsi="Verdana" w:cs="Verdana"/>
      <w:sz w:val="24"/>
      <w:szCs w:val="24"/>
      <w:lang w:val="en-US"/>
    </w:rPr>
  </w:style>
  <w:style w:type="paragraph" w:customStyle="1" w:styleId="affb">
    <w:name w:val="Стиль"/>
    <w:basedOn w:val="a"/>
    <w:autoRedefine/>
    <w:rsid w:val="00A85C26"/>
    <w:pPr>
      <w:tabs>
        <w:tab w:val="left" w:pos="2160"/>
      </w:tabs>
      <w:spacing w:before="120" w:after="0" w:line="240" w:lineRule="exact"/>
      <w:jc w:val="both"/>
    </w:pPr>
    <w:rPr>
      <w:rFonts w:ascii="Times New Roman" w:eastAsia="Times New Roman" w:hAnsi="Times New Roman" w:cs="Times New Roman"/>
      <w:noProof/>
      <w:sz w:val="24"/>
      <w:szCs w:val="24"/>
      <w:lang w:val="en-US" w:eastAsia="ru-RU"/>
    </w:rPr>
  </w:style>
  <w:style w:type="character" w:customStyle="1" w:styleId="apple-converted-space">
    <w:name w:val="apple-converted-space"/>
    <w:basedOn w:val="a0"/>
    <w:rsid w:val="00A85C26"/>
  </w:style>
  <w:style w:type="character" w:customStyle="1" w:styleId="snippetequal">
    <w:name w:val="snippet_equal"/>
    <w:basedOn w:val="a0"/>
    <w:rsid w:val="00A85C26"/>
  </w:style>
  <w:style w:type="paragraph" w:customStyle="1" w:styleId="one-three">
    <w:name w:val="one-three"/>
    <w:basedOn w:val="a"/>
    <w:rsid w:val="00A85C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Заголовок1"/>
    <w:rsid w:val="00A85C26"/>
  </w:style>
  <w:style w:type="paragraph" w:customStyle="1" w:styleId="ConsPlusTitlePage">
    <w:name w:val="ConsPlusTitlePage"/>
    <w:rsid w:val="00A85C26"/>
    <w:pPr>
      <w:widowControl w:val="0"/>
      <w:autoSpaceDE w:val="0"/>
      <w:autoSpaceDN w:val="0"/>
      <w:spacing w:after="0" w:line="240" w:lineRule="auto"/>
    </w:pPr>
    <w:rPr>
      <w:rFonts w:ascii="Tahoma" w:eastAsia="Times New Roman" w:hAnsi="Tahoma" w:cs="Tahoma"/>
      <w:sz w:val="20"/>
      <w:lang w:eastAsia="ru-RU"/>
    </w:rPr>
  </w:style>
  <w:style w:type="paragraph" w:customStyle="1" w:styleId="19">
    <w:name w:val="Обычный1"/>
    <w:rsid w:val="006757E5"/>
    <w:pPr>
      <w:spacing w:after="0" w:line="240" w:lineRule="auto"/>
      <w:jc w:val="center"/>
    </w:pPr>
    <w:rPr>
      <w:rFonts w:ascii="Times New Roman" w:eastAsia="Times New Roman" w:hAnsi="Times New Roman" w:cs="Times New Roman"/>
      <w:sz w:val="28"/>
      <w:szCs w:val="20"/>
      <w:lang w:eastAsia="ru-RU"/>
    </w:rPr>
  </w:style>
  <w:style w:type="paragraph" w:customStyle="1" w:styleId="affc">
    <w:basedOn w:val="a"/>
    <w:next w:val="affd"/>
    <w:link w:val="affe"/>
    <w:qFormat/>
    <w:rsid w:val="006757E5"/>
    <w:pPr>
      <w:widowControl w:val="0"/>
      <w:autoSpaceDE w:val="0"/>
      <w:autoSpaceDN w:val="0"/>
      <w:adjustRightInd w:val="0"/>
      <w:spacing w:after="0" w:line="216" w:lineRule="auto"/>
      <w:ind w:left="6360" w:right="200"/>
      <w:jc w:val="center"/>
    </w:pPr>
    <w:rPr>
      <w:rFonts w:ascii="Times New Roman" w:eastAsia="Times New Roman" w:hAnsi="Times New Roman" w:cs="Times New Roman"/>
      <w:sz w:val="28"/>
      <w:szCs w:val="18"/>
      <w:lang w:eastAsia="ru-RU"/>
    </w:rPr>
  </w:style>
  <w:style w:type="character" w:customStyle="1" w:styleId="affe">
    <w:name w:val="Название Знак"/>
    <w:link w:val="affc"/>
    <w:rsid w:val="006757E5"/>
    <w:rPr>
      <w:sz w:val="28"/>
      <w:szCs w:val="18"/>
    </w:rPr>
  </w:style>
  <w:style w:type="paragraph" w:styleId="affd">
    <w:name w:val="Title"/>
    <w:basedOn w:val="a"/>
    <w:next w:val="a"/>
    <w:link w:val="afff"/>
    <w:uiPriority w:val="10"/>
    <w:qFormat/>
    <w:rsid w:val="006757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
    <w:name w:val="Заголовок Знак"/>
    <w:basedOn w:val="a0"/>
    <w:link w:val="affd"/>
    <w:uiPriority w:val="10"/>
    <w:rsid w:val="006757E5"/>
    <w:rPr>
      <w:rFonts w:asciiTheme="majorHAnsi" w:eastAsiaTheme="majorEastAsia" w:hAnsiTheme="majorHAnsi" w:cstheme="majorBidi"/>
      <w:spacing w:val="-10"/>
      <w:kern w:val="28"/>
      <w:sz w:val="56"/>
      <w:szCs w:val="56"/>
    </w:rPr>
  </w:style>
  <w:style w:type="character" w:customStyle="1" w:styleId="40">
    <w:name w:val="Заголовок 4 Знак"/>
    <w:basedOn w:val="a0"/>
    <w:link w:val="4"/>
    <w:semiHidden/>
    <w:rsid w:val="00DB78AC"/>
    <w:rPr>
      <w:rFonts w:ascii="Calibri" w:eastAsia="Times New Roman" w:hAnsi="Calibri" w:cs="Times New Roman"/>
      <w:b/>
      <w:bCs/>
      <w:sz w:val="28"/>
      <w:szCs w:val="28"/>
      <w:lang w:val="x-none" w:eastAsia="x-none"/>
    </w:rPr>
  </w:style>
  <w:style w:type="character" w:customStyle="1" w:styleId="60">
    <w:name w:val="Заголовок 6 Знак"/>
    <w:basedOn w:val="a0"/>
    <w:link w:val="6"/>
    <w:semiHidden/>
    <w:rsid w:val="00DB78AC"/>
    <w:rPr>
      <w:rFonts w:ascii="Calibri" w:eastAsia="Times New Roman" w:hAnsi="Calibri" w:cs="Times New Roman"/>
      <w:b/>
      <w:bCs/>
      <w:lang w:val="x-none" w:eastAsia="x-none"/>
    </w:rPr>
  </w:style>
  <w:style w:type="paragraph" w:customStyle="1" w:styleId="xl65">
    <w:name w:val="xl65"/>
    <w:basedOn w:val="a"/>
    <w:rsid w:val="00DB78AC"/>
    <w:pPr>
      <w:pBdr>
        <w:top w:val="single" w:sz="8" w:space="0" w:color="auto"/>
        <w:left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6">
    <w:name w:val="xl66"/>
    <w:basedOn w:val="a"/>
    <w:rsid w:val="00DB78AC"/>
    <w:pPr>
      <w:pBdr>
        <w:top w:val="single" w:sz="8"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67">
    <w:name w:val="xl67"/>
    <w:basedOn w:val="a"/>
    <w:rsid w:val="00DB78AC"/>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8">
    <w:name w:val="xl68"/>
    <w:basedOn w:val="a"/>
    <w:rsid w:val="00DB78AC"/>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69">
    <w:name w:val="xl69"/>
    <w:basedOn w:val="a"/>
    <w:rsid w:val="00DB78AC"/>
    <w:pPr>
      <w:pBdr>
        <w:top w:val="single" w:sz="8" w:space="0" w:color="auto"/>
        <w:left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0">
    <w:name w:val="xl70"/>
    <w:basedOn w:val="a"/>
    <w:rsid w:val="00DB78AC"/>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71">
    <w:name w:val="xl71"/>
    <w:basedOn w:val="a"/>
    <w:rsid w:val="00DB78AC"/>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afff0">
    <w:basedOn w:val="a"/>
    <w:next w:val="affd"/>
    <w:qFormat/>
    <w:rsid w:val="00DB78AC"/>
    <w:pPr>
      <w:spacing w:after="0" w:line="240" w:lineRule="auto"/>
      <w:jc w:val="center"/>
    </w:pPr>
    <w:rPr>
      <w:rFonts w:ascii="Times New Roman" w:eastAsia="Times New Roman" w:hAnsi="Times New Roman" w:cs="Times New Roman"/>
      <w:b/>
      <w:bCs/>
      <w:sz w:val="24"/>
      <w:szCs w:val="24"/>
      <w:lang w:val="x-none" w:eastAsia="x-none"/>
    </w:rPr>
  </w:style>
  <w:style w:type="character" w:customStyle="1" w:styleId="ConsPlusNormal0">
    <w:name w:val="ConsPlusNormal Знак"/>
    <w:rsid w:val="00DB78AC"/>
    <w:rPr>
      <w:rFonts w:ascii="Arial" w:hAnsi="Arial" w:cs="Arial"/>
      <w:lang w:val="ru-RU" w:eastAsia="ru-RU" w:bidi="ar-SA"/>
    </w:rPr>
  </w:style>
  <w:style w:type="paragraph" w:styleId="32">
    <w:name w:val="Body Text Indent 3"/>
    <w:basedOn w:val="a"/>
    <w:link w:val="33"/>
    <w:rsid w:val="00DB78AC"/>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3">
    <w:name w:val="Основной текст с отступом 3 Знак"/>
    <w:basedOn w:val="a0"/>
    <w:link w:val="32"/>
    <w:rsid w:val="00DB78AC"/>
    <w:rPr>
      <w:rFonts w:ascii="Times New Roman" w:eastAsia="Times New Roman" w:hAnsi="Times New Roman" w:cs="Times New Roman"/>
      <w:sz w:val="16"/>
      <w:szCs w:val="16"/>
      <w:lang w:val="x-none" w:eastAsia="x-none"/>
    </w:rPr>
  </w:style>
  <w:style w:type="character" w:customStyle="1" w:styleId="text">
    <w:name w:val="text"/>
    <w:basedOn w:val="a0"/>
    <w:rsid w:val="00A472A3"/>
  </w:style>
  <w:style w:type="character" w:customStyle="1" w:styleId="afff1">
    <w:name w:val="Цветовое выделение"/>
    <w:uiPriority w:val="99"/>
    <w:rsid w:val="00733F7B"/>
    <w:rPr>
      <w:b/>
      <w:color w:val="26282F"/>
    </w:rPr>
  </w:style>
  <w:style w:type="paragraph" w:customStyle="1" w:styleId="afff2">
    <w:name w:val="Содержимое таблицы"/>
    <w:basedOn w:val="a"/>
    <w:rsid w:val="00733F7B"/>
    <w:pPr>
      <w:widowControl w:val="0"/>
      <w:suppressLineNumbers/>
      <w:suppressAutoHyphens/>
      <w:spacing w:after="0" w:line="240" w:lineRule="auto"/>
    </w:pPr>
    <w:rPr>
      <w:rFonts w:ascii="Liberation Serif" w:eastAsia="Mangal" w:hAnsi="Liberation Serif" w:cs="Liberation Serif"/>
      <w:color w:val="000000"/>
      <w:kern w:val="2"/>
      <w:sz w:val="24"/>
      <w:szCs w:val="24"/>
      <w:lang w:eastAsia="zh-CN" w:bidi="hi-IN"/>
    </w:rPr>
  </w:style>
  <w:style w:type="paragraph" w:customStyle="1" w:styleId="afff3">
    <w:name w:val="Заголовок таблицы"/>
    <w:basedOn w:val="afff2"/>
    <w:rsid w:val="00733F7B"/>
    <w:pPr>
      <w:jc w:val="center"/>
    </w:pPr>
    <w:rPr>
      <w:b/>
      <w:bCs/>
    </w:rPr>
  </w:style>
  <w:style w:type="paragraph" w:customStyle="1" w:styleId="afff4">
    <w:name w:val="Информация об изменениях"/>
    <w:basedOn w:val="a"/>
    <w:next w:val="a"/>
    <w:uiPriority w:val="99"/>
    <w:rsid w:val="00771B30"/>
    <w:pPr>
      <w:widowControl w:val="0"/>
      <w:autoSpaceDE w:val="0"/>
      <w:autoSpaceDN w:val="0"/>
      <w:adjustRightInd w:val="0"/>
      <w:spacing w:before="180" w:after="0" w:line="240" w:lineRule="auto"/>
      <w:ind w:left="360" w:right="360"/>
      <w:jc w:val="both"/>
    </w:pPr>
    <w:rPr>
      <w:rFonts w:ascii="Times New Roman CYR" w:eastAsiaTheme="minorEastAsia" w:hAnsi="Times New Roman CYR" w:cs="Times New Roman CYR"/>
      <w:color w:val="353842"/>
      <w:sz w:val="20"/>
      <w:szCs w:val="20"/>
      <w:lang w:eastAsia="ru-RU"/>
    </w:rPr>
  </w:style>
  <w:style w:type="paragraph" w:customStyle="1" w:styleId="afff5">
    <w:name w:val="Нормальный (таблица)"/>
    <w:basedOn w:val="a"/>
    <w:next w:val="a"/>
    <w:uiPriority w:val="99"/>
    <w:rsid w:val="00771B30"/>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Normal">
    <w:name w:val="ConsNormal"/>
    <w:rsid w:val="0062660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TableNormal">
    <w:name w:val="Table Normal"/>
    <w:uiPriority w:val="2"/>
    <w:semiHidden/>
    <w:unhideWhenUsed/>
    <w:qFormat/>
    <w:rsid w:val="0015057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xl237">
    <w:name w:val="xl237"/>
    <w:basedOn w:val="a"/>
    <w:rsid w:val="00190CA2"/>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8">
    <w:name w:val="xl238"/>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39">
    <w:name w:val="xl239"/>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0">
    <w:name w:val="xl240"/>
    <w:basedOn w:val="a"/>
    <w:rsid w:val="00190C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1">
    <w:name w:val="xl241"/>
    <w:basedOn w:val="a"/>
    <w:rsid w:val="00190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2">
    <w:name w:val="xl242"/>
    <w:basedOn w:val="a"/>
    <w:rsid w:val="00190CA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3">
    <w:name w:val="xl24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44">
    <w:name w:val="xl244"/>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45">
    <w:name w:val="xl245"/>
    <w:basedOn w:val="a"/>
    <w:rsid w:val="00190CA2"/>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6">
    <w:name w:val="xl246"/>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47">
    <w:name w:val="xl247"/>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8">
    <w:name w:val="xl248"/>
    <w:basedOn w:val="a"/>
    <w:rsid w:val="00190CA2"/>
    <w:pPr>
      <w:pBdr>
        <w:top w:val="single" w:sz="4" w:space="0" w:color="auto"/>
        <w:left w:val="single" w:sz="8"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49">
    <w:name w:val="xl249"/>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50">
    <w:name w:val="xl25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51">
    <w:name w:val="xl251"/>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52">
    <w:name w:val="xl252"/>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53">
    <w:name w:val="xl253"/>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4">
    <w:name w:val="xl254"/>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55">
    <w:name w:val="xl255"/>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56">
    <w:name w:val="xl256"/>
    <w:basedOn w:val="a"/>
    <w:rsid w:val="00190CA2"/>
    <w:pPr>
      <w:pBdr>
        <w:top w:val="single" w:sz="4" w:space="0" w:color="auto"/>
        <w:left w:val="single" w:sz="8"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7">
    <w:name w:val="xl257"/>
    <w:basedOn w:val="a"/>
    <w:rsid w:val="00190CA2"/>
    <w:pP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8">
    <w:name w:val="xl258"/>
    <w:basedOn w:val="a"/>
    <w:rsid w:val="00190CA2"/>
    <w:pPr>
      <w:pBdr>
        <w:top w:val="single" w:sz="4" w:space="0" w:color="auto"/>
        <w:left w:val="single" w:sz="8"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59">
    <w:name w:val="xl259"/>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0">
    <w:name w:val="xl26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1">
    <w:name w:val="xl261"/>
    <w:basedOn w:val="a"/>
    <w:rsid w:val="00190CA2"/>
    <w:pPr>
      <w:pBdr>
        <w:top w:val="single" w:sz="4" w:space="0" w:color="auto"/>
        <w:left w:val="single" w:sz="8"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2">
    <w:name w:val="xl262"/>
    <w:basedOn w:val="a"/>
    <w:rsid w:val="00190CA2"/>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3">
    <w:name w:val="xl263"/>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4">
    <w:name w:val="xl264"/>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5">
    <w:name w:val="xl265"/>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6">
    <w:name w:val="xl266"/>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7">
    <w:name w:val="xl267"/>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68">
    <w:name w:val="xl268"/>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69">
    <w:name w:val="xl269"/>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0">
    <w:name w:val="xl270"/>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71">
    <w:name w:val="xl271"/>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2">
    <w:name w:val="xl272"/>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273">
    <w:name w:val="xl27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74">
    <w:name w:val="xl274"/>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8"/>
      <w:szCs w:val="18"/>
      <w:lang w:eastAsia="ru-RU"/>
    </w:rPr>
  </w:style>
  <w:style w:type="paragraph" w:customStyle="1" w:styleId="xl275">
    <w:name w:val="xl275"/>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center"/>
      <w:textAlignment w:val="top"/>
    </w:pPr>
    <w:rPr>
      <w:rFonts w:ascii="Times New Roman" w:eastAsia="Times New Roman" w:hAnsi="Times New Roman" w:cs="Times New Roman"/>
      <w:b/>
      <w:bCs/>
      <w:i/>
      <w:iCs/>
      <w:sz w:val="18"/>
      <w:szCs w:val="18"/>
      <w:lang w:eastAsia="ru-RU"/>
    </w:rPr>
  </w:style>
  <w:style w:type="paragraph" w:customStyle="1" w:styleId="xl276">
    <w:name w:val="xl276"/>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277">
    <w:name w:val="xl277"/>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278">
    <w:name w:val="xl278"/>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center"/>
      <w:textAlignment w:val="top"/>
    </w:pPr>
    <w:rPr>
      <w:rFonts w:ascii="Times New Roman" w:eastAsia="Times New Roman" w:hAnsi="Times New Roman" w:cs="Times New Roman"/>
      <w:i/>
      <w:iCs/>
      <w:sz w:val="18"/>
      <w:szCs w:val="18"/>
      <w:lang w:eastAsia="ru-RU"/>
    </w:rPr>
  </w:style>
  <w:style w:type="paragraph" w:customStyle="1" w:styleId="xl279">
    <w:name w:val="xl279"/>
    <w:basedOn w:val="a"/>
    <w:rsid w:val="00190CA2"/>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280">
    <w:name w:val="xl280"/>
    <w:basedOn w:val="a"/>
    <w:rsid w:val="00190CA2"/>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1">
    <w:name w:val="xl281"/>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82">
    <w:name w:val="xl282"/>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83">
    <w:name w:val="xl283"/>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84">
    <w:name w:val="xl284"/>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5">
    <w:name w:val="xl285"/>
    <w:basedOn w:val="a"/>
    <w:rsid w:val="00190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6">
    <w:name w:val="xl286"/>
    <w:basedOn w:val="a"/>
    <w:rsid w:val="00190CA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7">
    <w:name w:val="xl287"/>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i/>
      <w:iCs/>
      <w:sz w:val="18"/>
      <w:szCs w:val="18"/>
      <w:lang w:eastAsia="ru-RU"/>
    </w:rPr>
  </w:style>
  <w:style w:type="paragraph" w:customStyle="1" w:styleId="xl288">
    <w:name w:val="xl288"/>
    <w:basedOn w:val="a"/>
    <w:rsid w:val="00190CA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89">
    <w:name w:val="xl289"/>
    <w:basedOn w:val="a"/>
    <w:rsid w:val="00190CA2"/>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90">
    <w:name w:val="xl29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91">
    <w:name w:val="xl291"/>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292">
    <w:name w:val="xl292"/>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293">
    <w:name w:val="xl293"/>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4">
    <w:name w:val="xl294"/>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95">
    <w:name w:val="xl295"/>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96">
    <w:name w:val="xl296"/>
    <w:basedOn w:val="a"/>
    <w:rsid w:val="00190C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297">
    <w:name w:val="xl297"/>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98">
    <w:name w:val="xl298"/>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299">
    <w:name w:val="xl299"/>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00">
    <w:name w:val="xl300"/>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01">
    <w:name w:val="xl301"/>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2">
    <w:name w:val="xl302"/>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3">
    <w:name w:val="xl303"/>
    <w:basedOn w:val="a"/>
    <w:rsid w:val="00190CA2"/>
    <w:pPr>
      <w:pBdr>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4">
    <w:name w:val="xl304"/>
    <w:basedOn w:val="a"/>
    <w:rsid w:val="00190CA2"/>
    <w:pPr>
      <w:pBdr>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05">
    <w:name w:val="xl305"/>
    <w:basedOn w:val="a"/>
    <w:rsid w:val="00190CA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6">
    <w:name w:val="xl306"/>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7">
    <w:name w:val="xl307"/>
    <w:basedOn w:val="a"/>
    <w:rsid w:val="00190CA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08">
    <w:name w:val="xl308"/>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b/>
      <w:bCs/>
      <w:i/>
      <w:iCs/>
      <w:sz w:val="18"/>
      <w:szCs w:val="18"/>
      <w:lang w:eastAsia="ru-RU"/>
    </w:rPr>
  </w:style>
  <w:style w:type="paragraph" w:customStyle="1" w:styleId="xl309">
    <w:name w:val="xl309"/>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0">
    <w:name w:val="xl310"/>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1">
    <w:name w:val="xl311"/>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312">
    <w:name w:val="xl312"/>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13">
    <w:name w:val="xl313"/>
    <w:basedOn w:val="a"/>
    <w:rsid w:val="00190CA2"/>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14">
    <w:name w:val="xl314"/>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5">
    <w:name w:val="xl315"/>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6">
    <w:name w:val="xl316"/>
    <w:basedOn w:val="a"/>
    <w:rsid w:val="00190CA2"/>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7">
    <w:name w:val="xl317"/>
    <w:basedOn w:val="a"/>
    <w:rsid w:val="00190CA2"/>
    <w:pPr>
      <w:pBdr>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8">
    <w:name w:val="xl318"/>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19">
    <w:name w:val="xl319"/>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20">
    <w:name w:val="xl320"/>
    <w:basedOn w:val="a"/>
    <w:rsid w:val="00190C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21">
    <w:name w:val="xl321"/>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22">
    <w:name w:val="xl322"/>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23">
    <w:name w:val="xl323"/>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4">
    <w:name w:val="xl324"/>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5">
    <w:name w:val="xl325"/>
    <w:basedOn w:val="a"/>
    <w:rsid w:val="00190CA2"/>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6">
    <w:name w:val="xl326"/>
    <w:basedOn w:val="a"/>
    <w:rsid w:val="00190CA2"/>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7">
    <w:name w:val="xl327"/>
    <w:basedOn w:val="a"/>
    <w:rsid w:val="00190CA2"/>
    <w:pPr>
      <w:pBdr>
        <w:top w:val="single" w:sz="4" w:space="0" w:color="auto"/>
        <w:left w:val="single" w:sz="8"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8">
    <w:name w:val="xl328"/>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29">
    <w:name w:val="xl329"/>
    <w:basedOn w:val="a"/>
    <w:rsid w:val="00190CA2"/>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30">
    <w:name w:val="xl330"/>
    <w:basedOn w:val="a"/>
    <w:rsid w:val="00190CA2"/>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lang w:eastAsia="ru-RU"/>
    </w:rPr>
  </w:style>
  <w:style w:type="paragraph" w:customStyle="1" w:styleId="xl331">
    <w:name w:val="xl331"/>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332">
    <w:name w:val="xl332"/>
    <w:basedOn w:val="a"/>
    <w:rsid w:val="00190CA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b/>
      <w:bCs/>
      <w:sz w:val="18"/>
      <w:szCs w:val="18"/>
      <w:u w:val="single"/>
      <w:lang w:eastAsia="ru-RU"/>
    </w:rPr>
  </w:style>
  <w:style w:type="paragraph" w:customStyle="1" w:styleId="xl333">
    <w:name w:val="xl33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34">
    <w:name w:val="xl334"/>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top"/>
    </w:pPr>
    <w:rPr>
      <w:rFonts w:ascii="Times New Roman" w:eastAsia="Times New Roman" w:hAnsi="Times New Roman" w:cs="Times New Roman"/>
      <w:b/>
      <w:bCs/>
      <w:i/>
      <w:iCs/>
      <w:sz w:val="18"/>
      <w:szCs w:val="18"/>
      <w:lang w:eastAsia="ru-RU"/>
    </w:rPr>
  </w:style>
  <w:style w:type="paragraph" w:customStyle="1" w:styleId="xl335">
    <w:name w:val="xl335"/>
    <w:basedOn w:val="a"/>
    <w:rsid w:val="00190CA2"/>
    <w:pPr>
      <w:pBdr>
        <w:top w:val="single" w:sz="4" w:space="0" w:color="auto"/>
        <w:left w:val="single" w:sz="4" w:space="0" w:color="auto"/>
        <w:bottom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b/>
      <w:bCs/>
      <w:i/>
      <w:iCs/>
      <w:sz w:val="18"/>
      <w:szCs w:val="18"/>
      <w:lang w:eastAsia="ru-RU"/>
    </w:rPr>
  </w:style>
  <w:style w:type="paragraph" w:customStyle="1" w:styleId="xl336">
    <w:name w:val="xl336"/>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jc w:val="right"/>
    </w:pPr>
    <w:rPr>
      <w:rFonts w:ascii="Times New Roman" w:eastAsia="Times New Roman" w:hAnsi="Times New Roman" w:cs="Times New Roman"/>
      <w:b/>
      <w:bCs/>
      <w:i/>
      <w:iCs/>
      <w:sz w:val="18"/>
      <w:szCs w:val="18"/>
      <w:lang w:eastAsia="ru-RU"/>
    </w:rPr>
  </w:style>
  <w:style w:type="paragraph" w:customStyle="1" w:styleId="xl337">
    <w:name w:val="xl337"/>
    <w:basedOn w:val="a"/>
    <w:rsid w:val="00190CA2"/>
    <w:pPr>
      <w:pBdr>
        <w:top w:val="single" w:sz="4" w:space="0" w:color="auto"/>
        <w:left w:val="single" w:sz="4" w:space="0" w:color="auto"/>
        <w:bottom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i/>
      <w:iCs/>
      <w:sz w:val="18"/>
      <w:szCs w:val="18"/>
      <w:lang w:eastAsia="ru-RU"/>
    </w:rPr>
  </w:style>
  <w:style w:type="paragraph" w:customStyle="1" w:styleId="xl338">
    <w:name w:val="xl338"/>
    <w:basedOn w:val="a"/>
    <w:rsid w:val="00190CA2"/>
    <w:pPr>
      <w:pBdr>
        <w:top w:val="single" w:sz="4" w:space="0" w:color="auto"/>
        <w:left w:val="single" w:sz="4" w:space="0" w:color="auto"/>
        <w:bottom w:val="single" w:sz="4" w:space="0" w:color="auto"/>
        <w:right w:val="single" w:sz="4" w:space="0" w:color="auto"/>
      </w:pBdr>
      <w:shd w:val="clear" w:color="000000" w:fill="E6B8B7"/>
      <w:spacing w:before="100" w:beforeAutospacing="1" w:after="100" w:afterAutospacing="1" w:line="240" w:lineRule="auto"/>
      <w:jc w:val="right"/>
    </w:pPr>
    <w:rPr>
      <w:rFonts w:ascii="Times New Roman" w:eastAsia="Times New Roman" w:hAnsi="Times New Roman" w:cs="Times New Roman"/>
      <w:i/>
      <w:iCs/>
      <w:sz w:val="18"/>
      <w:szCs w:val="18"/>
      <w:lang w:eastAsia="ru-RU"/>
    </w:rPr>
  </w:style>
  <w:style w:type="paragraph" w:customStyle="1" w:styleId="xl339">
    <w:name w:val="xl339"/>
    <w:basedOn w:val="a"/>
    <w:rsid w:val="00190CA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340">
    <w:name w:val="xl340"/>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341">
    <w:name w:val="xl341"/>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42">
    <w:name w:val="xl342"/>
    <w:basedOn w:val="a"/>
    <w:rsid w:val="00190CA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343">
    <w:name w:val="xl343"/>
    <w:basedOn w:val="a"/>
    <w:rsid w:val="00190C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18"/>
      <w:szCs w:val="18"/>
      <w:lang w:eastAsia="ru-RU"/>
    </w:rPr>
  </w:style>
  <w:style w:type="paragraph" w:customStyle="1" w:styleId="xl344">
    <w:name w:val="xl344"/>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45">
    <w:name w:val="xl345"/>
    <w:basedOn w:val="a"/>
    <w:rsid w:val="00190CA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346">
    <w:name w:val="xl346"/>
    <w:basedOn w:val="a"/>
    <w:rsid w:val="00190CA2"/>
    <w:pPr>
      <w:pBdr>
        <w:top w:val="single" w:sz="4" w:space="0" w:color="000000"/>
        <w:left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7">
    <w:name w:val="xl347"/>
    <w:basedOn w:val="a"/>
    <w:rsid w:val="00190CA2"/>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348">
    <w:name w:val="xl348"/>
    <w:basedOn w:val="a"/>
    <w:rsid w:val="00190CA2"/>
    <w:pPr>
      <w:pBdr>
        <w:top w:val="single" w:sz="4" w:space="0" w:color="auto"/>
        <w:left w:val="single" w:sz="4" w:space="0" w:color="auto"/>
        <w:right w:val="single" w:sz="4" w:space="0" w:color="auto"/>
      </w:pBdr>
      <w:shd w:val="clear" w:color="000000" w:fill="E6B8B7"/>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49">
    <w:name w:val="xl349"/>
    <w:basedOn w:val="a"/>
    <w:rsid w:val="00190CA2"/>
    <w:pPr>
      <w:pBdr>
        <w:top w:val="single" w:sz="4" w:space="0" w:color="auto"/>
        <w:left w:val="single" w:sz="8"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i/>
      <w:iCs/>
      <w:sz w:val="18"/>
      <w:szCs w:val="18"/>
      <w:lang w:eastAsia="ru-RU"/>
    </w:rPr>
  </w:style>
  <w:style w:type="paragraph" w:customStyle="1" w:styleId="xl350">
    <w:name w:val="xl350"/>
    <w:basedOn w:val="a"/>
    <w:rsid w:val="00190CA2"/>
    <w:pPr>
      <w:pBdr>
        <w:top w:val="single" w:sz="4" w:space="0" w:color="auto"/>
        <w:left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51">
    <w:name w:val="xl351"/>
    <w:basedOn w:val="a"/>
    <w:rsid w:val="00190CA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line="240" w:lineRule="auto"/>
      <w:textAlignment w:val="center"/>
    </w:pPr>
    <w:rPr>
      <w:rFonts w:ascii="Times New Roman" w:eastAsia="Times New Roman" w:hAnsi="Times New Roman" w:cs="Times New Roman"/>
      <w:sz w:val="18"/>
      <w:szCs w:val="18"/>
      <w:lang w:eastAsia="ru-RU"/>
    </w:rPr>
  </w:style>
  <w:style w:type="paragraph" w:customStyle="1" w:styleId="xl352">
    <w:name w:val="xl352"/>
    <w:basedOn w:val="a"/>
    <w:rsid w:val="00190CA2"/>
    <w:pPr>
      <w:pBdr>
        <w:top w:val="single" w:sz="8" w:space="0" w:color="auto"/>
        <w:left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3">
    <w:name w:val="xl353"/>
    <w:basedOn w:val="a"/>
    <w:rsid w:val="00190CA2"/>
    <w:pPr>
      <w:pBdr>
        <w:left w:val="single" w:sz="8" w:space="0" w:color="auto"/>
        <w:bottom w:val="single" w:sz="8"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4">
    <w:name w:val="xl354"/>
    <w:basedOn w:val="a"/>
    <w:rsid w:val="00190CA2"/>
    <w:pPr>
      <w:pBdr>
        <w:top w:val="single" w:sz="8"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5">
    <w:name w:val="xl355"/>
    <w:basedOn w:val="a"/>
    <w:rsid w:val="00190CA2"/>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6">
    <w:name w:val="xl356"/>
    <w:basedOn w:val="a"/>
    <w:rsid w:val="00190CA2"/>
    <w:pPr>
      <w:pBdr>
        <w:top w:val="single" w:sz="8"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7">
    <w:name w:val="xl357"/>
    <w:basedOn w:val="a"/>
    <w:rsid w:val="00190CA2"/>
    <w:pPr>
      <w:pBdr>
        <w:left w:val="single" w:sz="4" w:space="0" w:color="auto"/>
        <w:bottom w:val="single" w:sz="8" w:space="0" w:color="auto"/>
      </w:pBdr>
      <w:spacing w:before="100" w:beforeAutospacing="1" w:after="100" w:afterAutospacing="1" w:line="240" w:lineRule="auto"/>
      <w:textAlignment w:val="top"/>
    </w:pPr>
    <w:rPr>
      <w:rFonts w:ascii="Times New Roman" w:eastAsia="Times New Roman" w:hAnsi="Times New Roman" w:cs="Times New Roman"/>
      <w:b/>
      <w:bCs/>
      <w:sz w:val="18"/>
      <w:szCs w:val="18"/>
      <w:lang w:eastAsia="ru-RU"/>
    </w:rPr>
  </w:style>
  <w:style w:type="paragraph" w:customStyle="1" w:styleId="xl358">
    <w:name w:val="xl358"/>
    <w:basedOn w:val="a"/>
    <w:rsid w:val="00190CA2"/>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paragraph" w:customStyle="1" w:styleId="xl359">
    <w:name w:val="xl359"/>
    <w:basedOn w:val="a"/>
    <w:rsid w:val="00190CA2"/>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8"/>
      <w:szCs w:val="18"/>
      <w:lang w:eastAsia="ru-RU"/>
    </w:rPr>
  </w:style>
  <w:style w:type="character" w:customStyle="1" w:styleId="26">
    <w:name w:val="Основной текст (2)_"/>
    <w:link w:val="27"/>
    <w:rsid w:val="00190CA2"/>
    <w:rPr>
      <w:rFonts w:ascii="Cambria" w:eastAsia="Cambria" w:hAnsi="Cambria" w:cs="Cambria"/>
      <w:spacing w:val="-10"/>
      <w:shd w:val="clear" w:color="auto" w:fill="FFFFFF"/>
    </w:rPr>
  </w:style>
  <w:style w:type="paragraph" w:customStyle="1" w:styleId="27">
    <w:name w:val="Основной текст (2)"/>
    <w:basedOn w:val="a"/>
    <w:link w:val="26"/>
    <w:rsid w:val="00190CA2"/>
    <w:pPr>
      <w:widowControl w:val="0"/>
      <w:shd w:val="clear" w:color="auto" w:fill="FFFFFF"/>
      <w:spacing w:after="240" w:line="299" w:lineRule="exact"/>
      <w:jc w:val="center"/>
    </w:pPr>
    <w:rPr>
      <w:rFonts w:ascii="Cambria" w:eastAsia="Cambria" w:hAnsi="Cambria" w:cs="Cambria"/>
      <w:spacing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073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36EC263EA327A89A889041B8AF7D2C1048D38BBCEA83E10B1EE9492D9A7CD4941F339724EFAD3B56AABA09F91C5671FB61E4AEE03013B42AlD79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858CD-2E14-4C73-BC0D-C29E5B0AB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36</Pages>
  <Words>18598</Words>
  <Characters>106011</Characters>
  <Application>Microsoft Office Word</Application>
  <DocSecurity>0</DocSecurity>
  <Lines>883</Lines>
  <Paragraphs>248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Богданова Марина Валерьевна</dc:creator>
  <cp:lastModifiedBy>123</cp:lastModifiedBy>
  <cp:revision>101</cp:revision>
  <cp:lastPrinted>2025-12-24T06:30:00Z</cp:lastPrinted>
  <dcterms:created xsi:type="dcterms:W3CDTF">2024-04-26T06:17:00Z</dcterms:created>
  <dcterms:modified xsi:type="dcterms:W3CDTF">2025-12-24T06:30:00Z</dcterms:modified>
</cp:coreProperties>
</file>