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F302F4" w:rsidRDefault="00382F25" w:rsidP="00F302F4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F302F4" w:rsidRDefault="00382F25" w:rsidP="00F302F4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61265923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11</w:t>
      </w:r>
    </w:p>
    <w:p w14:paraId="05F61F07" w14:textId="7CC43061" w:rsidR="00382F25" w:rsidRP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28</w:t>
      </w:r>
      <w:r w:rsidR="00F9508B"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.04</w:t>
      </w:r>
      <w:r w:rsidR="00CC7866"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Default="009A4A72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059BA1F4" w:rsid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F302F4" w:rsidRDefault="009A4A72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1D1F30E0" w:rsidR="00382F25" w:rsidRPr="00F302F4" w:rsidRDefault="00382F25" w:rsidP="00F302F4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11</w:t>
      </w: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F302F4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28</w:t>
      </w:r>
      <w:r w:rsidR="00F9508B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.04</w:t>
      </w:r>
      <w:r w:rsidR="00CC7866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F302F4" w:rsidRDefault="00382F25" w:rsidP="00F302F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F302F4" w:rsidRDefault="00382F25" w:rsidP="00F302F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F302F4" w:rsidRDefault="00382F25" w:rsidP="00F302F4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F302F4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F302F4" w:rsidRDefault="00382F25" w:rsidP="00F302F4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F302F4" w:rsidRDefault="00382F25" w:rsidP="00F302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F302F4" w:rsidRDefault="00382F25" w:rsidP="00F302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F302F4" w:rsidRDefault="00382F25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F302F4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F302F4" w:rsidRDefault="00451AB7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B15449" w:rsidRPr="00F302F4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450AF378" w:rsidR="00B15449" w:rsidRPr="00F302F4" w:rsidRDefault="00B15449" w:rsidP="00F302F4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F302F4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59</w:t>
            </w: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</w:t>
            </w:r>
            <w:r w:rsidR="00F302F4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27</w:t>
            </w: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.04.2026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31A33" w14:textId="77777777" w:rsidR="00F302F4" w:rsidRPr="00F302F4" w:rsidRDefault="00B15449" w:rsidP="00F302F4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F302F4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 формировании фонда капитального ремонта </w:t>
            </w:r>
          </w:p>
          <w:p w14:paraId="1A0BAE0B" w14:textId="4111002D" w:rsidR="00B15449" w:rsidRPr="00F302F4" w:rsidRDefault="00F302F4" w:rsidP="00F302F4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 счете регионального оператора</w:t>
            </w:r>
            <w:r w:rsidR="00B15449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F302F4" w:rsidRDefault="00B15449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F302F4" w:rsidRDefault="00612058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Default="00F302F4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77777777" w:rsidR="00F302F4" w:rsidRPr="00F302F4" w:rsidRDefault="00F302F4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124DFF5F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4AA62B" w14:textId="7BC263E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344E2A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051991B" wp14:editId="056B8E0F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ADDD2" w14:textId="77777777" w:rsid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ПЛЕССКОГО ГОРОДСКОГО ПОСЕЛЕНИЯ</w:t>
      </w:r>
    </w:p>
    <w:p w14:paraId="14086F59" w14:textId="4BA87204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ПРИВОЛЖСКОГО МУНИЦИПАЛЬНОГО РАЙОНА</w:t>
      </w:r>
    </w:p>
    <w:p w14:paraId="22A470BE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1985E079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014551" w14:textId="77777777" w:rsidR="00F302F4" w:rsidRPr="00F302F4" w:rsidRDefault="00F302F4" w:rsidP="00F302F4">
      <w:pPr>
        <w:tabs>
          <w:tab w:val="left" w:pos="2565"/>
          <w:tab w:val="center" w:pos="472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BCD1995" w14:textId="4BCBB95B" w:rsidR="00F302F4" w:rsidRPr="00F302F4" w:rsidRDefault="00F302F4" w:rsidP="00F302F4">
      <w:pPr>
        <w:tabs>
          <w:tab w:val="left" w:pos="2565"/>
          <w:tab w:val="center" w:pos="4729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</w:t>
      </w:r>
    </w:p>
    <w:p w14:paraId="565B24D9" w14:textId="77777777" w:rsidR="00F302F4" w:rsidRPr="00F302F4" w:rsidRDefault="00F302F4" w:rsidP="00F302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302F4" w:rsidRPr="00F302F4" w14:paraId="0B359C56" w14:textId="77777777" w:rsidTr="002A2158">
        <w:tc>
          <w:tcPr>
            <w:tcW w:w="4785" w:type="dxa"/>
          </w:tcPr>
          <w:p w14:paraId="01A169C2" w14:textId="77777777" w:rsidR="00F302F4" w:rsidRPr="00F302F4" w:rsidRDefault="00F302F4" w:rsidP="00F302F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«27» апреля 2026 г.                                                                                        </w:t>
            </w:r>
          </w:p>
        </w:tc>
        <w:tc>
          <w:tcPr>
            <w:tcW w:w="4786" w:type="dxa"/>
          </w:tcPr>
          <w:p w14:paraId="2862F18C" w14:textId="77777777" w:rsidR="00F302F4" w:rsidRPr="00F302F4" w:rsidRDefault="00F302F4" w:rsidP="00F302F4">
            <w:pPr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59</w:t>
            </w:r>
          </w:p>
          <w:p w14:paraId="76D958EE" w14:textId="77777777" w:rsidR="00F302F4" w:rsidRPr="00F302F4" w:rsidRDefault="00F302F4" w:rsidP="00F302F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02F4" w:rsidRPr="00F302F4" w14:paraId="04A52266" w14:textId="77777777" w:rsidTr="002A2158">
        <w:tc>
          <w:tcPr>
            <w:tcW w:w="9571" w:type="dxa"/>
            <w:gridSpan w:val="2"/>
          </w:tcPr>
          <w:p w14:paraId="22BB4079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2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Плес</w:t>
            </w:r>
          </w:p>
        </w:tc>
      </w:tr>
      <w:tr w:rsidR="00F302F4" w:rsidRPr="00F302F4" w14:paraId="1ECC0228" w14:textId="77777777" w:rsidTr="002A2158">
        <w:tc>
          <w:tcPr>
            <w:tcW w:w="9571" w:type="dxa"/>
            <w:gridSpan w:val="2"/>
          </w:tcPr>
          <w:p w14:paraId="0AABE31D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0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формировании фонда капитального ремонта </w:t>
            </w:r>
          </w:p>
          <w:p w14:paraId="7F3491D8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02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счете регионального оператора</w:t>
            </w:r>
          </w:p>
        </w:tc>
      </w:tr>
    </w:tbl>
    <w:p w14:paraId="137B8795" w14:textId="77777777" w:rsidR="00F302F4" w:rsidRPr="00F302F4" w:rsidRDefault="00F302F4" w:rsidP="00F302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14:paraId="050D2ACF" w14:textId="77777777" w:rsidR="00F302F4" w:rsidRPr="00F302F4" w:rsidRDefault="00F302F4" w:rsidP="00F302F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соответствии с частью 7 статьи 170 Жилищного кодекса Российской Федерации</w:t>
      </w:r>
    </w:p>
    <w:p w14:paraId="7F513241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084C9881" w14:textId="77777777" w:rsidR="00F302F4" w:rsidRPr="00F302F4" w:rsidRDefault="00F302F4" w:rsidP="00F302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02F4">
        <w:rPr>
          <w:rFonts w:ascii="Times New Roman" w:hAnsi="Times New Roman" w:cs="Times New Roman"/>
          <w:sz w:val="20"/>
          <w:szCs w:val="20"/>
        </w:rPr>
        <w:t xml:space="preserve">1. Формировать фонд капитального ремонта на счете некоммерческой организации «Региональный фонд капитального ремонта многоквартирных домов Ивановской области» в отношении многоквартирных домов, расположенных на территории </w:t>
      </w:r>
      <w:proofErr w:type="spellStart"/>
      <w:r w:rsidRPr="00F302F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F302F4">
        <w:rPr>
          <w:rFonts w:ascii="Times New Roman" w:hAnsi="Times New Roman" w:cs="Times New Roman"/>
          <w:sz w:val="20"/>
          <w:szCs w:val="20"/>
        </w:rPr>
        <w:t xml:space="preserve"> городского поселения, собственники которых не выбрали способ формирования фонда капитального ремонта или выбранный ими способ не был реализован в 4 – х месячный срок с даты опубликования региональной программы капитального ремонта общего имущества в многоквартирных домах, расположенных на территории Ивановской области, утвержденной постановлением Правительства Ивановской области № 164 – п от 30.04.2014 (в действующей редакции) согласно приложению.</w:t>
      </w:r>
    </w:p>
    <w:p w14:paraId="7D834D26" w14:textId="2653BBC9" w:rsidR="00F302F4" w:rsidRPr="00F302F4" w:rsidRDefault="00F302F4" w:rsidP="00F302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02F4">
        <w:rPr>
          <w:rFonts w:ascii="Times New Roman" w:hAnsi="Times New Roman" w:cs="Times New Roman"/>
          <w:sz w:val="20"/>
          <w:szCs w:val="20"/>
        </w:rPr>
        <w:t xml:space="preserve">2. 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исполнением настоящего постановления оставляю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собой.</w:t>
      </w:r>
    </w:p>
    <w:p w14:paraId="3133A52A" w14:textId="16EF6180" w:rsidR="00F302F4" w:rsidRPr="00F302F4" w:rsidRDefault="00F302F4" w:rsidP="00F302F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302F4">
        <w:rPr>
          <w:rFonts w:ascii="Times New Roman" w:hAnsi="Times New Roman" w:cs="Times New Roman"/>
          <w:sz w:val="20"/>
          <w:szCs w:val="20"/>
        </w:rPr>
        <w:t>3. 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</w:t>
      </w:r>
      <w:proofErr w:type="spellStart"/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 «Вестник 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Совета и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администрации </w:t>
      </w:r>
      <w:proofErr w:type="spellStart"/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Плесского</w:t>
      </w:r>
      <w:proofErr w:type="spellEnd"/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городского поселения» и размещению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F302F4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официальном сайте в информационно – телекоммуникационной сети «Интернет».</w:t>
      </w:r>
    </w:p>
    <w:p w14:paraId="25540790" w14:textId="77777777" w:rsidR="00F302F4" w:rsidRPr="00F302F4" w:rsidRDefault="00F302F4" w:rsidP="00F302F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DB6AC1" w14:textId="787C18AE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302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</w:t>
      </w:r>
      <w:proofErr w:type="spellStart"/>
      <w:r w:rsidRPr="00F302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Плесского</w:t>
      </w:r>
      <w:proofErr w:type="spellEnd"/>
      <w:r w:rsidRPr="00F302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F302F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городского поселения                                 С.В. Корнилова</w:t>
      </w:r>
      <w:bookmarkStart w:id="0" w:name="P32"/>
      <w:bookmarkEnd w:id="0"/>
    </w:p>
    <w:p w14:paraId="109B3287" w14:textId="77777777" w:rsidR="00F302F4" w:rsidRPr="00F302F4" w:rsidRDefault="00F302F4" w:rsidP="00F302F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CEE124D" w14:textId="77777777" w:rsidR="00F302F4" w:rsidRPr="00F302F4" w:rsidRDefault="00F302F4" w:rsidP="00F302F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B22FA28" w14:textId="77777777" w:rsidR="00F302F4" w:rsidRPr="00F302F4" w:rsidRDefault="00F302F4" w:rsidP="00F302F4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302F4"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14:paraId="37E3BCE1" w14:textId="77777777" w:rsidR="00F302F4" w:rsidRPr="00F302F4" w:rsidRDefault="00F302F4" w:rsidP="00F302F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02F4">
        <w:rPr>
          <w:rFonts w:ascii="Times New Roman" w:hAnsi="Times New Roman" w:cs="Times New Roman"/>
          <w:bCs/>
          <w:sz w:val="20"/>
          <w:szCs w:val="20"/>
        </w:rPr>
        <w:t xml:space="preserve">к постановлению администрации </w:t>
      </w:r>
    </w:p>
    <w:p w14:paraId="36D1D064" w14:textId="77777777" w:rsidR="00F302F4" w:rsidRPr="00F302F4" w:rsidRDefault="00F302F4" w:rsidP="00F302F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F302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302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</w:p>
    <w:p w14:paraId="2A345F33" w14:textId="29D275E6" w:rsidR="00F302F4" w:rsidRPr="00F302F4" w:rsidRDefault="00F302F4" w:rsidP="00F302F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02F4">
        <w:rPr>
          <w:rFonts w:ascii="Times New Roman" w:hAnsi="Times New Roman" w:cs="Times New Roman"/>
          <w:bCs/>
          <w:sz w:val="20"/>
          <w:szCs w:val="20"/>
        </w:rPr>
        <w:t>от «</w:t>
      </w:r>
      <w:r>
        <w:rPr>
          <w:rFonts w:ascii="Times New Roman" w:hAnsi="Times New Roman" w:cs="Times New Roman"/>
          <w:bCs/>
          <w:sz w:val="20"/>
          <w:szCs w:val="20"/>
        </w:rPr>
        <w:t>27</w:t>
      </w:r>
      <w:r w:rsidRPr="00F302F4">
        <w:rPr>
          <w:rFonts w:ascii="Times New Roman" w:hAnsi="Times New Roman" w:cs="Times New Roman"/>
          <w:bCs/>
          <w:sz w:val="20"/>
          <w:szCs w:val="20"/>
        </w:rPr>
        <w:t>»</w:t>
      </w:r>
      <w:r>
        <w:rPr>
          <w:rFonts w:ascii="Times New Roman" w:hAnsi="Times New Roman" w:cs="Times New Roman"/>
          <w:bCs/>
          <w:sz w:val="20"/>
          <w:szCs w:val="20"/>
        </w:rPr>
        <w:t xml:space="preserve"> апреля </w:t>
      </w:r>
      <w:r w:rsidRPr="00F302F4">
        <w:rPr>
          <w:rFonts w:ascii="Times New Roman" w:hAnsi="Times New Roman" w:cs="Times New Roman"/>
          <w:bCs/>
          <w:sz w:val="20"/>
          <w:szCs w:val="20"/>
        </w:rPr>
        <w:t xml:space="preserve">2026 г. № </w:t>
      </w:r>
      <w:r>
        <w:rPr>
          <w:rFonts w:ascii="Times New Roman" w:hAnsi="Times New Roman" w:cs="Times New Roman"/>
          <w:bCs/>
          <w:sz w:val="20"/>
          <w:szCs w:val="20"/>
        </w:rPr>
        <w:t>59</w:t>
      </w:r>
    </w:p>
    <w:p w14:paraId="3634FD52" w14:textId="77777777" w:rsidR="00F302F4" w:rsidRPr="00F302F4" w:rsidRDefault="00F302F4" w:rsidP="00F302F4">
      <w:pPr>
        <w:spacing w:line="240" w:lineRule="auto"/>
        <w:contextualSpacing/>
        <w:jc w:val="right"/>
        <w:rPr>
          <w:rFonts w:ascii="Times New Roman" w:hAnsi="Times New Roman" w:cs="Times New Roman"/>
          <w:bCs/>
          <w:sz w:val="20"/>
          <w:szCs w:val="20"/>
        </w:rPr>
      </w:pPr>
    </w:p>
    <w:p w14:paraId="1FBCAF96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302F4">
        <w:rPr>
          <w:rFonts w:ascii="Times New Roman" w:hAnsi="Times New Roman" w:cs="Times New Roman"/>
          <w:bCs/>
          <w:sz w:val="20"/>
          <w:szCs w:val="20"/>
        </w:rPr>
        <w:t xml:space="preserve">ПЕРЕЧЕНЬ </w:t>
      </w:r>
    </w:p>
    <w:p w14:paraId="24A8C77D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F302F4">
        <w:rPr>
          <w:rFonts w:ascii="Times New Roman" w:hAnsi="Times New Roman" w:cs="Times New Roman"/>
          <w:bCs/>
          <w:sz w:val="20"/>
          <w:szCs w:val="20"/>
        </w:rPr>
        <w:t xml:space="preserve">многоквартирных домов, расположенных на территории </w:t>
      </w:r>
      <w:proofErr w:type="spellStart"/>
      <w:r w:rsidRPr="00F302F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F302F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поселения, собственники которых не выбрали способ формирования фонда капитального ремонта или выбранный ими способ не был реализован в 4 – х месячный срок с даты опубликования региональной программы капитального ремонта общего имущества в многоквартирных домах, расположенных на территории Ивановской области</w:t>
      </w:r>
    </w:p>
    <w:p w14:paraId="7FC12414" w14:textId="77777777" w:rsidR="00F302F4" w:rsidRPr="00F302F4" w:rsidRDefault="00F302F4" w:rsidP="00F302F4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422"/>
        <w:gridCol w:w="3191"/>
      </w:tblGrid>
      <w:tr w:rsidR="00F302F4" w:rsidRPr="00F302F4" w14:paraId="004317CC" w14:textId="77777777" w:rsidTr="002A2158">
        <w:tc>
          <w:tcPr>
            <w:tcW w:w="959" w:type="dxa"/>
          </w:tcPr>
          <w:p w14:paraId="2F920216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п.п</w:t>
            </w:r>
            <w:proofErr w:type="spellEnd"/>
            <w:proofErr w:type="gramEnd"/>
          </w:p>
        </w:tc>
        <w:tc>
          <w:tcPr>
            <w:tcW w:w="5422" w:type="dxa"/>
          </w:tcPr>
          <w:p w14:paraId="0F66D259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Адрес многоквартирного дома</w:t>
            </w:r>
          </w:p>
        </w:tc>
        <w:tc>
          <w:tcPr>
            <w:tcW w:w="3191" w:type="dxa"/>
          </w:tcPr>
          <w:p w14:paraId="76A05754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Площадь жилых и нежилых помещений многоквартирного дома</w:t>
            </w:r>
          </w:p>
        </w:tc>
      </w:tr>
      <w:tr w:rsidR="00F302F4" w:rsidRPr="00F302F4" w14:paraId="43420F9E" w14:textId="77777777" w:rsidTr="002A2158">
        <w:tc>
          <w:tcPr>
            <w:tcW w:w="959" w:type="dxa"/>
            <w:vAlign w:val="center"/>
          </w:tcPr>
          <w:p w14:paraId="28F49E57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5422" w:type="dxa"/>
            <w:vAlign w:val="center"/>
          </w:tcPr>
          <w:p w14:paraId="4B6B300B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Ивановская область, Приволжский район, г. Плес, ул. Первомайская, д. 5</w:t>
            </w:r>
          </w:p>
        </w:tc>
        <w:tc>
          <w:tcPr>
            <w:tcW w:w="3191" w:type="dxa"/>
            <w:vAlign w:val="center"/>
          </w:tcPr>
          <w:p w14:paraId="6A1F0650" w14:textId="77777777" w:rsidR="00F302F4" w:rsidRPr="00F302F4" w:rsidRDefault="00F302F4" w:rsidP="00F302F4">
            <w:pPr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Cs/>
                <w:sz w:val="20"/>
                <w:szCs w:val="20"/>
              </w:rPr>
              <w:t>452,3</w:t>
            </w:r>
          </w:p>
        </w:tc>
      </w:tr>
    </w:tbl>
    <w:p w14:paraId="1C020D1F" w14:textId="77777777" w:rsidR="00F302F4" w:rsidRPr="00F302F4" w:rsidRDefault="00F302F4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F302F4" w:rsidRPr="00F302F4" w:rsidSect="003344FF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E9FBB" w14:textId="77777777" w:rsidR="008854DD" w:rsidRDefault="008854DD" w:rsidP="00982A98">
      <w:pPr>
        <w:spacing w:after="0" w:line="240" w:lineRule="auto"/>
      </w:pPr>
      <w:r>
        <w:separator/>
      </w:r>
    </w:p>
  </w:endnote>
  <w:endnote w:type="continuationSeparator" w:id="0">
    <w:p w14:paraId="0D2DA64B" w14:textId="77777777" w:rsidR="008854DD" w:rsidRDefault="008854DD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5B3EA" w14:textId="77777777" w:rsidR="008854DD" w:rsidRDefault="008854DD" w:rsidP="00982A98">
      <w:pPr>
        <w:spacing w:after="0" w:line="240" w:lineRule="auto"/>
      </w:pPr>
      <w:r>
        <w:separator/>
      </w:r>
    </w:p>
  </w:footnote>
  <w:footnote w:type="continuationSeparator" w:id="0">
    <w:p w14:paraId="6AE31680" w14:textId="77777777" w:rsidR="008854DD" w:rsidRDefault="008854DD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437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67</cp:revision>
  <cp:lastPrinted>2026-04-28T11:20:00Z</cp:lastPrinted>
  <dcterms:created xsi:type="dcterms:W3CDTF">2024-04-26T06:17:00Z</dcterms:created>
  <dcterms:modified xsi:type="dcterms:W3CDTF">2026-04-28T11:20:00Z</dcterms:modified>
</cp:coreProperties>
</file>